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CE8AD" w14:textId="4D7B41F0" w:rsidR="000C788C" w:rsidRPr="007F500D" w:rsidRDefault="000C788C" w:rsidP="000C788C">
      <w:pPr>
        <w:spacing w:line="390" w:lineRule="atLeast"/>
        <w:jc w:val="both"/>
        <w:textAlignment w:val="baseline"/>
        <w:rPr>
          <w:b/>
          <w:sz w:val="32"/>
        </w:rPr>
      </w:pPr>
      <w:r w:rsidRPr="007F500D">
        <w:rPr>
          <w:b/>
          <w:sz w:val="32"/>
        </w:rPr>
        <w:t>Terms and Conditions</w:t>
      </w:r>
      <w:r w:rsidR="00976D54" w:rsidRPr="007F500D">
        <w:rPr>
          <w:b/>
          <w:sz w:val="32"/>
        </w:rPr>
        <w:t xml:space="preserve"> – Orbit </w:t>
      </w:r>
      <w:r w:rsidR="00141CC3" w:rsidRPr="007F500D">
        <w:rPr>
          <w:b/>
          <w:color w:val="000000" w:themeColor="text1"/>
          <w:sz w:val="32"/>
        </w:rPr>
        <w:t>products</w:t>
      </w:r>
      <w:r w:rsidR="00976D54" w:rsidRPr="007F500D">
        <w:rPr>
          <w:b/>
          <w:color w:val="FF0000"/>
          <w:sz w:val="32"/>
        </w:rPr>
        <w:t xml:space="preserve"> </w:t>
      </w:r>
      <w:r w:rsidR="00906783" w:rsidRPr="007F500D">
        <w:rPr>
          <w:b/>
          <w:sz w:val="32"/>
        </w:rPr>
        <w:t>O</w:t>
      </w:r>
      <w:r w:rsidR="00D435A9" w:rsidRPr="007F500D">
        <w:rPr>
          <w:b/>
          <w:sz w:val="32"/>
        </w:rPr>
        <w:t xml:space="preserve">ut of </w:t>
      </w:r>
      <w:r w:rsidR="00906783" w:rsidRPr="007F500D">
        <w:rPr>
          <w:b/>
          <w:sz w:val="32"/>
        </w:rPr>
        <w:t>W</w:t>
      </w:r>
      <w:r w:rsidR="00D435A9" w:rsidRPr="007F500D">
        <w:rPr>
          <w:b/>
          <w:sz w:val="32"/>
        </w:rPr>
        <w:t xml:space="preserve">arranty </w:t>
      </w:r>
      <w:r w:rsidR="00906783" w:rsidRPr="007F500D">
        <w:rPr>
          <w:b/>
          <w:sz w:val="32"/>
        </w:rPr>
        <w:t>R</w:t>
      </w:r>
      <w:r w:rsidR="00976D54" w:rsidRPr="007F500D">
        <w:rPr>
          <w:b/>
          <w:sz w:val="32"/>
        </w:rPr>
        <w:t xml:space="preserve">epairs </w:t>
      </w:r>
      <w:r w:rsidR="00906783" w:rsidRPr="007F500D">
        <w:rPr>
          <w:b/>
          <w:sz w:val="32"/>
        </w:rPr>
        <w:t>S</w:t>
      </w:r>
      <w:r w:rsidR="00D435A9" w:rsidRPr="007F500D">
        <w:rPr>
          <w:b/>
          <w:sz w:val="32"/>
        </w:rPr>
        <w:t xml:space="preserve">ervice </w:t>
      </w:r>
      <w:r w:rsidR="00976D54" w:rsidRPr="007F500D">
        <w:rPr>
          <w:b/>
          <w:sz w:val="32"/>
        </w:rPr>
        <w:t>(August 2021)</w:t>
      </w:r>
    </w:p>
    <w:p w14:paraId="26881754" w14:textId="4DF3B2A1" w:rsidR="00A467FC" w:rsidRPr="007F500D" w:rsidRDefault="00A467FC" w:rsidP="000C788C">
      <w:pPr>
        <w:spacing w:line="390" w:lineRule="atLeast"/>
        <w:jc w:val="both"/>
        <w:textAlignment w:val="baseline"/>
        <w:rPr>
          <w:b/>
          <w:sz w:val="32"/>
        </w:rPr>
      </w:pPr>
    </w:p>
    <w:p w14:paraId="70B50734" w14:textId="77777777" w:rsidR="00E547DD" w:rsidRPr="007F500D" w:rsidRDefault="00E547DD" w:rsidP="00E547DD">
      <w:pPr>
        <w:spacing w:line="390" w:lineRule="atLeast"/>
        <w:jc w:val="both"/>
        <w:textAlignment w:val="baseline"/>
        <w:rPr>
          <w:sz w:val="32"/>
        </w:rPr>
      </w:pPr>
      <w:r w:rsidRPr="007F500D">
        <w:rPr>
          <w:sz w:val="32"/>
        </w:rPr>
        <w:t>Thank you for choosing RNIB’s out of warranty repair service for your Orbit Product.</w:t>
      </w:r>
    </w:p>
    <w:p w14:paraId="78C9CC71" w14:textId="77777777" w:rsidR="00E547DD" w:rsidRPr="007F500D" w:rsidRDefault="00E547DD" w:rsidP="000C788C">
      <w:pPr>
        <w:spacing w:line="390" w:lineRule="atLeast"/>
        <w:jc w:val="both"/>
        <w:textAlignment w:val="baseline"/>
        <w:rPr>
          <w:sz w:val="32"/>
        </w:rPr>
      </w:pPr>
    </w:p>
    <w:p w14:paraId="7EDFF135" w14:textId="6F6B88C2" w:rsidR="000C788C" w:rsidRDefault="000C788C" w:rsidP="000C788C">
      <w:pPr>
        <w:spacing w:after="225" w:line="390" w:lineRule="atLeast"/>
        <w:jc w:val="both"/>
        <w:textAlignment w:val="baseline"/>
        <w:rPr>
          <w:rFonts w:cs="Arial"/>
          <w:sz w:val="32"/>
          <w:szCs w:val="32"/>
        </w:rPr>
      </w:pPr>
      <w:r w:rsidRPr="007F500D">
        <w:rPr>
          <w:sz w:val="32"/>
        </w:rPr>
        <w:t xml:space="preserve">These </w:t>
      </w:r>
      <w:r w:rsidR="00D435A9" w:rsidRPr="007F500D">
        <w:rPr>
          <w:sz w:val="32"/>
        </w:rPr>
        <w:t xml:space="preserve">terms and conditions </w:t>
      </w:r>
      <w:r w:rsidRPr="007F500D">
        <w:rPr>
          <w:sz w:val="32"/>
        </w:rPr>
        <w:t xml:space="preserve">apply to </w:t>
      </w:r>
      <w:r w:rsidR="00D435A9" w:rsidRPr="007F500D">
        <w:rPr>
          <w:sz w:val="32"/>
        </w:rPr>
        <w:t>the contract</w:t>
      </w:r>
      <w:r w:rsidRPr="007F500D">
        <w:rPr>
          <w:sz w:val="32"/>
        </w:rPr>
        <w:t xml:space="preserve"> made between you and </w:t>
      </w:r>
      <w:r w:rsidR="00D435A9" w:rsidRPr="007F500D">
        <w:rPr>
          <w:sz w:val="32"/>
        </w:rPr>
        <w:t>RNIB for the Orbit Out of Warranty Repair Service</w:t>
      </w:r>
      <w:r w:rsidRPr="007F500D">
        <w:rPr>
          <w:sz w:val="32"/>
        </w:rPr>
        <w:t xml:space="preserve">. Please note that by placing an order </w:t>
      </w:r>
      <w:r w:rsidR="00D435A9" w:rsidRPr="007F500D">
        <w:rPr>
          <w:sz w:val="32"/>
        </w:rPr>
        <w:t xml:space="preserve">for the Orbit Out of Warranty Repair Service </w:t>
      </w:r>
      <w:r w:rsidR="00876F8A" w:rsidRPr="007F500D">
        <w:rPr>
          <w:sz w:val="32"/>
        </w:rPr>
        <w:t xml:space="preserve">(as defined below) </w:t>
      </w:r>
      <w:r w:rsidRPr="007F500D">
        <w:rPr>
          <w:sz w:val="32"/>
        </w:rPr>
        <w:t xml:space="preserve">you are accepting these </w:t>
      </w:r>
      <w:r w:rsidR="00D435A9" w:rsidRPr="007F500D">
        <w:rPr>
          <w:sz w:val="32"/>
        </w:rPr>
        <w:t>terms and conditions</w:t>
      </w:r>
      <w:r w:rsidRPr="007F500D">
        <w:rPr>
          <w:sz w:val="32"/>
        </w:rPr>
        <w:t xml:space="preserve">. You should print a copy of these </w:t>
      </w:r>
      <w:r w:rsidR="00D435A9" w:rsidRPr="007F500D">
        <w:rPr>
          <w:sz w:val="32"/>
        </w:rPr>
        <w:t>t</w:t>
      </w:r>
      <w:r w:rsidR="00976D54" w:rsidRPr="007F500D">
        <w:rPr>
          <w:sz w:val="32"/>
        </w:rPr>
        <w:t xml:space="preserve">erms and </w:t>
      </w:r>
      <w:r w:rsidR="00D435A9" w:rsidRPr="007F500D">
        <w:rPr>
          <w:sz w:val="32"/>
        </w:rPr>
        <w:t>c</w:t>
      </w:r>
      <w:r w:rsidR="00976D54" w:rsidRPr="007F500D">
        <w:rPr>
          <w:sz w:val="32"/>
        </w:rPr>
        <w:t>onditions</w:t>
      </w:r>
      <w:r w:rsidRPr="007F500D">
        <w:rPr>
          <w:sz w:val="32"/>
        </w:rPr>
        <w:t xml:space="preserve"> or save them to your computer for future reference.</w:t>
      </w:r>
      <w:r w:rsidR="00E547DD" w:rsidRPr="00E547DD">
        <w:rPr>
          <w:rFonts w:cs="Arial"/>
          <w:sz w:val="32"/>
          <w:szCs w:val="32"/>
        </w:rPr>
        <w:t xml:space="preserve"> </w:t>
      </w:r>
    </w:p>
    <w:p w14:paraId="0F1F34E4" w14:textId="77777777" w:rsidR="0098492A" w:rsidRPr="0098492A" w:rsidRDefault="0098492A" w:rsidP="0098492A">
      <w:pPr>
        <w:spacing w:line="390" w:lineRule="atLeast"/>
        <w:jc w:val="both"/>
        <w:textAlignment w:val="baseline"/>
        <w:rPr>
          <w:rFonts w:cs="Arial"/>
          <w:color w:val="000000" w:themeColor="text1"/>
          <w:sz w:val="32"/>
          <w:szCs w:val="32"/>
        </w:rPr>
      </w:pPr>
      <w:r w:rsidRPr="0098492A">
        <w:rPr>
          <w:rFonts w:cs="Arial"/>
          <w:sz w:val="32"/>
          <w:szCs w:val="32"/>
        </w:rPr>
        <w:t xml:space="preserve">A copy of these terms and conditions are available in braille, large print, </w:t>
      </w:r>
      <w:proofErr w:type="gramStart"/>
      <w:r w:rsidRPr="0098492A">
        <w:rPr>
          <w:rFonts w:cs="Arial"/>
          <w:sz w:val="32"/>
          <w:szCs w:val="32"/>
        </w:rPr>
        <w:t>audio</w:t>
      </w:r>
      <w:proofErr w:type="gramEnd"/>
      <w:r w:rsidRPr="0098492A">
        <w:rPr>
          <w:rFonts w:cs="Arial"/>
          <w:sz w:val="32"/>
          <w:szCs w:val="32"/>
        </w:rPr>
        <w:t xml:space="preserve"> or accessible PDF on request by contacting our </w:t>
      </w:r>
      <w:r w:rsidRPr="0098492A">
        <w:rPr>
          <w:rFonts w:cs="Arial"/>
          <w:color w:val="000000" w:themeColor="text1"/>
          <w:sz w:val="32"/>
          <w:szCs w:val="32"/>
        </w:rPr>
        <w:t>Helpline team at +44 (0)303 123 9999 or by e-mailing us at </w:t>
      </w:r>
      <w:hyperlink r:id="rId11" w:history="1">
        <w:r w:rsidRPr="0098492A">
          <w:rPr>
            <w:rStyle w:val="Hyperlink"/>
            <w:rFonts w:cs="Arial"/>
            <w:sz w:val="32"/>
            <w:szCs w:val="32"/>
          </w:rPr>
          <w:t>helpline.mailbox@rnib.org.uk</w:t>
        </w:r>
      </w:hyperlink>
      <w:r w:rsidRPr="0098492A">
        <w:rPr>
          <w:rFonts w:cs="Arial"/>
          <w:color w:val="000000" w:themeColor="text1"/>
          <w:sz w:val="32"/>
          <w:szCs w:val="32"/>
        </w:rPr>
        <w:t>.</w:t>
      </w:r>
    </w:p>
    <w:p w14:paraId="6C5514FD" w14:textId="77777777" w:rsidR="00E547DD" w:rsidRPr="007F500D" w:rsidRDefault="00E547DD" w:rsidP="007F500D">
      <w:pPr>
        <w:spacing w:line="390" w:lineRule="atLeast"/>
        <w:jc w:val="both"/>
        <w:textAlignment w:val="baseline"/>
        <w:rPr>
          <w:sz w:val="32"/>
        </w:rPr>
      </w:pPr>
    </w:p>
    <w:p w14:paraId="70357D54" w14:textId="07ABA7DA" w:rsidR="000C788C" w:rsidRPr="007F500D" w:rsidRDefault="000C788C" w:rsidP="000C788C">
      <w:pPr>
        <w:spacing w:after="225" w:line="390" w:lineRule="atLeast"/>
        <w:jc w:val="both"/>
        <w:textAlignment w:val="baseline"/>
        <w:rPr>
          <w:sz w:val="32"/>
        </w:rPr>
      </w:pPr>
      <w:r w:rsidRPr="007F500D">
        <w:rPr>
          <w:sz w:val="32"/>
        </w:rPr>
        <w:t xml:space="preserve">Please note that we reserve the right to amend these </w:t>
      </w:r>
      <w:r w:rsidR="00D435A9" w:rsidRPr="007F500D">
        <w:rPr>
          <w:sz w:val="32"/>
        </w:rPr>
        <w:t>terms and conditions</w:t>
      </w:r>
      <w:r w:rsidRPr="007F500D">
        <w:rPr>
          <w:sz w:val="32"/>
        </w:rPr>
        <w:t xml:space="preserve"> from time to time as set out in </w:t>
      </w:r>
      <w:r w:rsidR="00F50787">
        <w:rPr>
          <w:sz w:val="32"/>
        </w:rPr>
        <w:t>paragraph</w:t>
      </w:r>
      <w:r w:rsidRPr="007F500D">
        <w:rPr>
          <w:sz w:val="32"/>
        </w:rPr>
        <w:t xml:space="preserve"> </w:t>
      </w:r>
      <w:r w:rsidR="00292237" w:rsidRPr="007F500D">
        <w:rPr>
          <w:sz w:val="32"/>
        </w:rPr>
        <w:t>1</w:t>
      </w:r>
      <w:r w:rsidR="005003FD">
        <w:rPr>
          <w:sz w:val="32"/>
        </w:rPr>
        <w:t>2</w:t>
      </w:r>
      <w:r w:rsidRPr="007F500D">
        <w:rPr>
          <w:sz w:val="32"/>
        </w:rPr>
        <w:t xml:space="preserve">. These </w:t>
      </w:r>
      <w:r w:rsidR="00D435A9" w:rsidRPr="007F500D">
        <w:rPr>
          <w:sz w:val="32"/>
        </w:rPr>
        <w:t>terms and conditions</w:t>
      </w:r>
      <w:r w:rsidRPr="007F500D">
        <w:rPr>
          <w:sz w:val="32"/>
        </w:rPr>
        <w:t xml:space="preserve"> were most recently updated in August 2021.</w:t>
      </w:r>
    </w:p>
    <w:p w14:paraId="4F16021D" w14:textId="77777777" w:rsidR="000C788C" w:rsidRPr="007F500D" w:rsidRDefault="000C788C" w:rsidP="000C788C">
      <w:pPr>
        <w:spacing w:line="390" w:lineRule="atLeast"/>
        <w:jc w:val="both"/>
        <w:textAlignment w:val="baseline"/>
        <w:rPr>
          <w:b/>
          <w:sz w:val="32"/>
        </w:rPr>
      </w:pPr>
      <w:r w:rsidRPr="007F500D">
        <w:rPr>
          <w:b/>
          <w:sz w:val="32"/>
        </w:rPr>
        <w:t>1. Definitions</w:t>
      </w:r>
    </w:p>
    <w:p w14:paraId="1A5C0374" w14:textId="77777777" w:rsidR="000C788C" w:rsidRPr="007F500D" w:rsidRDefault="000C788C" w:rsidP="000C788C">
      <w:pPr>
        <w:spacing w:line="390" w:lineRule="atLeast"/>
        <w:jc w:val="both"/>
        <w:textAlignment w:val="baseline"/>
        <w:rPr>
          <w:sz w:val="32"/>
        </w:rPr>
      </w:pPr>
    </w:p>
    <w:p w14:paraId="67720AFF" w14:textId="17FDBCD5" w:rsidR="00180410" w:rsidRPr="007F500D" w:rsidRDefault="00180410" w:rsidP="000C788C">
      <w:pPr>
        <w:spacing w:line="390" w:lineRule="atLeast"/>
        <w:jc w:val="both"/>
        <w:textAlignment w:val="baseline"/>
        <w:rPr>
          <w:sz w:val="32"/>
        </w:rPr>
      </w:pPr>
      <w:r w:rsidRPr="007F500D">
        <w:rPr>
          <w:sz w:val="32"/>
        </w:rPr>
        <w:t>“</w:t>
      </w:r>
      <w:r w:rsidRPr="007F500D">
        <w:rPr>
          <w:b/>
          <w:sz w:val="32"/>
        </w:rPr>
        <w:t>Contract</w:t>
      </w:r>
      <w:r w:rsidRPr="007F500D">
        <w:rPr>
          <w:sz w:val="32"/>
        </w:rPr>
        <w:t>”</w:t>
      </w:r>
      <w:r w:rsidR="00876F8A" w:rsidRPr="007F500D">
        <w:rPr>
          <w:sz w:val="32"/>
        </w:rPr>
        <w:t xml:space="preserve"> means the contract between you and RNIB for the Orbit Out of Warranty Repair Service.</w:t>
      </w:r>
    </w:p>
    <w:p w14:paraId="4DDB6A93" w14:textId="77777777" w:rsidR="000C788C" w:rsidRPr="007F500D" w:rsidRDefault="000C788C" w:rsidP="000C788C">
      <w:pPr>
        <w:spacing w:line="390" w:lineRule="atLeast"/>
        <w:jc w:val="both"/>
        <w:textAlignment w:val="baseline"/>
        <w:rPr>
          <w:sz w:val="32"/>
        </w:rPr>
      </w:pPr>
    </w:p>
    <w:p w14:paraId="2E8EA77D" w14:textId="77777777" w:rsidR="000C788C" w:rsidRPr="007F500D" w:rsidRDefault="000C788C" w:rsidP="000C788C">
      <w:pPr>
        <w:spacing w:line="390" w:lineRule="atLeast"/>
        <w:jc w:val="both"/>
        <w:textAlignment w:val="baseline"/>
        <w:rPr>
          <w:sz w:val="32"/>
        </w:rPr>
      </w:pPr>
      <w:r w:rsidRPr="007F500D">
        <w:rPr>
          <w:sz w:val="32"/>
        </w:rPr>
        <w:t>"</w:t>
      </w:r>
      <w:r w:rsidRPr="007F500D">
        <w:rPr>
          <w:b/>
          <w:sz w:val="32"/>
          <w:bdr w:val="none" w:sz="0" w:space="0" w:color="auto" w:frame="1"/>
        </w:rPr>
        <w:t>Event Outside Our Control</w:t>
      </w:r>
      <w:r w:rsidRPr="007F500D">
        <w:rPr>
          <w:sz w:val="32"/>
        </w:rPr>
        <w:t xml:space="preserve">" means any act or event beyond our reasonable control, including without limitation strikes, lock-outs or other industrial action by third parties, civil commotion, riot, invasion, terrorist attack or threat of terrorist attack, war (whether declared or not) or threat or preparation for war, fire, explosion, storm, flood, earthquake, subsidence, epidemic or other natural disaster, or failure of public or private telecommunications networks or impossibility of the use of </w:t>
      </w:r>
      <w:r w:rsidRPr="007F500D">
        <w:rPr>
          <w:sz w:val="32"/>
        </w:rPr>
        <w:lastRenderedPageBreak/>
        <w:t>railways, shipping, aircraft, motor transport or other means of public or private transport;</w:t>
      </w:r>
    </w:p>
    <w:p w14:paraId="31BC36BC" w14:textId="77777777" w:rsidR="000C788C" w:rsidRPr="007F500D" w:rsidRDefault="000C788C" w:rsidP="000C788C">
      <w:pPr>
        <w:spacing w:line="390" w:lineRule="atLeast"/>
        <w:jc w:val="both"/>
        <w:textAlignment w:val="baseline"/>
        <w:rPr>
          <w:sz w:val="32"/>
        </w:rPr>
      </w:pPr>
    </w:p>
    <w:p w14:paraId="21B54CC5" w14:textId="1DF4D708" w:rsidR="00084F94" w:rsidRPr="007F500D" w:rsidRDefault="000C788C" w:rsidP="000C788C">
      <w:pPr>
        <w:spacing w:line="390" w:lineRule="atLeast"/>
        <w:jc w:val="both"/>
        <w:textAlignment w:val="baseline"/>
        <w:rPr>
          <w:sz w:val="32"/>
        </w:rPr>
      </w:pPr>
      <w:r w:rsidRPr="007F500D">
        <w:rPr>
          <w:sz w:val="32"/>
        </w:rPr>
        <w:t>"</w:t>
      </w:r>
      <w:r w:rsidRPr="007F500D">
        <w:rPr>
          <w:b/>
          <w:sz w:val="32"/>
          <w:bdr w:val="none" w:sz="0" w:space="0" w:color="auto" w:frame="1"/>
        </w:rPr>
        <w:t>Orbit</w:t>
      </w:r>
      <w:r w:rsidR="00AF0914" w:rsidRPr="007F500D">
        <w:rPr>
          <w:b/>
          <w:sz w:val="32"/>
          <w:bdr w:val="none" w:sz="0" w:space="0" w:color="auto" w:frame="1"/>
        </w:rPr>
        <w:t xml:space="preserve"> Product</w:t>
      </w:r>
      <w:r w:rsidRPr="007F500D">
        <w:rPr>
          <w:sz w:val="32"/>
        </w:rPr>
        <w:t>" means</w:t>
      </w:r>
      <w:r w:rsidR="00084F94" w:rsidRPr="007F500D">
        <w:rPr>
          <w:sz w:val="32"/>
        </w:rPr>
        <w:t>:</w:t>
      </w:r>
    </w:p>
    <w:p w14:paraId="1C8C9959" w14:textId="54E9FFBC" w:rsidR="000C788C" w:rsidRPr="007F500D" w:rsidRDefault="000C788C" w:rsidP="00084F94">
      <w:pPr>
        <w:pStyle w:val="ListParagraph"/>
        <w:numPr>
          <w:ilvl w:val="0"/>
          <w:numId w:val="9"/>
        </w:numPr>
        <w:spacing w:line="390" w:lineRule="atLeast"/>
        <w:jc w:val="both"/>
        <w:textAlignment w:val="baseline"/>
        <w:rPr>
          <w:sz w:val="32"/>
        </w:rPr>
      </w:pPr>
      <w:r w:rsidRPr="007F500D">
        <w:rPr>
          <w:sz w:val="32"/>
        </w:rPr>
        <w:t xml:space="preserve">Orbit Reader </w:t>
      </w:r>
      <w:proofErr w:type="gramStart"/>
      <w:r w:rsidRPr="007F500D">
        <w:rPr>
          <w:sz w:val="32"/>
        </w:rPr>
        <w:t>20</w:t>
      </w:r>
      <w:r w:rsidR="00876F8A" w:rsidRPr="007F500D">
        <w:rPr>
          <w:sz w:val="32"/>
        </w:rPr>
        <w:t>;</w:t>
      </w:r>
      <w:proofErr w:type="gramEnd"/>
    </w:p>
    <w:p w14:paraId="68BD6370" w14:textId="77777777" w:rsidR="00AF0914" w:rsidRPr="007F500D" w:rsidRDefault="00AF0914" w:rsidP="00A123BF">
      <w:pPr>
        <w:pStyle w:val="ListParagraph"/>
        <w:numPr>
          <w:ilvl w:val="0"/>
          <w:numId w:val="9"/>
        </w:numPr>
        <w:spacing w:line="390" w:lineRule="atLeast"/>
        <w:jc w:val="both"/>
        <w:textAlignment w:val="baseline"/>
        <w:rPr>
          <w:sz w:val="32"/>
        </w:rPr>
      </w:pPr>
      <w:r w:rsidRPr="007F500D">
        <w:rPr>
          <w:sz w:val="32"/>
        </w:rPr>
        <w:t xml:space="preserve">Orbit Reader 20 </w:t>
      </w:r>
      <w:proofErr w:type="gramStart"/>
      <w:r w:rsidRPr="007F500D">
        <w:rPr>
          <w:sz w:val="32"/>
        </w:rPr>
        <w:t>Plus;</w:t>
      </w:r>
      <w:proofErr w:type="gramEnd"/>
    </w:p>
    <w:p w14:paraId="4B274B3D" w14:textId="430AEE0E" w:rsidR="00AF0914" w:rsidRPr="007F500D" w:rsidRDefault="00AF0914" w:rsidP="00A123BF">
      <w:pPr>
        <w:pStyle w:val="ListParagraph"/>
        <w:numPr>
          <w:ilvl w:val="0"/>
          <w:numId w:val="10"/>
        </w:numPr>
        <w:spacing w:line="390" w:lineRule="atLeast"/>
        <w:jc w:val="both"/>
        <w:textAlignment w:val="baseline"/>
        <w:rPr>
          <w:sz w:val="32"/>
        </w:rPr>
      </w:pPr>
      <w:r w:rsidRPr="007F500D">
        <w:rPr>
          <w:sz w:val="32"/>
        </w:rPr>
        <w:t>Orbit Reader 40; or</w:t>
      </w:r>
    </w:p>
    <w:p w14:paraId="4708B542" w14:textId="7A91EC68" w:rsidR="00084F94" w:rsidRPr="007F500D" w:rsidRDefault="00AF0914" w:rsidP="00A123BF">
      <w:pPr>
        <w:pStyle w:val="ListParagraph"/>
        <w:numPr>
          <w:ilvl w:val="0"/>
          <w:numId w:val="10"/>
        </w:numPr>
        <w:spacing w:line="390" w:lineRule="atLeast"/>
        <w:jc w:val="both"/>
        <w:textAlignment w:val="baseline"/>
        <w:rPr>
          <w:sz w:val="32"/>
        </w:rPr>
      </w:pPr>
      <w:r w:rsidRPr="007F500D">
        <w:rPr>
          <w:sz w:val="32"/>
        </w:rPr>
        <w:t>Orbit Writer</w:t>
      </w:r>
    </w:p>
    <w:p w14:paraId="58E3B702" w14:textId="4ACEF1B4" w:rsidR="000C788C" w:rsidRPr="007F500D" w:rsidRDefault="000C788C" w:rsidP="000C788C">
      <w:pPr>
        <w:spacing w:line="390" w:lineRule="atLeast"/>
        <w:jc w:val="both"/>
        <w:textAlignment w:val="baseline"/>
        <w:rPr>
          <w:b/>
          <w:sz w:val="32"/>
        </w:rPr>
      </w:pPr>
    </w:p>
    <w:p w14:paraId="001B5A51" w14:textId="12A8E1CB" w:rsidR="00D435A9" w:rsidRPr="007F500D" w:rsidRDefault="00D435A9" w:rsidP="00876F8A">
      <w:pPr>
        <w:spacing w:line="390" w:lineRule="atLeast"/>
        <w:jc w:val="both"/>
        <w:textAlignment w:val="baseline"/>
        <w:rPr>
          <w:sz w:val="32"/>
        </w:rPr>
      </w:pPr>
      <w:r w:rsidRPr="007F500D">
        <w:rPr>
          <w:sz w:val="32"/>
        </w:rPr>
        <w:t>“</w:t>
      </w:r>
      <w:r w:rsidRPr="007F500D">
        <w:rPr>
          <w:b/>
          <w:sz w:val="32"/>
        </w:rPr>
        <w:t>Orbit Out of Warranty Repair Service</w:t>
      </w:r>
      <w:r w:rsidRPr="007F500D">
        <w:rPr>
          <w:sz w:val="32"/>
        </w:rPr>
        <w:t>” means</w:t>
      </w:r>
      <w:r w:rsidR="00A371B7" w:rsidRPr="007F500D">
        <w:rPr>
          <w:sz w:val="32"/>
        </w:rPr>
        <w:t xml:space="preserve"> the service provided by RNIB to repair Orbit </w:t>
      </w:r>
      <w:r w:rsidR="00B03116" w:rsidRPr="007F500D">
        <w:rPr>
          <w:sz w:val="32"/>
        </w:rPr>
        <w:t>Products</w:t>
      </w:r>
      <w:r w:rsidR="00A371B7" w:rsidRPr="007F500D">
        <w:rPr>
          <w:sz w:val="32"/>
        </w:rPr>
        <w:t xml:space="preserve"> for which the Orbit Warranty Period has expired</w:t>
      </w:r>
      <w:r w:rsidR="00490B5F" w:rsidRPr="007F500D">
        <w:rPr>
          <w:sz w:val="32"/>
        </w:rPr>
        <w:t xml:space="preserve">, </w:t>
      </w:r>
      <w:r w:rsidR="00B03116" w:rsidRPr="007F500D">
        <w:rPr>
          <w:sz w:val="32"/>
        </w:rPr>
        <w:t>consisting</w:t>
      </w:r>
      <w:r w:rsidR="00490B5F" w:rsidRPr="007F500D">
        <w:rPr>
          <w:sz w:val="32"/>
        </w:rPr>
        <w:t xml:space="preserve"> of a diagnostic service </w:t>
      </w:r>
      <w:r w:rsidR="00876F8A" w:rsidRPr="007F500D">
        <w:rPr>
          <w:sz w:val="32"/>
        </w:rPr>
        <w:t xml:space="preserve">to diagnose the fault(s) in the Product and if selected by you the repair and return of the </w:t>
      </w:r>
      <w:proofErr w:type="gramStart"/>
      <w:r w:rsidR="00876F8A" w:rsidRPr="007F500D">
        <w:rPr>
          <w:sz w:val="32"/>
        </w:rPr>
        <w:t>Product;</w:t>
      </w:r>
      <w:proofErr w:type="gramEnd"/>
    </w:p>
    <w:p w14:paraId="305CB483" w14:textId="77777777" w:rsidR="00A371B7" w:rsidRPr="007F500D" w:rsidRDefault="00A371B7" w:rsidP="00A371B7">
      <w:pPr>
        <w:pStyle w:val="BodyText"/>
        <w:rPr>
          <w:b/>
          <w:sz w:val="32"/>
        </w:rPr>
      </w:pPr>
    </w:p>
    <w:p w14:paraId="32F0B31A" w14:textId="2EC36585" w:rsidR="000C788C" w:rsidRPr="007F500D" w:rsidRDefault="000C788C" w:rsidP="000C788C">
      <w:pPr>
        <w:spacing w:line="390" w:lineRule="atLeast"/>
        <w:jc w:val="both"/>
        <w:textAlignment w:val="baseline"/>
        <w:rPr>
          <w:sz w:val="32"/>
        </w:rPr>
      </w:pPr>
      <w:r w:rsidRPr="007F500D">
        <w:rPr>
          <w:b/>
          <w:sz w:val="32"/>
        </w:rPr>
        <w:t>"Orbit Warranty Period"</w:t>
      </w:r>
      <w:r w:rsidRPr="007F500D">
        <w:rPr>
          <w:sz w:val="32"/>
        </w:rPr>
        <w:t xml:space="preserve"> means the period ending </w:t>
      </w:r>
      <w:r w:rsidR="009252B2">
        <w:rPr>
          <w:sz w:val="32"/>
        </w:rPr>
        <w:t>twelve (</w:t>
      </w:r>
      <w:r w:rsidR="00A467FC" w:rsidRPr="007F500D">
        <w:rPr>
          <w:color w:val="000000" w:themeColor="text1"/>
          <w:sz w:val="32"/>
        </w:rPr>
        <w:t>12</w:t>
      </w:r>
      <w:r w:rsidR="009252B2">
        <w:rPr>
          <w:color w:val="000000" w:themeColor="text1"/>
          <w:sz w:val="32"/>
        </w:rPr>
        <w:t>)</w:t>
      </w:r>
      <w:r w:rsidRPr="007F500D">
        <w:rPr>
          <w:color w:val="FF0000"/>
          <w:sz w:val="32"/>
        </w:rPr>
        <w:t xml:space="preserve"> </w:t>
      </w:r>
      <w:r w:rsidRPr="007F500D">
        <w:rPr>
          <w:sz w:val="32"/>
        </w:rPr>
        <w:t xml:space="preserve">months from the date of </w:t>
      </w:r>
      <w:proofErr w:type="gramStart"/>
      <w:r w:rsidRPr="007F500D">
        <w:rPr>
          <w:sz w:val="32"/>
        </w:rPr>
        <w:t>purchase;</w:t>
      </w:r>
      <w:proofErr w:type="gramEnd"/>
    </w:p>
    <w:p w14:paraId="739814E9" w14:textId="2C6722B6" w:rsidR="00180410" w:rsidRPr="007F500D" w:rsidRDefault="00180410" w:rsidP="000C788C">
      <w:pPr>
        <w:spacing w:line="390" w:lineRule="atLeast"/>
        <w:jc w:val="both"/>
        <w:textAlignment w:val="baseline"/>
        <w:rPr>
          <w:sz w:val="32"/>
        </w:rPr>
      </w:pPr>
    </w:p>
    <w:p w14:paraId="0BAB6188" w14:textId="2622B288" w:rsidR="00180410" w:rsidRPr="007F500D" w:rsidRDefault="00180410" w:rsidP="000C788C">
      <w:pPr>
        <w:spacing w:line="390" w:lineRule="atLeast"/>
        <w:jc w:val="both"/>
        <w:textAlignment w:val="baseline"/>
        <w:rPr>
          <w:sz w:val="32"/>
        </w:rPr>
      </w:pPr>
      <w:r w:rsidRPr="007F500D">
        <w:rPr>
          <w:sz w:val="32"/>
        </w:rPr>
        <w:t>“</w:t>
      </w:r>
      <w:r w:rsidRPr="007F500D">
        <w:rPr>
          <w:b/>
          <w:sz w:val="32"/>
        </w:rPr>
        <w:t>Product</w:t>
      </w:r>
      <w:r w:rsidRPr="007F500D">
        <w:rPr>
          <w:sz w:val="32"/>
        </w:rPr>
        <w:t xml:space="preserve">” means the Orbit </w:t>
      </w:r>
      <w:r w:rsidR="00E76730" w:rsidRPr="007F500D">
        <w:rPr>
          <w:sz w:val="32"/>
        </w:rPr>
        <w:t>P</w:t>
      </w:r>
      <w:r w:rsidR="0012004B" w:rsidRPr="007F500D">
        <w:rPr>
          <w:sz w:val="32"/>
        </w:rPr>
        <w:t>roduct</w:t>
      </w:r>
      <w:r w:rsidRPr="007F500D">
        <w:rPr>
          <w:sz w:val="32"/>
        </w:rPr>
        <w:t xml:space="preserve"> that is the subject matter of </w:t>
      </w:r>
      <w:r w:rsidR="00876F8A" w:rsidRPr="007F500D">
        <w:rPr>
          <w:sz w:val="32"/>
        </w:rPr>
        <w:t>the</w:t>
      </w:r>
      <w:r w:rsidRPr="007F500D">
        <w:rPr>
          <w:sz w:val="32"/>
        </w:rPr>
        <w:t xml:space="preserve"> </w:t>
      </w:r>
      <w:proofErr w:type="gramStart"/>
      <w:r w:rsidRPr="007F500D">
        <w:rPr>
          <w:sz w:val="32"/>
        </w:rPr>
        <w:t>Contract</w:t>
      </w:r>
      <w:r w:rsidR="00E76730" w:rsidRPr="007F500D">
        <w:rPr>
          <w:sz w:val="32"/>
        </w:rPr>
        <w:t>;</w:t>
      </w:r>
      <w:proofErr w:type="gramEnd"/>
    </w:p>
    <w:p w14:paraId="5713AB16" w14:textId="77777777" w:rsidR="000C788C" w:rsidRPr="007F500D" w:rsidRDefault="000C788C" w:rsidP="000C788C">
      <w:pPr>
        <w:pStyle w:val="BodyText"/>
        <w:rPr>
          <w:sz w:val="32"/>
        </w:rPr>
      </w:pPr>
    </w:p>
    <w:p w14:paraId="296E696C" w14:textId="77777777" w:rsidR="000C788C" w:rsidRPr="007F500D" w:rsidRDefault="000C788C" w:rsidP="000C788C">
      <w:pPr>
        <w:spacing w:line="390" w:lineRule="atLeast"/>
        <w:jc w:val="both"/>
        <w:textAlignment w:val="baseline"/>
        <w:rPr>
          <w:sz w:val="32"/>
        </w:rPr>
      </w:pPr>
      <w:r w:rsidRPr="007F500D">
        <w:rPr>
          <w:sz w:val="32"/>
        </w:rPr>
        <w:t>"</w:t>
      </w:r>
      <w:r w:rsidRPr="007F500D">
        <w:rPr>
          <w:b/>
          <w:sz w:val="32"/>
          <w:bdr w:val="none" w:sz="0" w:space="0" w:color="auto" w:frame="1"/>
        </w:rPr>
        <w:t>RNIB</w:t>
      </w:r>
      <w:r w:rsidRPr="007F500D">
        <w:rPr>
          <w:sz w:val="32"/>
        </w:rPr>
        <w:t>" means RNIB Enterprises Limited, a company with registered number 0887094 and with registered office at 105 Judd Street, London, WC1H 9NE.  RNIB Enterprises Limited is a wholly owned subsidiary of the Royal National Institute of Blind People (a charity registered in England and Wales (226227), Scotland (SC039316) and Isle of Man (1109)).</w:t>
      </w:r>
    </w:p>
    <w:p w14:paraId="0BCF2C5B" w14:textId="77777777" w:rsidR="000C788C" w:rsidRPr="007F500D" w:rsidRDefault="000C788C" w:rsidP="000C788C">
      <w:pPr>
        <w:spacing w:line="390" w:lineRule="atLeast"/>
        <w:jc w:val="both"/>
        <w:textAlignment w:val="baseline"/>
        <w:rPr>
          <w:sz w:val="32"/>
        </w:rPr>
      </w:pPr>
    </w:p>
    <w:p w14:paraId="25E5438D" w14:textId="454F5E40" w:rsidR="000C788C" w:rsidRPr="007F500D" w:rsidRDefault="000C788C" w:rsidP="000C788C">
      <w:pPr>
        <w:spacing w:line="390" w:lineRule="atLeast"/>
        <w:jc w:val="both"/>
        <w:textAlignment w:val="baseline"/>
        <w:rPr>
          <w:sz w:val="32"/>
        </w:rPr>
      </w:pPr>
      <w:r w:rsidRPr="007F500D">
        <w:rPr>
          <w:sz w:val="32"/>
        </w:rPr>
        <w:t>"</w:t>
      </w:r>
      <w:r w:rsidR="00D435A9" w:rsidRPr="007F500D">
        <w:rPr>
          <w:b/>
          <w:sz w:val="32"/>
          <w:bdr w:val="none" w:sz="0" w:space="0" w:color="auto" w:frame="1"/>
        </w:rPr>
        <w:t>terms and conditions</w:t>
      </w:r>
      <w:r w:rsidRPr="007F500D">
        <w:rPr>
          <w:sz w:val="32"/>
        </w:rPr>
        <w:t xml:space="preserve">" </w:t>
      </w:r>
      <w:proofErr w:type="gramStart"/>
      <w:r w:rsidRPr="007F500D">
        <w:rPr>
          <w:sz w:val="32"/>
        </w:rPr>
        <w:t>means</w:t>
      </w:r>
      <w:proofErr w:type="gramEnd"/>
      <w:r w:rsidRPr="007F500D">
        <w:rPr>
          <w:sz w:val="32"/>
        </w:rPr>
        <w:t xml:space="preserve"> </w:t>
      </w:r>
      <w:r w:rsidR="00876F8A" w:rsidRPr="007F500D">
        <w:rPr>
          <w:sz w:val="32"/>
        </w:rPr>
        <w:t>these terms and conditions;</w:t>
      </w:r>
    </w:p>
    <w:p w14:paraId="3AD6B67C" w14:textId="77777777" w:rsidR="00C436A0" w:rsidRPr="007F500D" w:rsidRDefault="00C436A0" w:rsidP="000C788C">
      <w:pPr>
        <w:spacing w:line="390" w:lineRule="atLeast"/>
        <w:jc w:val="both"/>
        <w:textAlignment w:val="baseline"/>
        <w:rPr>
          <w:sz w:val="32"/>
        </w:rPr>
      </w:pPr>
    </w:p>
    <w:p w14:paraId="7BD9305A" w14:textId="77777777" w:rsidR="00C436A0" w:rsidRPr="007F500D" w:rsidRDefault="00C436A0" w:rsidP="00C436A0">
      <w:pPr>
        <w:spacing w:line="390" w:lineRule="atLeast"/>
        <w:jc w:val="both"/>
        <w:textAlignment w:val="baseline"/>
        <w:rPr>
          <w:sz w:val="32"/>
        </w:rPr>
      </w:pPr>
      <w:r w:rsidRPr="007F500D">
        <w:rPr>
          <w:sz w:val="32"/>
        </w:rPr>
        <w:t>"</w:t>
      </w:r>
      <w:r w:rsidRPr="007F500D">
        <w:rPr>
          <w:b/>
          <w:sz w:val="32"/>
        </w:rPr>
        <w:t>we</w:t>
      </w:r>
      <w:r w:rsidRPr="007F500D">
        <w:rPr>
          <w:sz w:val="32"/>
        </w:rPr>
        <w:t>", "</w:t>
      </w:r>
      <w:r w:rsidRPr="007F500D">
        <w:rPr>
          <w:b/>
          <w:sz w:val="32"/>
        </w:rPr>
        <w:t>us</w:t>
      </w:r>
      <w:r w:rsidRPr="007F500D">
        <w:rPr>
          <w:sz w:val="32"/>
        </w:rPr>
        <w:t>" and "</w:t>
      </w:r>
      <w:r w:rsidRPr="007F500D">
        <w:rPr>
          <w:b/>
          <w:sz w:val="32"/>
        </w:rPr>
        <w:t>our</w:t>
      </w:r>
      <w:r w:rsidRPr="007F500D">
        <w:rPr>
          <w:sz w:val="32"/>
        </w:rPr>
        <w:t xml:space="preserve">" means </w:t>
      </w:r>
      <w:proofErr w:type="gramStart"/>
      <w:r w:rsidRPr="007F500D">
        <w:rPr>
          <w:sz w:val="32"/>
        </w:rPr>
        <w:t>RNIB;</w:t>
      </w:r>
      <w:proofErr w:type="gramEnd"/>
    </w:p>
    <w:p w14:paraId="1E555588" w14:textId="77777777" w:rsidR="00C436A0" w:rsidRPr="007F500D" w:rsidRDefault="00C436A0" w:rsidP="00C436A0">
      <w:pPr>
        <w:spacing w:line="390" w:lineRule="atLeast"/>
        <w:jc w:val="both"/>
        <w:textAlignment w:val="baseline"/>
        <w:rPr>
          <w:sz w:val="32"/>
        </w:rPr>
      </w:pPr>
    </w:p>
    <w:p w14:paraId="038E6B9B" w14:textId="1C27D091" w:rsidR="00C436A0" w:rsidRPr="007F500D" w:rsidRDefault="00C436A0" w:rsidP="00C436A0">
      <w:pPr>
        <w:spacing w:line="390" w:lineRule="atLeast"/>
        <w:jc w:val="both"/>
        <w:textAlignment w:val="baseline"/>
        <w:rPr>
          <w:sz w:val="32"/>
        </w:rPr>
      </w:pPr>
      <w:r w:rsidRPr="007F500D">
        <w:rPr>
          <w:sz w:val="32"/>
        </w:rPr>
        <w:t>and "</w:t>
      </w:r>
      <w:r w:rsidRPr="007F500D">
        <w:rPr>
          <w:b/>
          <w:sz w:val="32"/>
        </w:rPr>
        <w:t>you"</w:t>
      </w:r>
      <w:r w:rsidRPr="007F500D">
        <w:rPr>
          <w:sz w:val="32"/>
        </w:rPr>
        <w:t>, "</w:t>
      </w:r>
      <w:r w:rsidRPr="007F500D">
        <w:rPr>
          <w:b/>
          <w:sz w:val="32"/>
        </w:rPr>
        <w:t>your</w:t>
      </w:r>
      <w:r w:rsidRPr="007F500D">
        <w:rPr>
          <w:sz w:val="32"/>
        </w:rPr>
        <w:t>" and "</w:t>
      </w:r>
      <w:r w:rsidRPr="007F500D">
        <w:rPr>
          <w:b/>
          <w:sz w:val="32"/>
        </w:rPr>
        <w:t>yours</w:t>
      </w:r>
      <w:r w:rsidRPr="007F500D">
        <w:rPr>
          <w:sz w:val="32"/>
        </w:rPr>
        <w:t>" means the person</w:t>
      </w:r>
      <w:r w:rsidR="00A371B7" w:rsidRPr="007F500D">
        <w:rPr>
          <w:sz w:val="32"/>
        </w:rPr>
        <w:t xml:space="preserve"> receiving the Orbit Out of Warranty Repair</w:t>
      </w:r>
      <w:r w:rsidR="00A371B7" w:rsidRPr="007F500D">
        <w:rPr>
          <w:b/>
          <w:sz w:val="32"/>
        </w:rPr>
        <w:t xml:space="preserve"> </w:t>
      </w:r>
      <w:r w:rsidR="00A371B7" w:rsidRPr="007F500D">
        <w:rPr>
          <w:sz w:val="32"/>
        </w:rPr>
        <w:t>Service</w:t>
      </w:r>
      <w:r w:rsidRPr="007F500D">
        <w:rPr>
          <w:sz w:val="32"/>
        </w:rPr>
        <w:t>.</w:t>
      </w:r>
    </w:p>
    <w:p w14:paraId="7A1522E8" w14:textId="77777777" w:rsidR="004223D9" w:rsidRPr="007F500D" w:rsidRDefault="004223D9" w:rsidP="000C788C">
      <w:pPr>
        <w:spacing w:line="390" w:lineRule="atLeast"/>
        <w:jc w:val="both"/>
        <w:textAlignment w:val="baseline"/>
        <w:rPr>
          <w:sz w:val="32"/>
        </w:rPr>
      </w:pPr>
    </w:p>
    <w:p w14:paraId="69204137" w14:textId="7F16E2D4" w:rsidR="004223D9" w:rsidRPr="007F500D" w:rsidRDefault="004223D9" w:rsidP="004223D9">
      <w:pPr>
        <w:spacing w:line="390" w:lineRule="atLeast"/>
        <w:jc w:val="both"/>
        <w:textAlignment w:val="baseline"/>
        <w:rPr>
          <w:sz w:val="32"/>
        </w:rPr>
      </w:pPr>
      <w:r w:rsidRPr="007F500D">
        <w:rPr>
          <w:sz w:val="32"/>
        </w:rPr>
        <w:lastRenderedPageBreak/>
        <w:t xml:space="preserve">1.2 In these </w:t>
      </w:r>
      <w:r w:rsidR="00876F8A" w:rsidRPr="007F500D">
        <w:rPr>
          <w:sz w:val="32"/>
        </w:rPr>
        <w:t>terms and conditions</w:t>
      </w:r>
      <w:r w:rsidRPr="007F500D">
        <w:rPr>
          <w:sz w:val="32"/>
        </w:rPr>
        <w:t xml:space="preserve">, the headings are included for convenience only and shall not affect the interpretation or construction of these </w:t>
      </w:r>
      <w:r w:rsidR="00A371B7" w:rsidRPr="007F500D">
        <w:rPr>
          <w:sz w:val="32"/>
        </w:rPr>
        <w:t>terms and conditions</w:t>
      </w:r>
      <w:r w:rsidRPr="007F500D">
        <w:rPr>
          <w:sz w:val="32"/>
        </w:rPr>
        <w:t>.</w:t>
      </w:r>
    </w:p>
    <w:p w14:paraId="08D617EA" w14:textId="77777777" w:rsidR="004223D9" w:rsidRPr="007F500D" w:rsidRDefault="004223D9" w:rsidP="004223D9">
      <w:pPr>
        <w:spacing w:line="390" w:lineRule="atLeast"/>
        <w:jc w:val="both"/>
        <w:textAlignment w:val="baseline"/>
        <w:rPr>
          <w:sz w:val="32"/>
        </w:rPr>
      </w:pPr>
    </w:p>
    <w:p w14:paraId="708EFFEB" w14:textId="4646BF19" w:rsidR="004223D9" w:rsidRPr="007F500D" w:rsidRDefault="004223D9" w:rsidP="004223D9">
      <w:pPr>
        <w:spacing w:line="390" w:lineRule="atLeast"/>
        <w:jc w:val="both"/>
        <w:textAlignment w:val="baseline"/>
        <w:rPr>
          <w:sz w:val="32"/>
        </w:rPr>
      </w:pPr>
      <w:r w:rsidRPr="007F500D">
        <w:rPr>
          <w:sz w:val="32"/>
        </w:rPr>
        <w:t xml:space="preserve">1.3 In these </w:t>
      </w:r>
      <w:r w:rsidR="00A371B7" w:rsidRPr="007F500D">
        <w:rPr>
          <w:sz w:val="32"/>
        </w:rPr>
        <w:t>terms and conditions</w:t>
      </w:r>
      <w:r w:rsidRPr="007F500D">
        <w:rPr>
          <w:sz w:val="32"/>
        </w:rPr>
        <w:t>, unless the context requires otherwise, any reference</w:t>
      </w:r>
      <w:r w:rsidR="00A371B7" w:rsidRPr="007F500D">
        <w:rPr>
          <w:sz w:val="32"/>
        </w:rPr>
        <w:t xml:space="preserve"> </w:t>
      </w:r>
      <w:r w:rsidRPr="007F500D">
        <w:rPr>
          <w:sz w:val="32"/>
        </w:rPr>
        <w:t>to:</w:t>
      </w:r>
    </w:p>
    <w:p w14:paraId="427A890F" w14:textId="77777777" w:rsidR="004223D9" w:rsidRPr="007F500D" w:rsidRDefault="004223D9" w:rsidP="004223D9">
      <w:pPr>
        <w:spacing w:line="390" w:lineRule="atLeast"/>
        <w:jc w:val="both"/>
        <w:textAlignment w:val="baseline"/>
        <w:rPr>
          <w:sz w:val="32"/>
        </w:rPr>
      </w:pPr>
    </w:p>
    <w:p w14:paraId="34A8CB61" w14:textId="36E58F8C" w:rsidR="004223D9" w:rsidRPr="007F500D" w:rsidRDefault="004223D9" w:rsidP="004223D9">
      <w:pPr>
        <w:spacing w:line="390" w:lineRule="atLeast"/>
        <w:jc w:val="both"/>
        <w:textAlignment w:val="baseline"/>
        <w:rPr>
          <w:sz w:val="32"/>
        </w:rPr>
      </w:pPr>
      <w:r w:rsidRPr="007F500D">
        <w:rPr>
          <w:sz w:val="32"/>
        </w:rPr>
        <w:t>(a) any reference to the singular includes the plural (and vice versa</w:t>
      </w:r>
      <w:proofErr w:type="gramStart"/>
      <w:r w:rsidRPr="007F500D">
        <w:rPr>
          <w:sz w:val="32"/>
        </w:rPr>
        <w:t>);</w:t>
      </w:r>
      <w:proofErr w:type="gramEnd"/>
    </w:p>
    <w:p w14:paraId="0E215813" w14:textId="77777777" w:rsidR="004223D9" w:rsidRPr="007F500D" w:rsidRDefault="004223D9" w:rsidP="004223D9">
      <w:pPr>
        <w:spacing w:line="390" w:lineRule="atLeast"/>
        <w:jc w:val="both"/>
        <w:textAlignment w:val="baseline"/>
        <w:rPr>
          <w:sz w:val="32"/>
        </w:rPr>
      </w:pPr>
    </w:p>
    <w:p w14:paraId="0FFCA792" w14:textId="41BCCF92" w:rsidR="004223D9" w:rsidRPr="007F500D" w:rsidRDefault="004223D9" w:rsidP="004223D9">
      <w:pPr>
        <w:spacing w:line="390" w:lineRule="atLeast"/>
        <w:jc w:val="both"/>
        <w:textAlignment w:val="baseline"/>
        <w:rPr>
          <w:sz w:val="32"/>
        </w:rPr>
      </w:pPr>
      <w:r w:rsidRPr="007F500D">
        <w:rPr>
          <w:sz w:val="32"/>
        </w:rPr>
        <w:t>(</w:t>
      </w:r>
      <w:r w:rsidR="00A23A5D" w:rsidRPr="007F500D">
        <w:rPr>
          <w:sz w:val="32"/>
        </w:rPr>
        <w:t>c</w:t>
      </w:r>
      <w:r w:rsidRPr="007F500D">
        <w:rPr>
          <w:sz w:val="32"/>
        </w:rPr>
        <w:t xml:space="preserve">) a </w:t>
      </w:r>
      <w:r w:rsidRPr="007F500D">
        <w:rPr>
          <w:b/>
          <w:sz w:val="32"/>
        </w:rPr>
        <w:t>person</w:t>
      </w:r>
      <w:r w:rsidRPr="007F500D">
        <w:rPr>
          <w:sz w:val="32"/>
        </w:rPr>
        <w:t xml:space="preserve"> includes any individual, firm, company, corporation, government, state or agency of state or any association, trust or partnership (whether or not having a separate legal personality</w:t>
      </w:r>
      <w:proofErr w:type="gramStart"/>
      <w:r w:rsidRPr="007F500D">
        <w:rPr>
          <w:sz w:val="32"/>
        </w:rPr>
        <w:t>);</w:t>
      </w:r>
      <w:proofErr w:type="gramEnd"/>
    </w:p>
    <w:p w14:paraId="7F246B75" w14:textId="77777777" w:rsidR="004223D9" w:rsidRPr="007F500D" w:rsidRDefault="004223D9" w:rsidP="004223D9">
      <w:pPr>
        <w:spacing w:line="390" w:lineRule="atLeast"/>
        <w:jc w:val="both"/>
        <w:textAlignment w:val="baseline"/>
        <w:rPr>
          <w:sz w:val="32"/>
        </w:rPr>
      </w:pPr>
    </w:p>
    <w:p w14:paraId="053121BE" w14:textId="4EF6F65A" w:rsidR="004223D9" w:rsidRPr="007F500D" w:rsidRDefault="004223D9" w:rsidP="004223D9">
      <w:pPr>
        <w:spacing w:line="390" w:lineRule="atLeast"/>
        <w:jc w:val="both"/>
        <w:textAlignment w:val="baseline"/>
        <w:rPr>
          <w:sz w:val="32"/>
        </w:rPr>
      </w:pPr>
      <w:r w:rsidRPr="007F500D">
        <w:rPr>
          <w:sz w:val="32"/>
        </w:rPr>
        <w:t>(</w:t>
      </w:r>
      <w:r w:rsidR="00A23A5D" w:rsidRPr="007F500D">
        <w:rPr>
          <w:sz w:val="32"/>
        </w:rPr>
        <w:t>d</w:t>
      </w:r>
      <w:r w:rsidRPr="007F500D">
        <w:rPr>
          <w:sz w:val="32"/>
        </w:rPr>
        <w:t xml:space="preserve">) a </w:t>
      </w:r>
      <w:r w:rsidRPr="007F500D">
        <w:rPr>
          <w:b/>
          <w:sz w:val="32"/>
        </w:rPr>
        <w:t xml:space="preserve">statute </w:t>
      </w:r>
      <w:r w:rsidRPr="007F500D">
        <w:rPr>
          <w:sz w:val="32"/>
        </w:rPr>
        <w:t xml:space="preserve">includes any consolidation or re-enactment, modification or replacement of the same, any statute or statutory provision of which it is a consolidation, re-enactment, modification or replacement and any subordinate legislation in force under any of the same from time to time except to the extent that any consolidation, re-enactment, modification or replacement enacted after the date of the </w:t>
      </w:r>
      <w:r w:rsidR="00A23A5D" w:rsidRPr="007F500D">
        <w:rPr>
          <w:sz w:val="32"/>
        </w:rPr>
        <w:t>terms and conditions</w:t>
      </w:r>
      <w:r w:rsidRPr="007F500D">
        <w:rPr>
          <w:sz w:val="32"/>
        </w:rPr>
        <w:t xml:space="preserve"> or the Contract would extend or increase the liability of any party to another under the </w:t>
      </w:r>
      <w:r w:rsidR="00A23A5D" w:rsidRPr="007F500D">
        <w:rPr>
          <w:sz w:val="32"/>
        </w:rPr>
        <w:t>terms and conditions</w:t>
      </w:r>
      <w:r w:rsidRPr="007F500D">
        <w:rPr>
          <w:sz w:val="32"/>
        </w:rPr>
        <w:t xml:space="preserve"> or the Contract; and</w:t>
      </w:r>
    </w:p>
    <w:p w14:paraId="5D672C6C" w14:textId="77777777" w:rsidR="004223D9" w:rsidRPr="007F500D" w:rsidRDefault="004223D9" w:rsidP="004223D9">
      <w:pPr>
        <w:spacing w:line="390" w:lineRule="atLeast"/>
        <w:jc w:val="both"/>
        <w:textAlignment w:val="baseline"/>
        <w:rPr>
          <w:sz w:val="32"/>
        </w:rPr>
      </w:pPr>
    </w:p>
    <w:p w14:paraId="6A698340" w14:textId="77777777" w:rsidR="004223D9" w:rsidRPr="007F500D" w:rsidRDefault="004223D9" w:rsidP="004223D9">
      <w:pPr>
        <w:spacing w:line="390" w:lineRule="atLeast"/>
        <w:jc w:val="both"/>
        <w:textAlignment w:val="baseline"/>
        <w:rPr>
          <w:sz w:val="32"/>
        </w:rPr>
      </w:pPr>
      <w:r w:rsidRPr="007F500D">
        <w:rPr>
          <w:sz w:val="32"/>
        </w:rPr>
        <w:t xml:space="preserve">(f) </w:t>
      </w:r>
      <w:r w:rsidRPr="007F500D">
        <w:rPr>
          <w:b/>
          <w:sz w:val="32"/>
        </w:rPr>
        <w:t xml:space="preserve">writing </w:t>
      </w:r>
      <w:r w:rsidRPr="007F500D">
        <w:rPr>
          <w:sz w:val="32"/>
        </w:rPr>
        <w:t>shall include any modes of reproducing words in a legible and non-transitory form.</w:t>
      </w:r>
    </w:p>
    <w:p w14:paraId="7F222013" w14:textId="77777777" w:rsidR="004223D9" w:rsidRPr="007F500D" w:rsidRDefault="004223D9" w:rsidP="004223D9">
      <w:pPr>
        <w:spacing w:line="390" w:lineRule="atLeast"/>
        <w:jc w:val="both"/>
        <w:textAlignment w:val="baseline"/>
        <w:rPr>
          <w:sz w:val="32"/>
        </w:rPr>
      </w:pPr>
    </w:p>
    <w:p w14:paraId="675D3D4E" w14:textId="6CDD2BC1" w:rsidR="000C788C" w:rsidRPr="007F500D" w:rsidRDefault="000C788C" w:rsidP="004223D9">
      <w:pPr>
        <w:spacing w:line="390" w:lineRule="atLeast"/>
        <w:jc w:val="both"/>
        <w:textAlignment w:val="baseline"/>
        <w:rPr>
          <w:b/>
          <w:sz w:val="32"/>
        </w:rPr>
      </w:pPr>
      <w:r w:rsidRPr="007F500D">
        <w:rPr>
          <w:b/>
          <w:sz w:val="32"/>
        </w:rPr>
        <w:t>2. Contacting us</w:t>
      </w:r>
    </w:p>
    <w:p w14:paraId="28CAE6C8" w14:textId="77777777" w:rsidR="004223D9" w:rsidRPr="007F500D" w:rsidRDefault="004223D9" w:rsidP="004223D9">
      <w:pPr>
        <w:spacing w:line="390" w:lineRule="atLeast"/>
        <w:jc w:val="both"/>
        <w:textAlignment w:val="baseline"/>
        <w:rPr>
          <w:sz w:val="32"/>
        </w:rPr>
      </w:pPr>
    </w:p>
    <w:p w14:paraId="6A73BB42" w14:textId="0C9D7C91" w:rsidR="007A64F7" w:rsidRPr="007F500D" w:rsidRDefault="007F07A1" w:rsidP="007A64F7">
      <w:pPr>
        <w:spacing w:after="225" w:line="390" w:lineRule="atLeast"/>
        <w:jc w:val="both"/>
        <w:textAlignment w:val="baseline"/>
        <w:rPr>
          <w:rFonts w:ascii="Times New Roman" w:hAnsi="Times New Roman"/>
          <w:color w:val="000000" w:themeColor="text1"/>
          <w:sz w:val="32"/>
        </w:rPr>
      </w:pPr>
      <w:r w:rsidRPr="007F500D">
        <w:rPr>
          <w:sz w:val="32"/>
        </w:rPr>
        <w:t>2.1</w:t>
      </w:r>
      <w:r w:rsidR="00731F56">
        <w:rPr>
          <w:sz w:val="32"/>
        </w:rPr>
        <w:t xml:space="preserve"> </w:t>
      </w:r>
      <w:r w:rsidR="000C788C" w:rsidRPr="007F500D">
        <w:rPr>
          <w:sz w:val="32"/>
        </w:rPr>
        <w:t>If you wish to contact us for any reason, including because you have any complaints</w:t>
      </w:r>
      <w:r w:rsidR="001D321A" w:rsidRPr="007F500D">
        <w:rPr>
          <w:sz w:val="32"/>
        </w:rPr>
        <w:t xml:space="preserve"> or to cancel a contract in accordance with your legal rights</w:t>
      </w:r>
      <w:r w:rsidR="00E42C16">
        <w:rPr>
          <w:sz w:val="32"/>
        </w:rPr>
        <w:t xml:space="preserve"> (as </w:t>
      </w:r>
      <w:r w:rsidR="00F50787">
        <w:rPr>
          <w:sz w:val="32"/>
        </w:rPr>
        <w:t>described</w:t>
      </w:r>
      <w:r w:rsidR="00E42C16">
        <w:rPr>
          <w:sz w:val="32"/>
        </w:rPr>
        <w:t xml:space="preserve"> in </w:t>
      </w:r>
      <w:r w:rsidR="00F50787">
        <w:rPr>
          <w:sz w:val="32"/>
        </w:rPr>
        <w:t>paragraph</w:t>
      </w:r>
      <w:r w:rsidR="00E42C16">
        <w:rPr>
          <w:sz w:val="32"/>
        </w:rPr>
        <w:t xml:space="preserve"> 4</w:t>
      </w:r>
      <w:r w:rsidR="00F50787">
        <w:rPr>
          <w:sz w:val="32"/>
        </w:rPr>
        <w:t>, below</w:t>
      </w:r>
      <w:r w:rsidR="00E42C16">
        <w:rPr>
          <w:sz w:val="32"/>
        </w:rPr>
        <w:t>)</w:t>
      </w:r>
      <w:r w:rsidR="000C788C" w:rsidRPr="007F500D">
        <w:rPr>
          <w:sz w:val="32"/>
        </w:rPr>
        <w:t xml:space="preserve">, you can contact us by telephoning our </w:t>
      </w:r>
      <w:r w:rsidR="00000B56" w:rsidRPr="007F500D">
        <w:rPr>
          <w:color w:val="000000" w:themeColor="text1"/>
          <w:sz w:val="32"/>
        </w:rPr>
        <w:t>Helpline</w:t>
      </w:r>
      <w:r w:rsidR="000C788C" w:rsidRPr="007F500D">
        <w:rPr>
          <w:color w:val="000000" w:themeColor="text1"/>
          <w:sz w:val="32"/>
        </w:rPr>
        <w:t xml:space="preserve"> team at +44 (0)303 123 9999 or by e-mailing us at helpline.mailbox@rnib.org.uk or </w:t>
      </w:r>
      <w:r w:rsidR="000C788C" w:rsidRPr="007F500D">
        <w:rPr>
          <w:color w:val="000000" w:themeColor="text1"/>
          <w:sz w:val="32"/>
        </w:rPr>
        <w:lastRenderedPageBreak/>
        <w:t xml:space="preserve">by post to </w:t>
      </w:r>
      <w:r w:rsidR="007A64F7" w:rsidRPr="007F500D">
        <w:rPr>
          <w:color w:val="000000" w:themeColor="text1"/>
          <w:sz w:val="32"/>
        </w:rPr>
        <w:t xml:space="preserve">RNIB Helpline, </w:t>
      </w:r>
      <w:proofErr w:type="spellStart"/>
      <w:r w:rsidR="007A64F7" w:rsidRPr="007F500D">
        <w:rPr>
          <w:color w:val="000000" w:themeColor="text1"/>
          <w:sz w:val="32"/>
        </w:rPr>
        <w:t>Northminster</w:t>
      </w:r>
      <w:proofErr w:type="spellEnd"/>
      <w:r w:rsidR="007A64F7" w:rsidRPr="007F500D">
        <w:rPr>
          <w:color w:val="000000" w:themeColor="text1"/>
          <w:sz w:val="32"/>
        </w:rPr>
        <w:t xml:space="preserve"> House, </w:t>
      </w:r>
      <w:proofErr w:type="spellStart"/>
      <w:r w:rsidR="007A64F7" w:rsidRPr="007F500D">
        <w:rPr>
          <w:color w:val="000000" w:themeColor="text1"/>
          <w:sz w:val="32"/>
        </w:rPr>
        <w:t>Northminster</w:t>
      </w:r>
      <w:proofErr w:type="spellEnd"/>
      <w:r w:rsidR="007A64F7" w:rsidRPr="007F500D">
        <w:rPr>
          <w:color w:val="000000" w:themeColor="text1"/>
          <w:sz w:val="32"/>
        </w:rPr>
        <w:t>, Peterborough, PE1 1YN.</w:t>
      </w:r>
    </w:p>
    <w:p w14:paraId="2D7FB48D" w14:textId="69F8A5F9" w:rsidR="000C788C" w:rsidRPr="007F500D" w:rsidRDefault="007F07A1" w:rsidP="000C788C">
      <w:pPr>
        <w:spacing w:line="390" w:lineRule="atLeast"/>
        <w:jc w:val="both"/>
        <w:textAlignment w:val="baseline"/>
        <w:rPr>
          <w:sz w:val="32"/>
        </w:rPr>
      </w:pPr>
      <w:r w:rsidRPr="007F500D">
        <w:rPr>
          <w:sz w:val="32"/>
        </w:rPr>
        <w:t>2.2</w:t>
      </w:r>
      <w:r w:rsidR="000C788C" w:rsidRPr="007F500D">
        <w:rPr>
          <w:sz w:val="32"/>
        </w:rPr>
        <w:t xml:space="preserve"> If there is any aspect of our service that you are not happy with, in the first instance please contact our </w:t>
      </w:r>
      <w:r w:rsidR="001A667C" w:rsidRPr="007F500D">
        <w:rPr>
          <w:color w:val="000000" w:themeColor="text1"/>
          <w:sz w:val="32"/>
        </w:rPr>
        <w:t>Helpline</w:t>
      </w:r>
      <w:r w:rsidR="000C788C" w:rsidRPr="007F500D">
        <w:rPr>
          <w:color w:val="000000" w:themeColor="text1"/>
          <w:sz w:val="32"/>
        </w:rPr>
        <w:t xml:space="preserve"> </w:t>
      </w:r>
      <w:r w:rsidR="000C788C" w:rsidRPr="007F500D">
        <w:rPr>
          <w:sz w:val="32"/>
        </w:rPr>
        <w:t>team using the contact details given above.  We aim to resolve all complaints in as timely a manner as possible to the best outcome for both parties.</w:t>
      </w:r>
    </w:p>
    <w:p w14:paraId="338F99F7" w14:textId="77777777" w:rsidR="004223D9" w:rsidRPr="007F500D" w:rsidRDefault="004223D9" w:rsidP="000C788C">
      <w:pPr>
        <w:spacing w:line="390" w:lineRule="atLeast"/>
        <w:jc w:val="both"/>
        <w:textAlignment w:val="baseline"/>
        <w:rPr>
          <w:sz w:val="32"/>
        </w:rPr>
      </w:pPr>
    </w:p>
    <w:p w14:paraId="173E48BC" w14:textId="1D98C3CC" w:rsidR="000C788C" w:rsidRPr="007F500D" w:rsidRDefault="007F07A1" w:rsidP="000C788C">
      <w:pPr>
        <w:spacing w:after="225" w:line="390" w:lineRule="atLeast"/>
        <w:jc w:val="both"/>
        <w:textAlignment w:val="baseline"/>
        <w:rPr>
          <w:sz w:val="32"/>
        </w:rPr>
      </w:pPr>
      <w:r w:rsidRPr="007F500D">
        <w:rPr>
          <w:sz w:val="32"/>
        </w:rPr>
        <w:t>2.3</w:t>
      </w:r>
      <w:r w:rsidR="000C788C" w:rsidRPr="007F500D">
        <w:rPr>
          <w:sz w:val="32"/>
        </w:rPr>
        <w:t xml:space="preserve"> If we </w:t>
      </w:r>
      <w:proofErr w:type="gramStart"/>
      <w:r w:rsidR="000C788C" w:rsidRPr="007F500D">
        <w:rPr>
          <w:sz w:val="32"/>
        </w:rPr>
        <w:t>have to</w:t>
      </w:r>
      <w:proofErr w:type="gramEnd"/>
      <w:r w:rsidR="000C788C" w:rsidRPr="007F500D">
        <w:rPr>
          <w:sz w:val="32"/>
        </w:rPr>
        <w:t xml:space="preserve"> contact you or give you notice in writing, we will do so by e-mail or by pre-paid post to the address you provide to us in your order.</w:t>
      </w:r>
    </w:p>
    <w:p w14:paraId="6544A6CC" w14:textId="77777777" w:rsidR="000C788C" w:rsidRPr="007F500D" w:rsidRDefault="000C788C" w:rsidP="000C788C">
      <w:pPr>
        <w:pStyle w:val="BodyText"/>
        <w:rPr>
          <w:sz w:val="32"/>
        </w:rPr>
      </w:pPr>
    </w:p>
    <w:p w14:paraId="15BFE02A" w14:textId="567B775B" w:rsidR="000C788C" w:rsidRPr="007F500D" w:rsidRDefault="000C788C" w:rsidP="000C788C">
      <w:pPr>
        <w:spacing w:line="390" w:lineRule="atLeast"/>
        <w:jc w:val="both"/>
        <w:textAlignment w:val="baseline"/>
        <w:rPr>
          <w:b/>
          <w:sz w:val="32"/>
        </w:rPr>
      </w:pPr>
      <w:r w:rsidRPr="007F500D">
        <w:rPr>
          <w:b/>
          <w:sz w:val="32"/>
        </w:rPr>
        <w:t xml:space="preserve">3.  </w:t>
      </w:r>
      <w:r w:rsidR="00180410" w:rsidRPr="007F500D">
        <w:rPr>
          <w:b/>
          <w:sz w:val="32"/>
        </w:rPr>
        <w:t>Out of Warranty Repair Service</w:t>
      </w:r>
    </w:p>
    <w:p w14:paraId="7D076EFD" w14:textId="77777777" w:rsidR="000C788C" w:rsidRPr="007F500D" w:rsidRDefault="000C788C" w:rsidP="000C788C">
      <w:pPr>
        <w:spacing w:line="390" w:lineRule="atLeast"/>
        <w:jc w:val="both"/>
        <w:textAlignment w:val="baseline"/>
        <w:rPr>
          <w:sz w:val="32"/>
        </w:rPr>
      </w:pPr>
    </w:p>
    <w:p w14:paraId="39FBD125" w14:textId="7E59F7BF" w:rsidR="000C788C" w:rsidRPr="007F500D" w:rsidRDefault="000C788C" w:rsidP="000C788C">
      <w:pPr>
        <w:spacing w:line="390" w:lineRule="atLeast"/>
        <w:jc w:val="both"/>
        <w:textAlignment w:val="baseline"/>
        <w:rPr>
          <w:sz w:val="32"/>
        </w:rPr>
      </w:pPr>
      <w:r w:rsidRPr="007F500D">
        <w:rPr>
          <w:sz w:val="32"/>
        </w:rPr>
        <w:t>3.</w:t>
      </w:r>
      <w:r w:rsidR="00A371B7" w:rsidRPr="007F500D">
        <w:rPr>
          <w:sz w:val="32"/>
        </w:rPr>
        <w:t>1</w:t>
      </w:r>
      <w:r w:rsidRPr="007F500D">
        <w:rPr>
          <w:sz w:val="32"/>
        </w:rPr>
        <w:t xml:space="preserve"> For the avoidance of doubt, </w:t>
      </w:r>
      <w:r w:rsidR="00180410" w:rsidRPr="007F500D">
        <w:rPr>
          <w:sz w:val="32"/>
        </w:rPr>
        <w:t xml:space="preserve">the Orbit Out of Warranty Repair Service is </w:t>
      </w:r>
      <w:r w:rsidRPr="007F500D">
        <w:rPr>
          <w:sz w:val="32"/>
        </w:rPr>
        <w:t xml:space="preserve">limited to Orbit </w:t>
      </w:r>
      <w:r w:rsidR="001B0DF6" w:rsidRPr="007F500D">
        <w:rPr>
          <w:sz w:val="32"/>
        </w:rPr>
        <w:t>Products</w:t>
      </w:r>
      <w:r w:rsidR="00180410" w:rsidRPr="007F500D">
        <w:rPr>
          <w:sz w:val="32"/>
        </w:rPr>
        <w:t xml:space="preserve"> </w:t>
      </w:r>
      <w:r w:rsidRPr="007F500D">
        <w:rPr>
          <w:sz w:val="32"/>
        </w:rPr>
        <w:t>only.</w:t>
      </w:r>
    </w:p>
    <w:p w14:paraId="0C934326" w14:textId="617DF0E7" w:rsidR="000C788C" w:rsidRPr="007F500D" w:rsidRDefault="000C788C" w:rsidP="000C788C">
      <w:pPr>
        <w:spacing w:line="390" w:lineRule="atLeast"/>
        <w:jc w:val="both"/>
        <w:textAlignment w:val="baseline"/>
        <w:rPr>
          <w:sz w:val="32"/>
        </w:rPr>
      </w:pPr>
    </w:p>
    <w:p w14:paraId="0883BFF5" w14:textId="396789BF" w:rsidR="000C788C" w:rsidRPr="007F500D" w:rsidRDefault="000C788C" w:rsidP="000C788C">
      <w:pPr>
        <w:spacing w:line="390" w:lineRule="atLeast"/>
        <w:jc w:val="both"/>
        <w:textAlignment w:val="baseline"/>
        <w:rPr>
          <w:sz w:val="32"/>
        </w:rPr>
      </w:pPr>
      <w:r w:rsidRPr="007F500D">
        <w:rPr>
          <w:sz w:val="32"/>
        </w:rPr>
        <w:t>3.</w:t>
      </w:r>
      <w:r w:rsidR="00180410" w:rsidRPr="007F500D">
        <w:rPr>
          <w:sz w:val="32"/>
        </w:rPr>
        <w:t>2</w:t>
      </w:r>
      <w:r w:rsidRPr="007F500D">
        <w:rPr>
          <w:sz w:val="32"/>
        </w:rPr>
        <w:t xml:space="preserve"> </w:t>
      </w:r>
      <w:r w:rsidR="00180410" w:rsidRPr="007F500D">
        <w:rPr>
          <w:sz w:val="32"/>
        </w:rPr>
        <w:t>You may return your</w:t>
      </w:r>
      <w:r w:rsidRPr="007F500D">
        <w:rPr>
          <w:sz w:val="32"/>
        </w:rPr>
        <w:t xml:space="preserve"> </w:t>
      </w:r>
      <w:r w:rsidR="00180410" w:rsidRPr="007F500D">
        <w:rPr>
          <w:sz w:val="32"/>
        </w:rPr>
        <w:t xml:space="preserve">out of Warranty Period, </w:t>
      </w:r>
      <w:r w:rsidRPr="007F500D">
        <w:rPr>
          <w:sz w:val="32"/>
        </w:rPr>
        <w:t xml:space="preserve">Orbit </w:t>
      </w:r>
      <w:r w:rsidR="001B0DF6" w:rsidRPr="007F500D">
        <w:rPr>
          <w:sz w:val="32"/>
        </w:rPr>
        <w:t>Product</w:t>
      </w:r>
      <w:r w:rsidRPr="007F500D">
        <w:rPr>
          <w:sz w:val="32"/>
        </w:rPr>
        <w:t xml:space="preserve"> </w:t>
      </w:r>
      <w:r w:rsidR="00180410" w:rsidRPr="007F500D">
        <w:rPr>
          <w:sz w:val="32"/>
        </w:rPr>
        <w:t xml:space="preserve">to RNIB for </w:t>
      </w:r>
      <w:r w:rsidR="00A23A5D" w:rsidRPr="007F500D">
        <w:rPr>
          <w:sz w:val="32"/>
        </w:rPr>
        <w:t xml:space="preserve">a diagnostic check </w:t>
      </w:r>
      <w:r w:rsidR="00180410" w:rsidRPr="007F500D">
        <w:rPr>
          <w:sz w:val="32"/>
        </w:rPr>
        <w:t>as follows</w:t>
      </w:r>
      <w:r w:rsidRPr="007F500D">
        <w:rPr>
          <w:sz w:val="32"/>
        </w:rPr>
        <w:t>:</w:t>
      </w:r>
    </w:p>
    <w:p w14:paraId="4167C17E" w14:textId="77777777" w:rsidR="000C788C" w:rsidRPr="007F500D" w:rsidRDefault="000C788C" w:rsidP="000C788C">
      <w:pPr>
        <w:spacing w:line="390" w:lineRule="atLeast"/>
        <w:jc w:val="both"/>
        <w:textAlignment w:val="baseline"/>
        <w:rPr>
          <w:sz w:val="32"/>
        </w:rPr>
      </w:pPr>
    </w:p>
    <w:p w14:paraId="4476CE0C" w14:textId="0259DD74" w:rsidR="000C788C" w:rsidRPr="007F500D" w:rsidRDefault="000C788C" w:rsidP="000C788C">
      <w:pPr>
        <w:spacing w:line="390" w:lineRule="atLeast"/>
        <w:jc w:val="both"/>
        <w:textAlignment w:val="baseline"/>
        <w:rPr>
          <w:sz w:val="32"/>
        </w:rPr>
      </w:pPr>
      <w:r w:rsidRPr="007F500D">
        <w:rPr>
          <w:sz w:val="32"/>
        </w:rPr>
        <w:t>3.</w:t>
      </w:r>
      <w:r w:rsidR="00180410" w:rsidRPr="007F500D">
        <w:rPr>
          <w:sz w:val="32"/>
        </w:rPr>
        <w:t>2</w:t>
      </w:r>
      <w:r w:rsidRPr="007F500D">
        <w:rPr>
          <w:sz w:val="32"/>
        </w:rPr>
        <w:t xml:space="preserve">.1 </w:t>
      </w:r>
      <w:r w:rsidRPr="007F500D">
        <w:rPr>
          <w:sz w:val="32"/>
          <w:u w:val="single"/>
        </w:rPr>
        <w:t>RNIB arrange courier collection</w:t>
      </w:r>
      <w:r w:rsidRPr="007F500D">
        <w:rPr>
          <w:sz w:val="32"/>
        </w:rPr>
        <w:t xml:space="preserve"> – by opting for RNIB collection incurs £41.00 charge. RNIB becomes responsible for the delivery of the Product from the moment of pick-up. </w:t>
      </w:r>
    </w:p>
    <w:p w14:paraId="1CCB82F2" w14:textId="77777777" w:rsidR="000C788C" w:rsidRPr="007F500D" w:rsidRDefault="000C788C" w:rsidP="000C788C">
      <w:pPr>
        <w:spacing w:line="390" w:lineRule="atLeast"/>
        <w:jc w:val="both"/>
        <w:textAlignment w:val="baseline"/>
        <w:rPr>
          <w:sz w:val="32"/>
        </w:rPr>
      </w:pPr>
    </w:p>
    <w:p w14:paraId="466B368F" w14:textId="0D1D2F24" w:rsidR="000C788C" w:rsidRPr="007F500D" w:rsidRDefault="000C788C" w:rsidP="000C788C">
      <w:pPr>
        <w:spacing w:line="390" w:lineRule="atLeast"/>
        <w:jc w:val="both"/>
        <w:textAlignment w:val="baseline"/>
        <w:rPr>
          <w:sz w:val="32"/>
        </w:rPr>
      </w:pPr>
      <w:r w:rsidRPr="007F500D">
        <w:rPr>
          <w:sz w:val="32"/>
        </w:rPr>
        <w:t>3.</w:t>
      </w:r>
      <w:r w:rsidR="00180410" w:rsidRPr="007F500D">
        <w:rPr>
          <w:sz w:val="32"/>
        </w:rPr>
        <w:t>2</w:t>
      </w:r>
      <w:r w:rsidRPr="007F500D">
        <w:rPr>
          <w:sz w:val="32"/>
        </w:rPr>
        <w:t xml:space="preserve">.2 </w:t>
      </w:r>
      <w:r w:rsidRPr="007F500D">
        <w:rPr>
          <w:sz w:val="32"/>
          <w:u w:val="single"/>
        </w:rPr>
        <w:t>Consumer sends Orbit 20 to Contractor</w:t>
      </w:r>
      <w:r w:rsidRPr="007F500D">
        <w:rPr>
          <w:sz w:val="32"/>
        </w:rPr>
        <w:t xml:space="preserve"> – by opting for self-arranged delivery, </w:t>
      </w:r>
      <w:r w:rsidR="00180410" w:rsidRPr="007F500D">
        <w:rPr>
          <w:sz w:val="32"/>
        </w:rPr>
        <w:t>you incur a</w:t>
      </w:r>
      <w:r w:rsidRPr="007F500D">
        <w:rPr>
          <w:sz w:val="32"/>
        </w:rPr>
        <w:t xml:space="preserve"> £28.00 charge. You will be provided with an address (or nominated drop-off) and advised to send via courier or Royal Mail service which covers </w:t>
      </w:r>
      <w:r w:rsidR="00180410" w:rsidRPr="007F500D">
        <w:rPr>
          <w:sz w:val="32"/>
        </w:rPr>
        <w:t xml:space="preserve">for loss or damage </w:t>
      </w:r>
      <w:r w:rsidRPr="007F500D">
        <w:rPr>
          <w:sz w:val="32"/>
        </w:rPr>
        <w:t xml:space="preserve">up to £500. You will not hold RNIB responsible for any issue that arises while the Product is in transit. </w:t>
      </w:r>
    </w:p>
    <w:p w14:paraId="1A18F214" w14:textId="77777777" w:rsidR="000C788C" w:rsidRPr="007F500D" w:rsidRDefault="000C788C" w:rsidP="000C788C">
      <w:pPr>
        <w:spacing w:line="390" w:lineRule="atLeast"/>
        <w:jc w:val="both"/>
        <w:textAlignment w:val="baseline"/>
        <w:rPr>
          <w:sz w:val="32"/>
        </w:rPr>
      </w:pPr>
    </w:p>
    <w:p w14:paraId="3F99B7B4" w14:textId="16CFA114" w:rsidR="00A467FC" w:rsidRPr="007F500D" w:rsidRDefault="000C788C" w:rsidP="00A467FC">
      <w:pPr>
        <w:spacing w:line="390" w:lineRule="atLeast"/>
        <w:jc w:val="both"/>
        <w:textAlignment w:val="baseline"/>
        <w:rPr>
          <w:rFonts w:ascii="Trebuchet MS" w:hAnsi="Trebuchet MS"/>
          <w:color w:val="666666"/>
          <w:sz w:val="23"/>
          <w:shd w:val="clear" w:color="auto" w:fill="FFFFFF"/>
        </w:rPr>
      </w:pPr>
      <w:r w:rsidRPr="007F500D">
        <w:rPr>
          <w:sz w:val="32"/>
        </w:rPr>
        <w:t>3.</w:t>
      </w:r>
      <w:r w:rsidR="00180410" w:rsidRPr="007F500D">
        <w:rPr>
          <w:sz w:val="32"/>
        </w:rPr>
        <w:t>3</w:t>
      </w:r>
      <w:r w:rsidRPr="007F500D">
        <w:rPr>
          <w:sz w:val="32"/>
        </w:rPr>
        <w:t xml:space="preserve"> The payments at </w:t>
      </w:r>
      <w:r w:rsidR="004223D9" w:rsidRPr="007F500D">
        <w:rPr>
          <w:sz w:val="32"/>
        </w:rPr>
        <w:t>paragraph 3</w:t>
      </w:r>
      <w:r w:rsidRPr="007F500D">
        <w:rPr>
          <w:sz w:val="32"/>
        </w:rPr>
        <w:t>.</w:t>
      </w:r>
      <w:r w:rsidR="00180410" w:rsidRPr="007F500D">
        <w:rPr>
          <w:sz w:val="32"/>
        </w:rPr>
        <w:t>2</w:t>
      </w:r>
      <w:r w:rsidRPr="007F500D">
        <w:rPr>
          <w:sz w:val="32"/>
        </w:rPr>
        <w:t xml:space="preserve"> are to be made upfront</w:t>
      </w:r>
      <w:r w:rsidR="00A467FC">
        <w:rPr>
          <w:rFonts w:cs="Arial"/>
          <w:sz w:val="32"/>
          <w:szCs w:val="32"/>
        </w:rPr>
        <w:t>.</w:t>
      </w:r>
      <w:r w:rsidR="00A467FC" w:rsidRPr="007F500D">
        <w:rPr>
          <w:sz w:val="32"/>
        </w:rPr>
        <w:t xml:space="preserve"> They are inclusive of the diagnostic check</w:t>
      </w:r>
      <w:r w:rsidR="00A467FC" w:rsidRPr="007F500D">
        <w:rPr>
          <w:color w:val="000000" w:themeColor="text1"/>
          <w:sz w:val="32"/>
        </w:rPr>
        <w:t>, return courier service and if selected, the courier collection service.</w:t>
      </w:r>
      <w:r w:rsidR="00A467FC" w:rsidRPr="00A467FC">
        <w:rPr>
          <w:rFonts w:ascii="Trebuchet MS" w:hAnsi="Trebuchet MS"/>
          <w:color w:val="666666"/>
          <w:sz w:val="23"/>
          <w:szCs w:val="23"/>
          <w:shd w:val="clear" w:color="auto" w:fill="FFFFFF"/>
        </w:rPr>
        <w:t xml:space="preserve"> </w:t>
      </w:r>
    </w:p>
    <w:p w14:paraId="31C5D871" w14:textId="77777777" w:rsidR="00A467FC" w:rsidRPr="007F500D" w:rsidRDefault="00A467FC" w:rsidP="00A467FC">
      <w:pPr>
        <w:spacing w:line="390" w:lineRule="atLeast"/>
        <w:jc w:val="both"/>
        <w:textAlignment w:val="baseline"/>
        <w:rPr>
          <w:color w:val="000000" w:themeColor="text1"/>
          <w:sz w:val="32"/>
        </w:rPr>
      </w:pPr>
    </w:p>
    <w:p w14:paraId="4690E9CD" w14:textId="203E5754" w:rsidR="000C788C" w:rsidRPr="007F500D" w:rsidRDefault="000C788C" w:rsidP="000C788C">
      <w:pPr>
        <w:spacing w:line="390" w:lineRule="atLeast"/>
        <w:jc w:val="both"/>
        <w:textAlignment w:val="baseline"/>
        <w:rPr>
          <w:sz w:val="32"/>
        </w:rPr>
      </w:pPr>
      <w:r w:rsidRPr="007F500D">
        <w:rPr>
          <w:sz w:val="32"/>
        </w:rPr>
        <w:t>3.</w:t>
      </w:r>
      <w:r w:rsidR="00180410" w:rsidRPr="007F500D">
        <w:rPr>
          <w:sz w:val="32"/>
        </w:rPr>
        <w:t>4</w:t>
      </w:r>
      <w:r w:rsidRPr="007F500D">
        <w:rPr>
          <w:sz w:val="32"/>
        </w:rPr>
        <w:tab/>
      </w:r>
      <w:r w:rsidR="00490B5F" w:rsidRPr="007F500D">
        <w:rPr>
          <w:sz w:val="32"/>
        </w:rPr>
        <w:t>Repairs will be carried out</w:t>
      </w:r>
      <w:r w:rsidRPr="007F500D">
        <w:rPr>
          <w:sz w:val="32"/>
        </w:rPr>
        <w:t xml:space="preserve"> in accordance wit</w:t>
      </w:r>
      <w:r w:rsidR="004223D9" w:rsidRPr="007F500D">
        <w:rPr>
          <w:sz w:val="32"/>
        </w:rPr>
        <w:t>h the terms of this paragraph 3</w:t>
      </w:r>
      <w:r w:rsidR="00180410" w:rsidRPr="007F500D">
        <w:rPr>
          <w:sz w:val="32"/>
        </w:rPr>
        <w:t>.4:</w:t>
      </w:r>
    </w:p>
    <w:p w14:paraId="09592212" w14:textId="3B7CD106" w:rsidR="00180410" w:rsidRPr="007F500D" w:rsidRDefault="00180410" w:rsidP="000C788C">
      <w:pPr>
        <w:spacing w:line="390" w:lineRule="atLeast"/>
        <w:jc w:val="both"/>
        <w:textAlignment w:val="baseline"/>
        <w:rPr>
          <w:sz w:val="32"/>
        </w:rPr>
      </w:pPr>
    </w:p>
    <w:p w14:paraId="29F7E5AC" w14:textId="28B7D10F" w:rsidR="000C788C" w:rsidRPr="007F500D" w:rsidRDefault="00180410" w:rsidP="000C788C">
      <w:pPr>
        <w:spacing w:line="390" w:lineRule="atLeast"/>
        <w:jc w:val="both"/>
        <w:textAlignment w:val="baseline"/>
        <w:rPr>
          <w:sz w:val="32"/>
        </w:rPr>
      </w:pPr>
      <w:r w:rsidRPr="007F500D">
        <w:rPr>
          <w:sz w:val="32"/>
        </w:rPr>
        <w:t>3.4.1</w:t>
      </w:r>
      <w:r w:rsidR="000C788C" w:rsidRPr="007F500D">
        <w:rPr>
          <w:sz w:val="32"/>
        </w:rPr>
        <w:t xml:space="preserve"> If the Product can be repaired, you will be notified within five (5) working days from receipt of the Product via email </w:t>
      </w:r>
      <w:r w:rsidR="00CA1081" w:rsidRPr="007F500D">
        <w:rPr>
          <w:color w:val="000000" w:themeColor="text1"/>
          <w:sz w:val="32"/>
        </w:rPr>
        <w:t xml:space="preserve">or telephone </w:t>
      </w:r>
      <w:r w:rsidR="00B43118" w:rsidRPr="007F500D">
        <w:rPr>
          <w:color w:val="000000" w:themeColor="text1"/>
          <w:sz w:val="32"/>
        </w:rPr>
        <w:t>detailing</w:t>
      </w:r>
      <w:r w:rsidR="000C788C" w:rsidRPr="007F500D">
        <w:rPr>
          <w:color w:val="000000" w:themeColor="text1"/>
          <w:sz w:val="32"/>
        </w:rPr>
        <w:t xml:space="preserve"> the nature </w:t>
      </w:r>
      <w:r w:rsidR="002D358F" w:rsidRPr="007F500D">
        <w:rPr>
          <w:color w:val="000000" w:themeColor="text1"/>
          <w:sz w:val="32"/>
        </w:rPr>
        <w:t xml:space="preserve">of the fault </w:t>
      </w:r>
      <w:r w:rsidR="000C788C" w:rsidRPr="007F500D">
        <w:rPr>
          <w:color w:val="000000" w:themeColor="text1"/>
          <w:sz w:val="32"/>
        </w:rPr>
        <w:t>and the cost of the repair work</w:t>
      </w:r>
      <w:r w:rsidR="000C788C" w:rsidRPr="007F500D">
        <w:rPr>
          <w:sz w:val="32"/>
        </w:rPr>
        <w:t xml:space="preserve">. </w:t>
      </w:r>
    </w:p>
    <w:p w14:paraId="2632B24E" w14:textId="77777777" w:rsidR="000C788C" w:rsidRPr="007F500D" w:rsidRDefault="000C788C" w:rsidP="000C788C">
      <w:pPr>
        <w:spacing w:line="390" w:lineRule="atLeast"/>
        <w:jc w:val="both"/>
        <w:textAlignment w:val="baseline"/>
        <w:rPr>
          <w:sz w:val="32"/>
        </w:rPr>
      </w:pPr>
    </w:p>
    <w:p w14:paraId="01EF245F" w14:textId="4D67A82D" w:rsidR="000C788C" w:rsidRPr="007F500D" w:rsidRDefault="000C788C" w:rsidP="000C788C">
      <w:pPr>
        <w:spacing w:line="390" w:lineRule="atLeast"/>
        <w:jc w:val="both"/>
        <w:textAlignment w:val="baseline"/>
        <w:rPr>
          <w:sz w:val="32"/>
        </w:rPr>
      </w:pPr>
      <w:r w:rsidRPr="007F500D">
        <w:rPr>
          <w:sz w:val="32"/>
        </w:rPr>
        <w:t>3.</w:t>
      </w:r>
      <w:r w:rsidR="00490B5F" w:rsidRPr="007F500D">
        <w:rPr>
          <w:sz w:val="32"/>
        </w:rPr>
        <w:t>4.</w:t>
      </w:r>
      <w:r w:rsidR="00A23A5D" w:rsidRPr="007F500D">
        <w:rPr>
          <w:sz w:val="32"/>
        </w:rPr>
        <w:t>2</w:t>
      </w:r>
      <w:r w:rsidRPr="007F500D">
        <w:rPr>
          <w:sz w:val="32"/>
        </w:rPr>
        <w:t xml:space="preserve"> </w:t>
      </w:r>
      <w:r w:rsidR="00A23A5D" w:rsidRPr="007F500D">
        <w:rPr>
          <w:sz w:val="32"/>
        </w:rPr>
        <w:t>If you wish us to carry out the repair you must conf</w:t>
      </w:r>
      <w:r w:rsidR="007F500D">
        <w:rPr>
          <w:sz w:val="32"/>
        </w:rPr>
        <w:t>ir</w:t>
      </w:r>
      <w:r w:rsidR="00A23A5D" w:rsidRPr="007F500D">
        <w:rPr>
          <w:sz w:val="32"/>
        </w:rPr>
        <w:t xml:space="preserve">m </w:t>
      </w:r>
      <w:r w:rsidRPr="007F500D">
        <w:rPr>
          <w:sz w:val="32"/>
        </w:rPr>
        <w:t>via email, or by calling our Helpline</w:t>
      </w:r>
      <w:r w:rsidR="00A23A5D" w:rsidRPr="007F500D">
        <w:rPr>
          <w:sz w:val="32"/>
        </w:rPr>
        <w:t xml:space="preserve"> within </w:t>
      </w:r>
      <w:r w:rsidR="007F500D">
        <w:rPr>
          <w:sz w:val="32"/>
        </w:rPr>
        <w:t>two (</w:t>
      </w:r>
      <w:r w:rsidR="00A23A5D" w:rsidRPr="007F500D">
        <w:rPr>
          <w:sz w:val="32"/>
        </w:rPr>
        <w:t>2</w:t>
      </w:r>
      <w:r w:rsidR="007F500D">
        <w:rPr>
          <w:sz w:val="32"/>
        </w:rPr>
        <w:t>)</w:t>
      </w:r>
      <w:r w:rsidR="00A23A5D" w:rsidRPr="007F500D">
        <w:rPr>
          <w:sz w:val="32"/>
        </w:rPr>
        <w:t xml:space="preserve"> days of receipt of the notification given under </w:t>
      </w:r>
      <w:r w:rsidR="00F50787">
        <w:rPr>
          <w:sz w:val="32"/>
        </w:rPr>
        <w:t>paragraph</w:t>
      </w:r>
      <w:r w:rsidR="00A23A5D" w:rsidRPr="007F500D">
        <w:rPr>
          <w:sz w:val="32"/>
        </w:rPr>
        <w:t xml:space="preserve"> 3.4.1</w:t>
      </w:r>
      <w:r w:rsidRPr="007F500D">
        <w:rPr>
          <w:sz w:val="32"/>
        </w:rPr>
        <w:t xml:space="preserve">. </w:t>
      </w:r>
    </w:p>
    <w:p w14:paraId="4E52EF4F" w14:textId="77777777" w:rsidR="000C788C" w:rsidRPr="007F500D" w:rsidRDefault="000C788C" w:rsidP="000C788C">
      <w:pPr>
        <w:spacing w:line="390" w:lineRule="atLeast"/>
        <w:jc w:val="both"/>
        <w:textAlignment w:val="baseline"/>
        <w:rPr>
          <w:sz w:val="32"/>
        </w:rPr>
      </w:pPr>
    </w:p>
    <w:p w14:paraId="5EB37647" w14:textId="36632900" w:rsidR="000C788C" w:rsidRPr="007F500D" w:rsidRDefault="000C788C" w:rsidP="000C788C">
      <w:pPr>
        <w:spacing w:line="390" w:lineRule="atLeast"/>
        <w:jc w:val="both"/>
        <w:textAlignment w:val="baseline"/>
        <w:rPr>
          <w:color w:val="000000" w:themeColor="text1"/>
          <w:sz w:val="32"/>
        </w:rPr>
      </w:pPr>
      <w:r w:rsidRPr="007F500D">
        <w:rPr>
          <w:sz w:val="32"/>
        </w:rPr>
        <w:t>3.</w:t>
      </w:r>
      <w:r w:rsidR="00490B5F" w:rsidRPr="007F500D">
        <w:rPr>
          <w:sz w:val="32"/>
        </w:rPr>
        <w:t>4.</w:t>
      </w:r>
      <w:r w:rsidR="00A23A5D" w:rsidRPr="007F500D">
        <w:rPr>
          <w:sz w:val="32"/>
        </w:rPr>
        <w:t>3</w:t>
      </w:r>
      <w:r w:rsidRPr="007F500D">
        <w:rPr>
          <w:sz w:val="32"/>
        </w:rPr>
        <w:t xml:space="preserve"> Payment for the repair </w:t>
      </w:r>
      <w:r w:rsidR="00A23A5D" w:rsidRPr="007F500D">
        <w:rPr>
          <w:sz w:val="32"/>
        </w:rPr>
        <w:t>must be made in advance</w:t>
      </w:r>
      <w:r w:rsidRPr="007F500D">
        <w:rPr>
          <w:sz w:val="32"/>
        </w:rPr>
        <w:t>. The order is only generated once the payment is taken ("</w:t>
      </w:r>
      <w:r w:rsidRPr="007F500D">
        <w:rPr>
          <w:b/>
          <w:sz w:val="32"/>
        </w:rPr>
        <w:t>Order Generation Date</w:t>
      </w:r>
      <w:r w:rsidRPr="007F500D">
        <w:rPr>
          <w:sz w:val="32"/>
        </w:rPr>
        <w:t xml:space="preserve">"). </w:t>
      </w:r>
    </w:p>
    <w:p w14:paraId="25CD64B3" w14:textId="77777777" w:rsidR="000C788C" w:rsidRPr="007F500D" w:rsidRDefault="000C788C" w:rsidP="000C788C">
      <w:pPr>
        <w:spacing w:line="390" w:lineRule="atLeast"/>
        <w:jc w:val="both"/>
        <w:textAlignment w:val="baseline"/>
        <w:rPr>
          <w:sz w:val="32"/>
        </w:rPr>
      </w:pPr>
    </w:p>
    <w:p w14:paraId="539CF7E0" w14:textId="142E9C49" w:rsidR="000C788C" w:rsidRPr="007F500D" w:rsidRDefault="000C788C" w:rsidP="000C788C">
      <w:pPr>
        <w:spacing w:line="390" w:lineRule="atLeast"/>
        <w:jc w:val="both"/>
        <w:textAlignment w:val="baseline"/>
        <w:rPr>
          <w:sz w:val="32"/>
        </w:rPr>
      </w:pPr>
      <w:r w:rsidRPr="007F500D">
        <w:rPr>
          <w:sz w:val="32"/>
        </w:rPr>
        <w:t xml:space="preserve">3.9 You should note that repairing the Product may take up to </w:t>
      </w:r>
      <w:r w:rsidR="007F500D">
        <w:rPr>
          <w:sz w:val="32"/>
        </w:rPr>
        <w:t>thirty (</w:t>
      </w:r>
      <w:r w:rsidRPr="007F500D">
        <w:rPr>
          <w:sz w:val="32"/>
        </w:rPr>
        <w:t>30</w:t>
      </w:r>
      <w:r w:rsidR="007F500D">
        <w:rPr>
          <w:sz w:val="32"/>
        </w:rPr>
        <w:t>)</w:t>
      </w:r>
      <w:r w:rsidRPr="007F500D">
        <w:rPr>
          <w:sz w:val="32"/>
        </w:rPr>
        <w:t xml:space="preserve"> working days from Order Generation Date. Once ready, you will be notified that the Product is ready for collection, or to be picked up</w:t>
      </w:r>
      <w:r w:rsidR="00A23A5D" w:rsidRPr="007F500D">
        <w:rPr>
          <w:sz w:val="32"/>
        </w:rPr>
        <w:t xml:space="preserve"> for </w:t>
      </w:r>
      <w:r w:rsidR="00A23A5D" w:rsidRPr="007F500D">
        <w:rPr>
          <w:color w:val="000000" w:themeColor="text1"/>
          <w:sz w:val="32"/>
        </w:rPr>
        <w:t>delivery</w:t>
      </w:r>
      <w:r w:rsidR="007270FC" w:rsidRPr="007F500D">
        <w:rPr>
          <w:color w:val="000000" w:themeColor="text1"/>
          <w:sz w:val="32"/>
        </w:rPr>
        <w:t xml:space="preserve"> by our nominated courier</w:t>
      </w:r>
      <w:r w:rsidRPr="007F500D">
        <w:rPr>
          <w:color w:val="000000" w:themeColor="text1"/>
          <w:sz w:val="32"/>
        </w:rPr>
        <w:t xml:space="preserve">. </w:t>
      </w:r>
    </w:p>
    <w:p w14:paraId="47DE25D7" w14:textId="7C2F680F" w:rsidR="000C788C" w:rsidRPr="007F500D" w:rsidRDefault="000C788C" w:rsidP="000C788C">
      <w:pPr>
        <w:spacing w:before="300" w:after="300" w:line="390" w:lineRule="atLeast"/>
        <w:jc w:val="both"/>
        <w:textAlignment w:val="baseline"/>
        <w:outlineLvl w:val="2"/>
        <w:rPr>
          <w:sz w:val="32"/>
        </w:rPr>
      </w:pPr>
      <w:r w:rsidRPr="007F500D">
        <w:rPr>
          <w:sz w:val="32"/>
        </w:rPr>
        <w:t xml:space="preserve">3.10 If you select </w:t>
      </w:r>
      <w:r w:rsidR="00A23A5D" w:rsidRPr="007F500D">
        <w:rPr>
          <w:sz w:val="32"/>
        </w:rPr>
        <w:t>not to</w:t>
      </w:r>
      <w:r w:rsidRPr="007F500D">
        <w:rPr>
          <w:sz w:val="32"/>
        </w:rPr>
        <w:t xml:space="preserve"> proceed with the repair, </w:t>
      </w:r>
      <w:r w:rsidR="00490B5F" w:rsidRPr="007F500D">
        <w:rPr>
          <w:sz w:val="32"/>
        </w:rPr>
        <w:t>you</w:t>
      </w:r>
      <w:r w:rsidRPr="007F500D">
        <w:rPr>
          <w:sz w:val="32"/>
        </w:rPr>
        <w:t xml:space="preserve"> will be notified of the mechanism for the return of the Product. </w:t>
      </w:r>
      <w:r w:rsidR="00E547DD" w:rsidRPr="00E547DD">
        <w:rPr>
          <w:rFonts w:cs="Arial"/>
          <w:color w:val="000000" w:themeColor="text1"/>
          <w:sz w:val="32"/>
          <w:szCs w:val="32"/>
        </w:rPr>
        <w:t>The price for</w:t>
      </w:r>
      <w:r w:rsidR="00E547DD" w:rsidRPr="007F500D">
        <w:rPr>
          <w:color w:val="000000" w:themeColor="text1"/>
          <w:sz w:val="32"/>
        </w:rPr>
        <w:t xml:space="preserve"> the </w:t>
      </w:r>
      <w:r w:rsidR="00E547DD" w:rsidRPr="00E547DD">
        <w:rPr>
          <w:rFonts w:cs="Arial"/>
          <w:color w:val="000000" w:themeColor="text1"/>
          <w:sz w:val="32"/>
          <w:szCs w:val="32"/>
        </w:rPr>
        <w:t>return of the Product is included in the fees set out at 3.2.</w:t>
      </w:r>
    </w:p>
    <w:p w14:paraId="305E7E4D" w14:textId="23A348F7" w:rsidR="000C788C" w:rsidRPr="007F500D" w:rsidRDefault="000C788C" w:rsidP="000C788C">
      <w:pPr>
        <w:spacing w:before="300" w:after="300" w:line="390" w:lineRule="atLeast"/>
        <w:jc w:val="both"/>
        <w:textAlignment w:val="baseline"/>
        <w:outlineLvl w:val="2"/>
        <w:rPr>
          <w:sz w:val="32"/>
        </w:rPr>
      </w:pPr>
      <w:r w:rsidRPr="007F500D">
        <w:rPr>
          <w:sz w:val="32"/>
        </w:rPr>
        <w:t xml:space="preserve">3.11 If we are unable to find fault on the Product or decide not to go ahead with any repairs, we will return your device to you un-repaired. For </w:t>
      </w:r>
      <w:r w:rsidR="00C12B39" w:rsidRPr="007F500D">
        <w:rPr>
          <w:sz w:val="32"/>
        </w:rPr>
        <w:t>P</w:t>
      </w:r>
      <w:r w:rsidRPr="007F500D">
        <w:rPr>
          <w:sz w:val="32"/>
        </w:rPr>
        <w:t>roducts which are beyond economic repair we will not charge any fees and will let you know of this decision as soon as possible.  We may on occasion keep the Product until all charges payable have been paid.</w:t>
      </w:r>
    </w:p>
    <w:p w14:paraId="3420179B" w14:textId="16750097" w:rsidR="000C788C" w:rsidRPr="007F500D" w:rsidRDefault="000C788C" w:rsidP="000C788C">
      <w:pPr>
        <w:spacing w:before="300" w:after="300" w:line="390" w:lineRule="atLeast"/>
        <w:jc w:val="both"/>
        <w:textAlignment w:val="baseline"/>
        <w:outlineLvl w:val="2"/>
        <w:rPr>
          <w:sz w:val="32"/>
        </w:rPr>
      </w:pPr>
      <w:r w:rsidRPr="007F500D">
        <w:rPr>
          <w:sz w:val="32"/>
        </w:rPr>
        <w:t xml:space="preserve">3.12 All repairs are undertaken by </w:t>
      </w:r>
      <w:r w:rsidRPr="007F500D">
        <w:rPr>
          <w:color w:val="000000" w:themeColor="text1"/>
          <w:sz w:val="32"/>
        </w:rPr>
        <w:t>a</w:t>
      </w:r>
      <w:r w:rsidR="000F5FA8" w:rsidRPr="007F500D">
        <w:rPr>
          <w:color w:val="000000" w:themeColor="text1"/>
          <w:sz w:val="32"/>
        </w:rPr>
        <w:t>n approved</w:t>
      </w:r>
      <w:r w:rsidRPr="007F500D">
        <w:rPr>
          <w:color w:val="000000" w:themeColor="text1"/>
          <w:sz w:val="32"/>
        </w:rPr>
        <w:t xml:space="preserve"> </w:t>
      </w:r>
      <w:r w:rsidRPr="007F500D">
        <w:rPr>
          <w:sz w:val="32"/>
        </w:rPr>
        <w:t>third</w:t>
      </w:r>
      <w:r w:rsidR="000F5FA8" w:rsidRPr="007F500D">
        <w:rPr>
          <w:sz w:val="32"/>
        </w:rPr>
        <w:t>-</w:t>
      </w:r>
      <w:r w:rsidRPr="007F500D">
        <w:rPr>
          <w:sz w:val="32"/>
        </w:rPr>
        <w:t xml:space="preserve">party contractor. </w:t>
      </w:r>
    </w:p>
    <w:p w14:paraId="1AC89243" w14:textId="6065A151" w:rsidR="00A467FC" w:rsidRPr="007F500D" w:rsidRDefault="000C788C" w:rsidP="000C788C">
      <w:pPr>
        <w:spacing w:before="300" w:after="300" w:line="390" w:lineRule="atLeast"/>
        <w:jc w:val="both"/>
        <w:textAlignment w:val="baseline"/>
        <w:outlineLvl w:val="2"/>
        <w:rPr>
          <w:b/>
          <w:sz w:val="32"/>
        </w:rPr>
      </w:pPr>
      <w:r w:rsidRPr="007F500D">
        <w:rPr>
          <w:b/>
          <w:sz w:val="32"/>
        </w:rPr>
        <w:lastRenderedPageBreak/>
        <w:t xml:space="preserve">4. </w:t>
      </w:r>
      <w:r w:rsidR="00A467FC">
        <w:rPr>
          <w:rFonts w:cs="Arial"/>
          <w:b/>
          <w:bCs/>
          <w:sz w:val="32"/>
          <w:szCs w:val="32"/>
        </w:rPr>
        <w:t>Cancellation</w:t>
      </w:r>
    </w:p>
    <w:p w14:paraId="2FAF9C98" w14:textId="077ED51B" w:rsidR="005A187C" w:rsidRDefault="00A467FC" w:rsidP="00A467FC">
      <w:pPr>
        <w:spacing w:line="390" w:lineRule="atLeast"/>
        <w:jc w:val="both"/>
        <w:textAlignment w:val="baseline"/>
        <w:rPr>
          <w:rFonts w:cs="Arial"/>
          <w:sz w:val="32"/>
          <w:szCs w:val="32"/>
        </w:rPr>
      </w:pPr>
      <w:r>
        <w:rPr>
          <w:rFonts w:cs="Arial"/>
          <w:sz w:val="32"/>
          <w:szCs w:val="32"/>
        </w:rPr>
        <w:t xml:space="preserve">4.1 You have </w:t>
      </w:r>
      <w:r w:rsidR="005A187C">
        <w:rPr>
          <w:rFonts w:cs="Arial"/>
          <w:sz w:val="32"/>
          <w:szCs w:val="32"/>
        </w:rPr>
        <w:t xml:space="preserve">the right to </w:t>
      </w:r>
      <w:r>
        <w:rPr>
          <w:rFonts w:cs="Arial"/>
          <w:sz w:val="32"/>
          <w:szCs w:val="32"/>
        </w:rPr>
        <w:t xml:space="preserve">cancel this Contract </w:t>
      </w:r>
      <w:r w:rsidR="005A187C">
        <w:rPr>
          <w:rFonts w:cs="Arial"/>
          <w:sz w:val="32"/>
          <w:szCs w:val="32"/>
        </w:rPr>
        <w:t xml:space="preserve">within </w:t>
      </w:r>
      <w:r w:rsidR="00AF231B">
        <w:rPr>
          <w:rFonts w:cs="Arial"/>
          <w:sz w:val="32"/>
          <w:szCs w:val="32"/>
        </w:rPr>
        <w:t>fourteen (</w:t>
      </w:r>
      <w:r w:rsidR="005A187C">
        <w:rPr>
          <w:rFonts w:cs="Arial"/>
          <w:sz w:val="32"/>
          <w:szCs w:val="32"/>
        </w:rPr>
        <w:t>14</w:t>
      </w:r>
      <w:r w:rsidR="00AF231B">
        <w:rPr>
          <w:rFonts w:cs="Arial"/>
          <w:sz w:val="32"/>
          <w:szCs w:val="32"/>
        </w:rPr>
        <w:t>)</w:t>
      </w:r>
      <w:r w:rsidR="005A187C">
        <w:rPr>
          <w:rFonts w:cs="Arial"/>
          <w:sz w:val="32"/>
          <w:szCs w:val="32"/>
        </w:rPr>
        <w:t xml:space="preserve"> days without giving any reason</w:t>
      </w:r>
      <w:r w:rsidR="005044F4">
        <w:rPr>
          <w:rFonts w:cs="Arial"/>
          <w:sz w:val="32"/>
          <w:szCs w:val="32"/>
        </w:rPr>
        <w:t xml:space="preserve"> by using the contact details set out at </w:t>
      </w:r>
      <w:r w:rsidR="00F50787">
        <w:rPr>
          <w:rFonts w:cs="Arial"/>
          <w:sz w:val="32"/>
          <w:szCs w:val="32"/>
        </w:rPr>
        <w:t>paragraph</w:t>
      </w:r>
      <w:r w:rsidR="005044F4">
        <w:rPr>
          <w:rFonts w:cs="Arial"/>
          <w:sz w:val="32"/>
          <w:szCs w:val="32"/>
        </w:rPr>
        <w:t xml:space="preserve"> 2. </w:t>
      </w:r>
      <w:r w:rsidR="005A187C">
        <w:rPr>
          <w:rFonts w:cs="Arial"/>
          <w:sz w:val="32"/>
          <w:szCs w:val="32"/>
        </w:rPr>
        <w:t xml:space="preserve"> </w:t>
      </w:r>
    </w:p>
    <w:p w14:paraId="79A9D096" w14:textId="77777777" w:rsidR="00AA38EB" w:rsidRDefault="00AA38EB" w:rsidP="00A467FC">
      <w:pPr>
        <w:spacing w:line="390" w:lineRule="atLeast"/>
        <w:jc w:val="both"/>
        <w:textAlignment w:val="baseline"/>
        <w:rPr>
          <w:rFonts w:cs="Arial"/>
          <w:sz w:val="32"/>
          <w:szCs w:val="32"/>
        </w:rPr>
      </w:pPr>
    </w:p>
    <w:p w14:paraId="522D98CB" w14:textId="61B08067" w:rsidR="00FB3AB4" w:rsidRDefault="00AA38EB" w:rsidP="00A467FC">
      <w:pPr>
        <w:spacing w:line="390" w:lineRule="atLeast"/>
        <w:jc w:val="both"/>
        <w:textAlignment w:val="baseline"/>
        <w:rPr>
          <w:rFonts w:cs="Arial"/>
          <w:sz w:val="32"/>
          <w:szCs w:val="32"/>
        </w:rPr>
      </w:pPr>
      <w:r>
        <w:rPr>
          <w:rFonts w:cs="Arial"/>
          <w:sz w:val="32"/>
          <w:szCs w:val="32"/>
        </w:rPr>
        <w:t xml:space="preserve">4.2 The cancellation period will expire after </w:t>
      </w:r>
      <w:r w:rsidR="00AF231B">
        <w:rPr>
          <w:rFonts w:cs="Arial"/>
          <w:sz w:val="32"/>
          <w:szCs w:val="32"/>
        </w:rPr>
        <w:t>fourteen (14)</w:t>
      </w:r>
      <w:r>
        <w:rPr>
          <w:rFonts w:cs="Arial"/>
          <w:sz w:val="32"/>
          <w:szCs w:val="32"/>
        </w:rPr>
        <w:t xml:space="preserve"> days </w:t>
      </w:r>
      <w:r w:rsidR="00A467FC">
        <w:rPr>
          <w:rFonts w:cs="Arial"/>
          <w:sz w:val="32"/>
          <w:szCs w:val="32"/>
        </w:rPr>
        <w:t xml:space="preserve">from the date on which you agreed to go ahead with </w:t>
      </w:r>
      <w:r w:rsidR="002B1F2E">
        <w:rPr>
          <w:rFonts w:cs="Arial"/>
          <w:sz w:val="32"/>
          <w:szCs w:val="32"/>
        </w:rPr>
        <w:t xml:space="preserve">the </w:t>
      </w:r>
      <w:r w:rsidR="00A467FC" w:rsidRPr="00A467FC">
        <w:rPr>
          <w:rFonts w:cs="Arial"/>
          <w:sz w:val="32"/>
          <w:szCs w:val="32"/>
        </w:rPr>
        <w:t>Orbit Out of Warranty Repair Service</w:t>
      </w:r>
      <w:r w:rsidR="00FB3AB4">
        <w:rPr>
          <w:rFonts w:cs="Arial"/>
          <w:sz w:val="32"/>
          <w:szCs w:val="32"/>
        </w:rPr>
        <w:t xml:space="preserve">. </w:t>
      </w:r>
    </w:p>
    <w:p w14:paraId="7C5D1DD3" w14:textId="77777777" w:rsidR="00FB3AB4" w:rsidRDefault="00FB3AB4" w:rsidP="00A467FC">
      <w:pPr>
        <w:spacing w:line="390" w:lineRule="atLeast"/>
        <w:jc w:val="both"/>
        <w:textAlignment w:val="baseline"/>
        <w:rPr>
          <w:rFonts w:cs="Arial"/>
          <w:sz w:val="32"/>
          <w:szCs w:val="32"/>
        </w:rPr>
      </w:pPr>
    </w:p>
    <w:p w14:paraId="4045C2FF" w14:textId="0E58C681" w:rsidR="005044F4" w:rsidRDefault="00FB3AB4" w:rsidP="00A467FC">
      <w:pPr>
        <w:spacing w:line="390" w:lineRule="atLeast"/>
        <w:jc w:val="both"/>
        <w:textAlignment w:val="baseline"/>
        <w:rPr>
          <w:rFonts w:cs="Arial"/>
          <w:sz w:val="32"/>
          <w:szCs w:val="32"/>
        </w:rPr>
      </w:pPr>
      <w:r>
        <w:rPr>
          <w:rFonts w:cs="Arial"/>
          <w:sz w:val="32"/>
          <w:szCs w:val="32"/>
        </w:rPr>
        <w:t xml:space="preserve">4.3 </w:t>
      </w:r>
      <w:r w:rsidR="005044F4">
        <w:rPr>
          <w:rFonts w:cs="Arial"/>
          <w:sz w:val="32"/>
          <w:szCs w:val="32"/>
        </w:rPr>
        <w:t xml:space="preserve">Your notice to cancel will have been taken to be received as soon as you </w:t>
      </w:r>
      <w:proofErr w:type="gramStart"/>
      <w:r w:rsidR="005044F4">
        <w:rPr>
          <w:rFonts w:cs="Arial"/>
          <w:sz w:val="32"/>
          <w:szCs w:val="32"/>
        </w:rPr>
        <w:t>make contact with</w:t>
      </w:r>
      <w:proofErr w:type="gramEnd"/>
      <w:r w:rsidR="005044F4">
        <w:rPr>
          <w:rFonts w:cs="Arial"/>
          <w:sz w:val="32"/>
          <w:szCs w:val="32"/>
        </w:rPr>
        <w:t xml:space="preserve"> us to cancel your </w:t>
      </w:r>
      <w:r w:rsidR="007F500D">
        <w:rPr>
          <w:rFonts w:cs="Arial"/>
          <w:sz w:val="32"/>
          <w:szCs w:val="32"/>
        </w:rPr>
        <w:t xml:space="preserve">Contract </w:t>
      </w:r>
      <w:r w:rsidR="005044F4">
        <w:rPr>
          <w:rFonts w:cs="Arial"/>
          <w:sz w:val="32"/>
          <w:szCs w:val="32"/>
        </w:rPr>
        <w:t xml:space="preserve">or in the case of email as soon as it is sent. </w:t>
      </w:r>
    </w:p>
    <w:p w14:paraId="47306ECD" w14:textId="77777777" w:rsidR="005044F4" w:rsidRDefault="005044F4" w:rsidP="00A467FC">
      <w:pPr>
        <w:spacing w:line="390" w:lineRule="atLeast"/>
        <w:jc w:val="both"/>
        <w:textAlignment w:val="baseline"/>
        <w:rPr>
          <w:rFonts w:cs="Arial"/>
          <w:sz w:val="32"/>
          <w:szCs w:val="32"/>
        </w:rPr>
      </w:pPr>
    </w:p>
    <w:p w14:paraId="4F0A2965" w14:textId="2C62B46D" w:rsidR="005044F4" w:rsidRDefault="005044F4" w:rsidP="00A467FC">
      <w:pPr>
        <w:spacing w:line="390" w:lineRule="atLeast"/>
        <w:jc w:val="both"/>
        <w:textAlignment w:val="baseline"/>
        <w:rPr>
          <w:rFonts w:cs="Arial"/>
          <w:sz w:val="32"/>
          <w:szCs w:val="32"/>
        </w:rPr>
      </w:pPr>
      <w:r>
        <w:rPr>
          <w:rFonts w:cs="Arial"/>
          <w:sz w:val="32"/>
          <w:szCs w:val="32"/>
        </w:rPr>
        <w:t xml:space="preserve">4.4 </w:t>
      </w:r>
      <w:r w:rsidR="00FB3AB4">
        <w:rPr>
          <w:rFonts w:cs="Arial"/>
          <w:sz w:val="32"/>
          <w:szCs w:val="32"/>
        </w:rPr>
        <w:t>If you cancel this Contract</w:t>
      </w:r>
      <w:r w:rsidR="00E27C4A">
        <w:rPr>
          <w:rFonts w:cs="Arial"/>
          <w:sz w:val="32"/>
          <w:szCs w:val="32"/>
        </w:rPr>
        <w:t xml:space="preserve"> during the cancellation period</w:t>
      </w:r>
      <w:r w:rsidR="00FB3AB4">
        <w:rPr>
          <w:rFonts w:cs="Arial"/>
          <w:sz w:val="32"/>
          <w:szCs w:val="32"/>
        </w:rPr>
        <w:t xml:space="preserve">, we </w:t>
      </w:r>
      <w:r w:rsidR="00A467FC">
        <w:rPr>
          <w:rFonts w:cs="Arial"/>
          <w:sz w:val="32"/>
          <w:szCs w:val="32"/>
        </w:rPr>
        <w:t xml:space="preserve">will refund advance payments </w:t>
      </w:r>
      <w:r w:rsidR="00ED68CB">
        <w:rPr>
          <w:rFonts w:cs="Arial"/>
          <w:sz w:val="32"/>
          <w:szCs w:val="32"/>
        </w:rPr>
        <w:t>received from you</w:t>
      </w:r>
      <w:r w:rsidR="002B1F2E">
        <w:rPr>
          <w:rFonts w:cs="Arial"/>
          <w:sz w:val="32"/>
          <w:szCs w:val="32"/>
        </w:rPr>
        <w:t xml:space="preserve"> in respect of the Orbit Out of Warranty Repair Service</w:t>
      </w:r>
      <w:r>
        <w:rPr>
          <w:rFonts w:cs="Arial"/>
          <w:sz w:val="32"/>
          <w:szCs w:val="32"/>
        </w:rPr>
        <w:t xml:space="preserve"> no later than </w:t>
      </w:r>
      <w:r w:rsidR="00AF231B">
        <w:rPr>
          <w:rFonts w:cs="Arial"/>
          <w:sz w:val="32"/>
          <w:szCs w:val="32"/>
        </w:rPr>
        <w:t xml:space="preserve">fourteen (14) </w:t>
      </w:r>
      <w:r>
        <w:rPr>
          <w:rFonts w:cs="Arial"/>
          <w:sz w:val="32"/>
          <w:szCs w:val="32"/>
        </w:rPr>
        <w:t>days after the day on which we are inform</w:t>
      </w:r>
      <w:r w:rsidR="00A92998">
        <w:rPr>
          <w:rFonts w:cs="Arial"/>
          <w:sz w:val="32"/>
          <w:szCs w:val="32"/>
        </w:rPr>
        <w:t xml:space="preserve">ed </w:t>
      </w:r>
      <w:r>
        <w:rPr>
          <w:rFonts w:cs="Arial"/>
          <w:sz w:val="32"/>
          <w:szCs w:val="32"/>
        </w:rPr>
        <w:t xml:space="preserve">about your decision to cancel this </w:t>
      </w:r>
      <w:r w:rsidR="007F500D">
        <w:rPr>
          <w:rFonts w:cs="Arial"/>
          <w:sz w:val="32"/>
          <w:szCs w:val="32"/>
        </w:rPr>
        <w:t>C</w:t>
      </w:r>
      <w:r>
        <w:rPr>
          <w:rFonts w:cs="Arial"/>
          <w:sz w:val="32"/>
          <w:szCs w:val="32"/>
        </w:rPr>
        <w:t>ontract</w:t>
      </w:r>
      <w:r w:rsidR="00A467FC">
        <w:rPr>
          <w:rFonts w:cs="Arial"/>
          <w:sz w:val="32"/>
          <w:szCs w:val="32"/>
        </w:rPr>
        <w:t xml:space="preserve">. </w:t>
      </w:r>
    </w:p>
    <w:p w14:paraId="44D2CEF8" w14:textId="77777777" w:rsidR="005044F4" w:rsidRDefault="005044F4" w:rsidP="00A467FC">
      <w:pPr>
        <w:spacing w:line="390" w:lineRule="atLeast"/>
        <w:jc w:val="both"/>
        <w:textAlignment w:val="baseline"/>
        <w:rPr>
          <w:rFonts w:cs="Arial"/>
          <w:sz w:val="32"/>
          <w:szCs w:val="32"/>
        </w:rPr>
      </w:pPr>
    </w:p>
    <w:p w14:paraId="13E648DA" w14:textId="12FB88CE" w:rsidR="00026164" w:rsidRDefault="00E42C16" w:rsidP="006B62BF">
      <w:pPr>
        <w:spacing w:line="390" w:lineRule="atLeast"/>
        <w:jc w:val="both"/>
        <w:textAlignment w:val="baseline"/>
        <w:rPr>
          <w:rFonts w:cs="Arial"/>
          <w:sz w:val="32"/>
          <w:szCs w:val="32"/>
        </w:rPr>
      </w:pPr>
      <w:r>
        <w:rPr>
          <w:rFonts w:cs="Arial"/>
          <w:sz w:val="32"/>
          <w:szCs w:val="32"/>
        </w:rPr>
        <w:t xml:space="preserve">4.5 </w:t>
      </w:r>
      <w:r w:rsidR="005044F4">
        <w:rPr>
          <w:rFonts w:cs="Arial"/>
          <w:sz w:val="32"/>
          <w:szCs w:val="32"/>
        </w:rPr>
        <w:t>If you</w:t>
      </w:r>
      <w:r w:rsidR="00293E08">
        <w:rPr>
          <w:rFonts w:cs="Arial"/>
          <w:sz w:val="32"/>
          <w:szCs w:val="32"/>
        </w:rPr>
        <w:t xml:space="preserve"> </w:t>
      </w:r>
      <w:r w:rsidR="00B23A75">
        <w:rPr>
          <w:rFonts w:cs="Arial"/>
          <w:sz w:val="32"/>
          <w:szCs w:val="32"/>
        </w:rPr>
        <w:t>have</w:t>
      </w:r>
      <w:r w:rsidR="00B022B1">
        <w:rPr>
          <w:rFonts w:cs="Arial"/>
          <w:sz w:val="32"/>
          <w:szCs w:val="32"/>
        </w:rPr>
        <w:t xml:space="preserve"> </w:t>
      </w:r>
      <w:r w:rsidR="005044F4">
        <w:rPr>
          <w:rFonts w:cs="Arial"/>
          <w:sz w:val="32"/>
          <w:szCs w:val="32"/>
        </w:rPr>
        <w:t xml:space="preserve">requested </w:t>
      </w:r>
      <w:r w:rsidR="00A92998">
        <w:rPr>
          <w:rFonts w:cs="Arial"/>
          <w:sz w:val="32"/>
          <w:szCs w:val="32"/>
        </w:rPr>
        <w:t xml:space="preserve">us </w:t>
      </w:r>
      <w:r w:rsidR="005044F4">
        <w:rPr>
          <w:rFonts w:cs="Arial"/>
          <w:sz w:val="32"/>
          <w:szCs w:val="32"/>
        </w:rPr>
        <w:t xml:space="preserve">to begin </w:t>
      </w:r>
      <w:r w:rsidR="007F500D">
        <w:rPr>
          <w:rFonts w:cs="Arial"/>
          <w:sz w:val="32"/>
          <w:szCs w:val="32"/>
        </w:rPr>
        <w:t xml:space="preserve">any part of </w:t>
      </w:r>
      <w:r w:rsidR="005044F4">
        <w:rPr>
          <w:rFonts w:cs="Arial"/>
          <w:sz w:val="32"/>
          <w:szCs w:val="32"/>
        </w:rPr>
        <w:t xml:space="preserve">the </w:t>
      </w:r>
      <w:r w:rsidR="00731F56" w:rsidRPr="00A467FC">
        <w:rPr>
          <w:rFonts w:cs="Arial"/>
          <w:sz w:val="32"/>
          <w:szCs w:val="32"/>
        </w:rPr>
        <w:t xml:space="preserve">Orbit Out </w:t>
      </w:r>
      <w:r w:rsidR="006B62BF">
        <w:rPr>
          <w:rFonts w:cs="Arial"/>
          <w:sz w:val="32"/>
          <w:szCs w:val="32"/>
        </w:rPr>
        <w:t xml:space="preserve">  </w:t>
      </w:r>
      <w:r w:rsidR="00293E08">
        <w:rPr>
          <w:rFonts w:cs="Arial"/>
          <w:sz w:val="32"/>
          <w:szCs w:val="32"/>
        </w:rPr>
        <w:t xml:space="preserve"> </w:t>
      </w:r>
      <w:r w:rsidR="00731F56" w:rsidRPr="00A467FC">
        <w:rPr>
          <w:rFonts w:cs="Arial"/>
          <w:sz w:val="32"/>
          <w:szCs w:val="32"/>
        </w:rPr>
        <w:t>of Warranty Repair Service</w:t>
      </w:r>
      <w:r w:rsidR="00731F56">
        <w:rPr>
          <w:rFonts w:cs="Arial"/>
          <w:sz w:val="32"/>
          <w:szCs w:val="32"/>
        </w:rPr>
        <w:t>s</w:t>
      </w:r>
      <w:r w:rsidR="005044F4">
        <w:rPr>
          <w:rFonts w:cs="Arial"/>
          <w:sz w:val="32"/>
          <w:szCs w:val="32"/>
        </w:rPr>
        <w:t xml:space="preserve"> during the cancellation period</w:t>
      </w:r>
      <w:r w:rsidR="00293E08">
        <w:rPr>
          <w:rFonts w:cs="Arial"/>
          <w:sz w:val="32"/>
          <w:szCs w:val="32"/>
        </w:rPr>
        <w:t xml:space="preserve"> </w:t>
      </w:r>
      <w:r w:rsidR="00D91EF8">
        <w:rPr>
          <w:rFonts w:cs="Arial"/>
          <w:sz w:val="32"/>
          <w:szCs w:val="32"/>
        </w:rPr>
        <w:t xml:space="preserve">or if you cancel after the </w:t>
      </w:r>
      <w:r w:rsidR="00A16235">
        <w:rPr>
          <w:rFonts w:cs="Arial"/>
          <w:sz w:val="32"/>
          <w:szCs w:val="32"/>
        </w:rPr>
        <w:t xml:space="preserve">cancellation </w:t>
      </w:r>
      <w:proofErr w:type="gramStart"/>
      <w:r w:rsidR="00A16235">
        <w:rPr>
          <w:rFonts w:cs="Arial"/>
          <w:sz w:val="32"/>
          <w:szCs w:val="32"/>
        </w:rPr>
        <w:t>period</w:t>
      </w:r>
      <w:proofErr w:type="gramEnd"/>
      <w:r w:rsidR="00293E08">
        <w:rPr>
          <w:rFonts w:cs="Arial"/>
          <w:sz w:val="32"/>
          <w:szCs w:val="32"/>
        </w:rPr>
        <w:t xml:space="preserve"> </w:t>
      </w:r>
      <w:r w:rsidR="007F500D">
        <w:rPr>
          <w:rFonts w:cs="Arial"/>
          <w:sz w:val="32"/>
          <w:szCs w:val="32"/>
        </w:rPr>
        <w:t>we shall</w:t>
      </w:r>
      <w:r w:rsidR="00A92998">
        <w:rPr>
          <w:rFonts w:cs="Arial"/>
          <w:sz w:val="32"/>
          <w:szCs w:val="32"/>
        </w:rPr>
        <w:t xml:space="preserve"> </w:t>
      </w:r>
      <w:r>
        <w:rPr>
          <w:rFonts w:cs="Arial"/>
          <w:sz w:val="32"/>
          <w:szCs w:val="32"/>
        </w:rPr>
        <w:t xml:space="preserve">only </w:t>
      </w:r>
      <w:r w:rsidR="00A92998">
        <w:rPr>
          <w:rFonts w:cs="Arial"/>
          <w:sz w:val="32"/>
          <w:szCs w:val="32"/>
        </w:rPr>
        <w:t xml:space="preserve">refund you </w:t>
      </w:r>
      <w:r>
        <w:rPr>
          <w:rFonts w:cs="Arial"/>
          <w:sz w:val="32"/>
          <w:szCs w:val="32"/>
        </w:rPr>
        <w:t>for</w:t>
      </w:r>
      <w:r w:rsidR="00A92998">
        <w:rPr>
          <w:rFonts w:cs="Arial"/>
          <w:sz w:val="32"/>
          <w:szCs w:val="32"/>
        </w:rPr>
        <w:t xml:space="preserve"> </w:t>
      </w:r>
      <w:r>
        <w:rPr>
          <w:rFonts w:cs="Arial"/>
          <w:sz w:val="32"/>
          <w:szCs w:val="32"/>
        </w:rPr>
        <w:t>the</w:t>
      </w:r>
      <w:r w:rsidR="00A92998">
        <w:rPr>
          <w:rFonts w:cs="Arial"/>
          <w:sz w:val="32"/>
          <w:szCs w:val="32"/>
        </w:rPr>
        <w:t xml:space="preserve"> </w:t>
      </w:r>
      <w:r w:rsidRPr="00A467FC">
        <w:rPr>
          <w:rFonts w:cs="Arial"/>
          <w:sz w:val="32"/>
          <w:szCs w:val="32"/>
        </w:rPr>
        <w:t>Orbit Out of Warranty Repair Service</w:t>
      </w:r>
      <w:r>
        <w:rPr>
          <w:rFonts w:cs="Arial"/>
          <w:sz w:val="32"/>
          <w:szCs w:val="32"/>
        </w:rPr>
        <w:t xml:space="preserve">s </w:t>
      </w:r>
      <w:r w:rsidR="00A92998">
        <w:rPr>
          <w:rFonts w:cs="Arial"/>
          <w:sz w:val="32"/>
          <w:szCs w:val="32"/>
        </w:rPr>
        <w:t xml:space="preserve">which have </w:t>
      </w:r>
      <w:r>
        <w:rPr>
          <w:rFonts w:cs="Arial"/>
          <w:sz w:val="32"/>
          <w:szCs w:val="32"/>
        </w:rPr>
        <w:t>not yet been performed as at the date of cancellation</w:t>
      </w:r>
      <w:r w:rsidR="00A467FC">
        <w:rPr>
          <w:rFonts w:cs="Arial"/>
          <w:sz w:val="32"/>
          <w:szCs w:val="32"/>
        </w:rPr>
        <w:t xml:space="preserve">. </w:t>
      </w:r>
    </w:p>
    <w:p w14:paraId="1304D538" w14:textId="77777777" w:rsidR="00026164" w:rsidRDefault="00026164" w:rsidP="00A467FC">
      <w:pPr>
        <w:spacing w:line="390" w:lineRule="atLeast"/>
        <w:jc w:val="both"/>
        <w:textAlignment w:val="baseline"/>
        <w:rPr>
          <w:rFonts w:cs="Arial"/>
          <w:sz w:val="32"/>
          <w:szCs w:val="32"/>
        </w:rPr>
      </w:pPr>
    </w:p>
    <w:p w14:paraId="2C4FA610" w14:textId="12332713" w:rsidR="00A467FC" w:rsidRDefault="00026164" w:rsidP="00A467FC">
      <w:pPr>
        <w:spacing w:line="390" w:lineRule="atLeast"/>
        <w:jc w:val="both"/>
        <w:textAlignment w:val="baseline"/>
        <w:rPr>
          <w:rFonts w:cs="Arial"/>
          <w:sz w:val="32"/>
          <w:szCs w:val="32"/>
        </w:rPr>
      </w:pPr>
      <w:r>
        <w:rPr>
          <w:rFonts w:cs="Arial"/>
          <w:sz w:val="32"/>
          <w:szCs w:val="32"/>
        </w:rPr>
        <w:t>4.</w:t>
      </w:r>
      <w:r w:rsidR="005044F4">
        <w:rPr>
          <w:rFonts w:cs="Arial"/>
          <w:sz w:val="32"/>
          <w:szCs w:val="32"/>
        </w:rPr>
        <w:t>5</w:t>
      </w:r>
      <w:r>
        <w:rPr>
          <w:rFonts w:cs="Arial"/>
          <w:sz w:val="32"/>
          <w:szCs w:val="32"/>
        </w:rPr>
        <w:t xml:space="preserve"> </w:t>
      </w:r>
      <w:r w:rsidR="00186467">
        <w:rPr>
          <w:rFonts w:cs="Arial"/>
          <w:sz w:val="32"/>
          <w:szCs w:val="32"/>
        </w:rPr>
        <w:t>F</w:t>
      </w:r>
      <w:r>
        <w:rPr>
          <w:rFonts w:cs="Arial"/>
          <w:sz w:val="32"/>
          <w:szCs w:val="32"/>
        </w:rPr>
        <w:t xml:space="preserve">or the </w:t>
      </w:r>
      <w:r w:rsidR="00186467">
        <w:rPr>
          <w:rFonts w:cs="Arial"/>
          <w:sz w:val="32"/>
          <w:szCs w:val="32"/>
        </w:rPr>
        <w:t>avoidance</w:t>
      </w:r>
      <w:r>
        <w:rPr>
          <w:rFonts w:cs="Arial"/>
          <w:sz w:val="32"/>
          <w:szCs w:val="32"/>
        </w:rPr>
        <w:t xml:space="preserve"> of doubt, if we have completed the diagnostic service for you and you wish to cancel the repair service only</w:t>
      </w:r>
      <w:r w:rsidR="00C34E7C">
        <w:rPr>
          <w:rFonts w:cs="Arial"/>
          <w:sz w:val="32"/>
          <w:szCs w:val="32"/>
        </w:rPr>
        <w:t xml:space="preserve"> in accordance with this </w:t>
      </w:r>
      <w:r w:rsidR="00F50787">
        <w:rPr>
          <w:rFonts w:cs="Arial"/>
          <w:sz w:val="32"/>
          <w:szCs w:val="32"/>
        </w:rPr>
        <w:t>paragraph</w:t>
      </w:r>
      <w:r w:rsidR="00C34E7C">
        <w:rPr>
          <w:rFonts w:cs="Arial"/>
          <w:sz w:val="32"/>
          <w:szCs w:val="32"/>
        </w:rPr>
        <w:t xml:space="preserve"> 4</w:t>
      </w:r>
      <w:r>
        <w:rPr>
          <w:rFonts w:cs="Arial"/>
          <w:sz w:val="32"/>
          <w:szCs w:val="32"/>
        </w:rPr>
        <w:t>, we will not issue a refund in respect of the</w:t>
      </w:r>
      <w:r w:rsidR="00186467">
        <w:rPr>
          <w:rFonts w:cs="Arial"/>
          <w:sz w:val="32"/>
          <w:szCs w:val="32"/>
        </w:rPr>
        <w:t xml:space="preserve"> diagnostic service. </w:t>
      </w:r>
    </w:p>
    <w:p w14:paraId="2F645EC9" w14:textId="3326198B" w:rsidR="005044F4" w:rsidRDefault="00A467FC" w:rsidP="000C788C">
      <w:pPr>
        <w:spacing w:before="300" w:after="300" w:line="390" w:lineRule="atLeast"/>
        <w:jc w:val="both"/>
        <w:textAlignment w:val="baseline"/>
        <w:outlineLvl w:val="2"/>
        <w:rPr>
          <w:rFonts w:cs="Arial"/>
          <w:b/>
          <w:bCs/>
          <w:sz w:val="32"/>
          <w:szCs w:val="32"/>
        </w:rPr>
      </w:pPr>
      <w:r>
        <w:rPr>
          <w:rFonts w:cs="Arial"/>
          <w:b/>
          <w:bCs/>
          <w:sz w:val="32"/>
          <w:szCs w:val="32"/>
        </w:rPr>
        <w:t xml:space="preserve">5. </w:t>
      </w:r>
      <w:r w:rsidR="005044F4">
        <w:rPr>
          <w:rFonts w:cs="Arial"/>
          <w:b/>
          <w:bCs/>
          <w:sz w:val="32"/>
          <w:szCs w:val="32"/>
        </w:rPr>
        <w:t xml:space="preserve">Future Faults </w:t>
      </w:r>
    </w:p>
    <w:p w14:paraId="57AEB493" w14:textId="0314F529" w:rsidR="005044F4" w:rsidRPr="005044F4" w:rsidRDefault="005044F4" w:rsidP="005044F4">
      <w:pPr>
        <w:spacing w:after="225" w:line="390" w:lineRule="atLeast"/>
        <w:jc w:val="both"/>
        <w:textAlignment w:val="baseline"/>
        <w:rPr>
          <w:sz w:val="32"/>
        </w:rPr>
      </w:pPr>
      <w:r w:rsidRPr="005044F4">
        <w:rPr>
          <w:sz w:val="32"/>
        </w:rPr>
        <w:t xml:space="preserve">5.1 </w:t>
      </w:r>
      <w:r>
        <w:rPr>
          <w:sz w:val="32"/>
        </w:rPr>
        <w:t xml:space="preserve">After a repair our chargeable work and the parts used are guaranteed for </w:t>
      </w:r>
      <w:r w:rsidR="00726739">
        <w:rPr>
          <w:sz w:val="32"/>
        </w:rPr>
        <w:t>three (</w:t>
      </w:r>
      <w:r>
        <w:rPr>
          <w:sz w:val="32"/>
        </w:rPr>
        <w:t>3</w:t>
      </w:r>
      <w:r w:rsidR="00726739">
        <w:rPr>
          <w:sz w:val="32"/>
        </w:rPr>
        <w:t>)</w:t>
      </w:r>
      <w:r>
        <w:rPr>
          <w:sz w:val="32"/>
        </w:rPr>
        <w:t xml:space="preserve"> months. This guarantee does not affect your statutory rights in relation to the quality and description of </w:t>
      </w:r>
      <w:r>
        <w:rPr>
          <w:sz w:val="32"/>
        </w:rPr>
        <w:lastRenderedPageBreak/>
        <w:t xml:space="preserve">materials and services. You can contact your local trading standards or Citizens Advice Bureau if you need more information about your statutory rights. </w:t>
      </w:r>
    </w:p>
    <w:p w14:paraId="4E3661A9" w14:textId="44D45216" w:rsidR="000C788C" w:rsidRPr="00E547DD" w:rsidRDefault="005044F4" w:rsidP="000C788C">
      <w:pPr>
        <w:spacing w:before="300" w:after="300" w:line="390" w:lineRule="atLeast"/>
        <w:jc w:val="both"/>
        <w:textAlignment w:val="baseline"/>
        <w:outlineLvl w:val="2"/>
        <w:rPr>
          <w:rFonts w:cs="Arial"/>
          <w:b/>
          <w:bCs/>
          <w:sz w:val="32"/>
          <w:szCs w:val="32"/>
        </w:rPr>
      </w:pPr>
      <w:r>
        <w:rPr>
          <w:rFonts w:cs="Arial"/>
          <w:b/>
          <w:bCs/>
          <w:sz w:val="32"/>
          <w:szCs w:val="32"/>
        </w:rPr>
        <w:t>6.</w:t>
      </w:r>
      <w:r w:rsidR="000C788C" w:rsidRPr="007F500D">
        <w:rPr>
          <w:b/>
          <w:sz w:val="32"/>
        </w:rPr>
        <w:t xml:space="preserve">Our liability </w:t>
      </w:r>
      <w:r w:rsidR="00A23A5D" w:rsidRPr="007F500D">
        <w:rPr>
          <w:b/>
          <w:sz w:val="32"/>
        </w:rPr>
        <w:t>to</w:t>
      </w:r>
      <w:r w:rsidR="000C788C" w:rsidRPr="007F500D">
        <w:rPr>
          <w:b/>
          <w:sz w:val="32"/>
        </w:rPr>
        <w:t xml:space="preserve"> you </w:t>
      </w:r>
    </w:p>
    <w:p w14:paraId="10786B65" w14:textId="68ADE60D" w:rsidR="000C788C" w:rsidRPr="007F500D" w:rsidRDefault="005044F4" w:rsidP="000C788C">
      <w:pPr>
        <w:spacing w:after="225" w:line="390" w:lineRule="atLeast"/>
        <w:jc w:val="both"/>
        <w:textAlignment w:val="baseline"/>
        <w:rPr>
          <w:sz w:val="32"/>
        </w:rPr>
      </w:pPr>
      <w:r>
        <w:rPr>
          <w:rFonts w:cs="Arial"/>
          <w:sz w:val="32"/>
          <w:szCs w:val="32"/>
        </w:rPr>
        <w:t>6</w:t>
      </w:r>
      <w:r w:rsidR="000C788C" w:rsidRPr="007F500D">
        <w:rPr>
          <w:sz w:val="32"/>
        </w:rPr>
        <w:t xml:space="preserve">.1 If we fail to comply with these </w:t>
      </w:r>
      <w:r w:rsidR="00A23A5D" w:rsidRPr="007F500D">
        <w:rPr>
          <w:sz w:val="32"/>
        </w:rPr>
        <w:t>terms and conditions</w:t>
      </w:r>
      <w:r w:rsidR="000C788C" w:rsidRPr="007F500D">
        <w:rPr>
          <w:sz w:val="32"/>
        </w:rPr>
        <w:t xml:space="preserve">, we are responsible for loss or damage you suffer that is a foreseeable result of our breach of these </w:t>
      </w:r>
      <w:r w:rsidR="00C12B39" w:rsidRPr="007F500D">
        <w:rPr>
          <w:sz w:val="32"/>
        </w:rPr>
        <w:t>terms and conditions</w:t>
      </w:r>
      <w:r w:rsidR="000C788C" w:rsidRPr="007F500D">
        <w:rPr>
          <w:sz w:val="32"/>
        </w:rPr>
        <w:t xml:space="preserve"> or our negligence, but we are not responsible for any loss or damage that is not foreseeable. Loss or damage is foreseeable if it is an obvious consequence of our breach or if it was contemplated by you and us at the time we </w:t>
      </w:r>
      <w:proofErr w:type="gramStart"/>
      <w:r w:rsidR="000C788C" w:rsidRPr="007F500D">
        <w:rPr>
          <w:sz w:val="32"/>
        </w:rPr>
        <w:t>entered into</w:t>
      </w:r>
      <w:proofErr w:type="gramEnd"/>
      <w:r w:rsidR="000C788C" w:rsidRPr="007F500D">
        <w:rPr>
          <w:sz w:val="32"/>
        </w:rPr>
        <w:t xml:space="preserve"> this Contract.</w:t>
      </w:r>
    </w:p>
    <w:p w14:paraId="4025E84D" w14:textId="205DFCCC" w:rsidR="000C788C" w:rsidRPr="007F500D" w:rsidRDefault="00A467FC" w:rsidP="000C788C">
      <w:pPr>
        <w:spacing w:after="225" w:line="390" w:lineRule="atLeast"/>
        <w:jc w:val="both"/>
        <w:textAlignment w:val="baseline"/>
        <w:rPr>
          <w:sz w:val="32"/>
        </w:rPr>
      </w:pPr>
      <w:r>
        <w:rPr>
          <w:rFonts w:cs="Arial"/>
          <w:sz w:val="32"/>
          <w:szCs w:val="32"/>
        </w:rPr>
        <w:t>5</w:t>
      </w:r>
      <w:r w:rsidR="000C788C" w:rsidRPr="007F500D">
        <w:rPr>
          <w:sz w:val="32"/>
        </w:rPr>
        <w:t>.</w:t>
      </w:r>
      <w:r w:rsidR="00A23A5D" w:rsidRPr="007F500D">
        <w:rPr>
          <w:sz w:val="32"/>
        </w:rPr>
        <w:t>2</w:t>
      </w:r>
      <w:r w:rsidR="000C788C" w:rsidRPr="007F500D">
        <w:rPr>
          <w:sz w:val="32"/>
        </w:rPr>
        <w:t xml:space="preserve"> We do not in any way exclude or limit our liability for:</w:t>
      </w:r>
    </w:p>
    <w:p w14:paraId="094DB81B" w14:textId="77777777" w:rsidR="000C788C" w:rsidRPr="007F500D" w:rsidRDefault="000C788C" w:rsidP="000C788C">
      <w:pPr>
        <w:spacing w:after="225" w:line="390" w:lineRule="atLeast"/>
        <w:jc w:val="both"/>
        <w:textAlignment w:val="baseline"/>
        <w:rPr>
          <w:sz w:val="32"/>
        </w:rPr>
      </w:pPr>
      <w:r w:rsidRPr="007F500D">
        <w:rPr>
          <w:sz w:val="32"/>
        </w:rPr>
        <w:t xml:space="preserve">(a) death or personal injury caused by our </w:t>
      </w:r>
      <w:proofErr w:type="gramStart"/>
      <w:r w:rsidRPr="007F500D">
        <w:rPr>
          <w:sz w:val="32"/>
        </w:rPr>
        <w:t>negligence;</w:t>
      </w:r>
      <w:proofErr w:type="gramEnd"/>
    </w:p>
    <w:p w14:paraId="059C8707" w14:textId="54CC84E0" w:rsidR="000C788C" w:rsidRPr="007F500D" w:rsidRDefault="000C788C" w:rsidP="000C788C">
      <w:pPr>
        <w:spacing w:after="225" w:line="390" w:lineRule="atLeast"/>
        <w:jc w:val="both"/>
        <w:textAlignment w:val="baseline"/>
        <w:rPr>
          <w:sz w:val="32"/>
        </w:rPr>
      </w:pPr>
      <w:r w:rsidRPr="007F500D">
        <w:rPr>
          <w:sz w:val="32"/>
        </w:rPr>
        <w:t xml:space="preserve">(b) fraud or fraudulent </w:t>
      </w:r>
      <w:proofErr w:type="gramStart"/>
      <w:r w:rsidRPr="007F500D">
        <w:rPr>
          <w:sz w:val="32"/>
        </w:rPr>
        <w:t>misrepresentation;</w:t>
      </w:r>
      <w:proofErr w:type="gramEnd"/>
    </w:p>
    <w:p w14:paraId="4804F143" w14:textId="4AFE8B1F" w:rsidR="000C788C" w:rsidRPr="007F500D" w:rsidRDefault="000C788C" w:rsidP="00876F8A">
      <w:pPr>
        <w:spacing w:after="225" w:line="390" w:lineRule="atLeast"/>
        <w:jc w:val="both"/>
        <w:textAlignment w:val="baseline"/>
        <w:rPr>
          <w:sz w:val="32"/>
        </w:rPr>
      </w:pPr>
      <w:r w:rsidRPr="007F500D">
        <w:rPr>
          <w:sz w:val="32"/>
        </w:rPr>
        <w:t>(</w:t>
      </w:r>
      <w:r w:rsidR="00787012" w:rsidRPr="007F500D">
        <w:rPr>
          <w:sz w:val="32"/>
        </w:rPr>
        <w:t>c</w:t>
      </w:r>
      <w:r w:rsidRPr="007F500D">
        <w:rPr>
          <w:sz w:val="32"/>
        </w:rPr>
        <w:t xml:space="preserve">) defective products under the Consumer Protection Act </w:t>
      </w:r>
      <w:proofErr w:type="gramStart"/>
      <w:r w:rsidRPr="007F500D">
        <w:rPr>
          <w:sz w:val="32"/>
        </w:rPr>
        <w:t>1987</w:t>
      </w:r>
      <w:r w:rsidR="00A46312" w:rsidRPr="007F500D">
        <w:rPr>
          <w:sz w:val="32"/>
        </w:rPr>
        <w:t>;</w:t>
      </w:r>
      <w:proofErr w:type="gramEnd"/>
    </w:p>
    <w:p w14:paraId="222C0DD7" w14:textId="54687485" w:rsidR="00A46312" w:rsidRPr="007F500D" w:rsidRDefault="00A46312" w:rsidP="00876F8A">
      <w:pPr>
        <w:spacing w:after="225" w:line="390" w:lineRule="atLeast"/>
        <w:jc w:val="both"/>
        <w:textAlignment w:val="baseline"/>
        <w:rPr>
          <w:sz w:val="32"/>
        </w:rPr>
      </w:pPr>
      <w:r w:rsidRPr="007F500D">
        <w:rPr>
          <w:sz w:val="32"/>
        </w:rPr>
        <w:t xml:space="preserve">(d) a breach by us of </w:t>
      </w:r>
      <w:r w:rsidR="00AA07BF" w:rsidRPr="007F500D">
        <w:rPr>
          <w:sz w:val="32"/>
        </w:rPr>
        <w:t>our obligations under</w:t>
      </w:r>
      <w:r w:rsidRPr="007F500D">
        <w:rPr>
          <w:sz w:val="32"/>
        </w:rPr>
        <w:t xml:space="preserve"> s49 – 53 Consumer Rights Act 2015</w:t>
      </w:r>
      <w:r w:rsidR="005F2FB4" w:rsidRPr="007F500D">
        <w:rPr>
          <w:sz w:val="32"/>
        </w:rPr>
        <w:t>.</w:t>
      </w:r>
    </w:p>
    <w:p w14:paraId="00A872FB" w14:textId="7F210870"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7</w:t>
      </w:r>
      <w:r w:rsidR="000C788C" w:rsidRPr="007F500D">
        <w:rPr>
          <w:b/>
          <w:sz w:val="32"/>
        </w:rPr>
        <w:t>. Events outside our control</w:t>
      </w:r>
    </w:p>
    <w:p w14:paraId="594FC047" w14:textId="091E13E5" w:rsidR="000C788C" w:rsidRPr="007F500D" w:rsidRDefault="00252ABF" w:rsidP="000C788C">
      <w:pPr>
        <w:spacing w:after="225" w:line="390" w:lineRule="atLeast"/>
        <w:jc w:val="both"/>
        <w:textAlignment w:val="baseline"/>
        <w:rPr>
          <w:sz w:val="32"/>
        </w:rPr>
      </w:pPr>
      <w:r>
        <w:rPr>
          <w:rFonts w:cs="Arial"/>
          <w:sz w:val="32"/>
          <w:szCs w:val="32"/>
        </w:rPr>
        <w:t>7</w:t>
      </w:r>
      <w:r w:rsidR="000C788C" w:rsidRPr="007F500D">
        <w:rPr>
          <w:sz w:val="32"/>
        </w:rPr>
        <w:t>.1 We will not be liable or responsible for any failure to perform, or delay in performance of, any of our obligations under a Contract that is caused by an Event Outside Our Control.</w:t>
      </w:r>
    </w:p>
    <w:p w14:paraId="63904D5E" w14:textId="7E76FC4D" w:rsidR="000C788C" w:rsidRPr="007F500D" w:rsidRDefault="00252ABF" w:rsidP="000C788C">
      <w:pPr>
        <w:spacing w:after="225" w:line="390" w:lineRule="atLeast"/>
        <w:jc w:val="both"/>
        <w:textAlignment w:val="baseline"/>
        <w:rPr>
          <w:sz w:val="32"/>
        </w:rPr>
      </w:pPr>
      <w:r>
        <w:rPr>
          <w:rFonts w:cs="Arial"/>
          <w:sz w:val="32"/>
          <w:szCs w:val="32"/>
        </w:rPr>
        <w:t>7</w:t>
      </w:r>
      <w:r w:rsidR="000C788C" w:rsidRPr="007F500D">
        <w:rPr>
          <w:sz w:val="32"/>
        </w:rPr>
        <w:t>.2 If an Event Outside Our Control takes place that affects the performance of our obligations under a Contract:</w:t>
      </w:r>
    </w:p>
    <w:p w14:paraId="31F4F1D5" w14:textId="77777777" w:rsidR="000C788C" w:rsidRPr="007F500D" w:rsidRDefault="000C788C" w:rsidP="000C788C">
      <w:pPr>
        <w:spacing w:after="225" w:line="390" w:lineRule="atLeast"/>
        <w:jc w:val="both"/>
        <w:textAlignment w:val="baseline"/>
        <w:rPr>
          <w:sz w:val="32"/>
        </w:rPr>
      </w:pPr>
      <w:r w:rsidRPr="007F500D">
        <w:rPr>
          <w:sz w:val="32"/>
        </w:rPr>
        <w:t>(a) we will contact you as soon as reasonably possible to notify you; and</w:t>
      </w:r>
    </w:p>
    <w:p w14:paraId="1CEE3453" w14:textId="77777777" w:rsidR="000C788C" w:rsidRPr="007F500D" w:rsidRDefault="000C788C" w:rsidP="000C788C">
      <w:pPr>
        <w:spacing w:after="225" w:line="390" w:lineRule="atLeast"/>
        <w:jc w:val="both"/>
        <w:textAlignment w:val="baseline"/>
        <w:rPr>
          <w:sz w:val="32"/>
        </w:rPr>
      </w:pPr>
      <w:r w:rsidRPr="007F500D">
        <w:rPr>
          <w:sz w:val="32"/>
        </w:rPr>
        <w:t xml:space="preserve">(b) our obligations under a Contract will be suspended and the time for performance of our obligations will be extended for the duration of the Event Outside Our Control. Where the Event </w:t>
      </w:r>
      <w:r w:rsidRPr="007F500D">
        <w:rPr>
          <w:sz w:val="32"/>
        </w:rPr>
        <w:lastRenderedPageBreak/>
        <w:t>Outside Our Control affects our delivery of Products to you, we will arrange a new delivery date with you after the Event Outside Our Control is over.</w:t>
      </w:r>
    </w:p>
    <w:p w14:paraId="795A139D" w14:textId="005089C1" w:rsidR="000C788C" w:rsidRPr="007F500D" w:rsidRDefault="00252ABF" w:rsidP="000C788C">
      <w:pPr>
        <w:spacing w:after="225" w:line="390" w:lineRule="atLeast"/>
        <w:jc w:val="both"/>
        <w:textAlignment w:val="baseline"/>
        <w:rPr>
          <w:sz w:val="32"/>
        </w:rPr>
      </w:pPr>
      <w:r>
        <w:rPr>
          <w:rFonts w:cs="Arial"/>
          <w:sz w:val="32"/>
          <w:szCs w:val="32"/>
        </w:rPr>
        <w:t>7</w:t>
      </w:r>
      <w:r w:rsidR="00876F8A" w:rsidRPr="007F500D">
        <w:rPr>
          <w:sz w:val="32"/>
        </w:rPr>
        <w:t>.</w:t>
      </w:r>
      <w:r w:rsidR="000C788C" w:rsidRPr="007F500D">
        <w:rPr>
          <w:sz w:val="32"/>
        </w:rPr>
        <w:t xml:space="preserve">3 You may cancel a Contract affected by an Event Outside Our Control which has continued for more than </w:t>
      </w:r>
      <w:r w:rsidR="00726739">
        <w:rPr>
          <w:sz w:val="32"/>
        </w:rPr>
        <w:t>thirty (</w:t>
      </w:r>
      <w:r w:rsidR="000C788C" w:rsidRPr="007F500D">
        <w:rPr>
          <w:sz w:val="32"/>
        </w:rPr>
        <w:t>30</w:t>
      </w:r>
      <w:r w:rsidR="00726739">
        <w:rPr>
          <w:sz w:val="32"/>
        </w:rPr>
        <w:t>)</w:t>
      </w:r>
      <w:r w:rsidR="000C788C" w:rsidRPr="007F500D">
        <w:rPr>
          <w:sz w:val="32"/>
        </w:rPr>
        <w:t xml:space="preserve"> days. To cancel please contact us as described in </w:t>
      </w:r>
      <w:r w:rsidR="00F50787">
        <w:rPr>
          <w:sz w:val="32"/>
        </w:rPr>
        <w:t>paragraph</w:t>
      </w:r>
      <w:r w:rsidR="000C788C" w:rsidRPr="007F500D">
        <w:rPr>
          <w:sz w:val="32"/>
        </w:rPr>
        <w:t xml:space="preserve"> 2.1. If you opt to </w:t>
      </w:r>
      <w:proofErr w:type="gramStart"/>
      <w:r w:rsidR="000C788C" w:rsidRPr="007F500D">
        <w:rPr>
          <w:sz w:val="32"/>
        </w:rPr>
        <w:t>cancel</w:t>
      </w:r>
      <w:proofErr w:type="gramEnd"/>
      <w:r w:rsidR="000C788C" w:rsidRPr="007F500D">
        <w:rPr>
          <w:sz w:val="32"/>
        </w:rPr>
        <w:t xml:space="preserve"> we will refund the price you have paid, including any delivery charges.</w:t>
      </w:r>
    </w:p>
    <w:p w14:paraId="0F97D8D9" w14:textId="2D5D73A4"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8</w:t>
      </w:r>
      <w:r w:rsidR="000C788C" w:rsidRPr="007F500D">
        <w:rPr>
          <w:b/>
          <w:sz w:val="32"/>
        </w:rPr>
        <w:t>. Assignment</w:t>
      </w:r>
    </w:p>
    <w:p w14:paraId="4F66A392" w14:textId="6E3B2946" w:rsidR="000C788C" w:rsidRPr="007F500D" w:rsidRDefault="00252ABF" w:rsidP="000C788C">
      <w:pPr>
        <w:spacing w:after="225" w:line="390" w:lineRule="atLeast"/>
        <w:jc w:val="both"/>
        <w:textAlignment w:val="baseline"/>
        <w:rPr>
          <w:sz w:val="32"/>
        </w:rPr>
      </w:pPr>
      <w:r>
        <w:rPr>
          <w:rFonts w:cs="Arial"/>
          <w:sz w:val="32"/>
          <w:szCs w:val="32"/>
        </w:rPr>
        <w:t>8</w:t>
      </w:r>
      <w:r w:rsidR="000C788C" w:rsidRPr="007F500D">
        <w:rPr>
          <w:sz w:val="32"/>
        </w:rPr>
        <w:t xml:space="preserve">.1 We may transfer our rights and obligations under a Contract to another organisation, but this will not affect your rights or our obligations under these </w:t>
      </w:r>
      <w:r w:rsidR="00DC0FF4" w:rsidRPr="007F500D">
        <w:rPr>
          <w:sz w:val="32"/>
        </w:rPr>
        <w:t>terms and conditions</w:t>
      </w:r>
      <w:r w:rsidR="000C788C" w:rsidRPr="007F500D">
        <w:rPr>
          <w:sz w:val="32"/>
        </w:rPr>
        <w:t>. We will always notify you if this happens.</w:t>
      </w:r>
    </w:p>
    <w:p w14:paraId="2F9DEE5C" w14:textId="3F69B8CE" w:rsidR="000C788C" w:rsidRPr="007F500D" w:rsidRDefault="00252ABF" w:rsidP="000C788C">
      <w:pPr>
        <w:spacing w:after="225" w:line="390" w:lineRule="atLeast"/>
        <w:jc w:val="both"/>
        <w:textAlignment w:val="baseline"/>
        <w:rPr>
          <w:sz w:val="32"/>
        </w:rPr>
      </w:pPr>
      <w:r>
        <w:rPr>
          <w:rFonts w:cs="Arial"/>
          <w:sz w:val="32"/>
          <w:szCs w:val="32"/>
        </w:rPr>
        <w:t>8</w:t>
      </w:r>
      <w:r w:rsidR="000C788C" w:rsidRPr="007F500D">
        <w:rPr>
          <w:sz w:val="32"/>
        </w:rPr>
        <w:t xml:space="preserve">.2 You may only transfer your rights or your obligations under these </w:t>
      </w:r>
      <w:r w:rsidR="00DC0FF4" w:rsidRPr="007F500D">
        <w:rPr>
          <w:sz w:val="32"/>
        </w:rPr>
        <w:t>terms and conditions</w:t>
      </w:r>
      <w:r w:rsidR="000C788C" w:rsidRPr="007F500D">
        <w:rPr>
          <w:sz w:val="32"/>
        </w:rPr>
        <w:t xml:space="preserve"> to another person if we agree in writing.</w:t>
      </w:r>
    </w:p>
    <w:p w14:paraId="58CDFC7D" w14:textId="1814F8CC"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9</w:t>
      </w:r>
      <w:r w:rsidR="000C788C" w:rsidRPr="007F500D">
        <w:rPr>
          <w:b/>
          <w:sz w:val="32"/>
        </w:rPr>
        <w:t>. Third party rights</w:t>
      </w:r>
    </w:p>
    <w:p w14:paraId="715C22AC" w14:textId="77777777" w:rsidR="000C788C" w:rsidRPr="007F500D" w:rsidRDefault="000C788C" w:rsidP="000C788C">
      <w:pPr>
        <w:spacing w:after="225" w:line="390" w:lineRule="atLeast"/>
        <w:jc w:val="both"/>
        <w:textAlignment w:val="baseline"/>
        <w:rPr>
          <w:sz w:val="32"/>
        </w:rPr>
      </w:pPr>
      <w:r w:rsidRPr="007F500D">
        <w:rPr>
          <w:sz w:val="32"/>
        </w:rPr>
        <w:t>This Contract is between you and us. No other person shall have any rights to enforce any of its terms, whether under the Contracts (Rights of Third Parties) Act 1999 or otherwise.</w:t>
      </w:r>
    </w:p>
    <w:p w14:paraId="76AB0376" w14:textId="4C005CED"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10</w:t>
      </w:r>
      <w:r w:rsidR="000C788C" w:rsidRPr="007F500D">
        <w:rPr>
          <w:b/>
          <w:sz w:val="32"/>
        </w:rPr>
        <w:t>. Invalidity</w:t>
      </w:r>
    </w:p>
    <w:p w14:paraId="19B0C420" w14:textId="2CEFD83B" w:rsidR="000C788C" w:rsidRPr="007F500D" w:rsidRDefault="000C788C" w:rsidP="000C788C">
      <w:pPr>
        <w:spacing w:after="225" w:line="390" w:lineRule="atLeast"/>
        <w:jc w:val="both"/>
        <w:textAlignment w:val="baseline"/>
        <w:rPr>
          <w:sz w:val="32"/>
        </w:rPr>
      </w:pPr>
      <w:r w:rsidRPr="007F500D">
        <w:rPr>
          <w:sz w:val="32"/>
        </w:rPr>
        <w:t xml:space="preserve">Each of the paragraphs of these </w:t>
      </w:r>
      <w:r w:rsidR="00DC0FF4" w:rsidRPr="007F500D">
        <w:rPr>
          <w:sz w:val="32"/>
        </w:rPr>
        <w:t>terms and conditions</w:t>
      </w:r>
      <w:r w:rsidRPr="007F500D">
        <w:rPr>
          <w:sz w:val="32"/>
        </w:rPr>
        <w:t xml:space="preserve"> operates separately. If any court or relevant authority decides that any of them are unlawful or unenforceable, the remaining paragraphs will not be affected and will remain in full force and effect.</w:t>
      </w:r>
    </w:p>
    <w:p w14:paraId="2D60B5A6" w14:textId="6D09E9AD"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11</w:t>
      </w:r>
      <w:r w:rsidR="000C788C" w:rsidRPr="007F500D">
        <w:rPr>
          <w:b/>
          <w:sz w:val="32"/>
        </w:rPr>
        <w:t>. Waiver</w:t>
      </w:r>
    </w:p>
    <w:p w14:paraId="722579B8" w14:textId="12EAAEF7" w:rsidR="000C788C" w:rsidRPr="007F500D" w:rsidRDefault="000C788C" w:rsidP="000C788C">
      <w:pPr>
        <w:spacing w:after="225" w:line="390" w:lineRule="atLeast"/>
        <w:jc w:val="both"/>
        <w:textAlignment w:val="baseline"/>
        <w:rPr>
          <w:sz w:val="32"/>
        </w:rPr>
      </w:pPr>
      <w:r w:rsidRPr="007F500D">
        <w:rPr>
          <w:sz w:val="32"/>
        </w:rPr>
        <w:t xml:space="preserve">If we fail to insist that you perform any of your obligations under these </w:t>
      </w:r>
      <w:r w:rsidR="00DC0FF4" w:rsidRPr="007F500D">
        <w:rPr>
          <w:sz w:val="32"/>
        </w:rPr>
        <w:t>terms and conditions</w:t>
      </w:r>
      <w:r w:rsidRPr="007F500D">
        <w:rPr>
          <w:sz w:val="32"/>
        </w:rPr>
        <w:t xml:space="preserve">, or if we do not enforce our rights </w:t>
      </w:r>
      <w:r w:rsidRPr="007F500D">
        <w:rPr>
          <w:sz w:val="32"/>
        </w:rPr>
        <w:lastRenderedPageBreak/>
        <w:t>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p>
    <w:p w14:paraId="2A33B8D6" w14:textId="64BB21B2" w:rsidR="006E4B03" w:rsidRPr="007F500D" w:rsidRDefault="00252ABF" w:rsidP="006E4B03">
      <w:pPr>
        <w:spacing w:before="300" w:after="300" w:line="390" w:lineRule="atLeast"/>
        <w:jc w:val="both"/>
        <w:textAlignment w:val="baseline"/>
        <w:outlineLvl w:val="2"/>
        <w:rPr>
          <w:b/>
          <w:sz w:val="32"/>
        </w:rPr>
      </w:pPr>
      <w:r>
        <w:rPr>
          <w:rFonts w:cs="Arial"/>
          <w:b/>
          <w:bCs/>
          <w:sz w:val="32"/>
          <w:szCs w:val="32"/>
        </w:rPr>
        <w:t>12</w:t>
      </w:r>
      <w:r w:rsidR="006E4B03" w:rsidRPr="007F500D">
        <w:rPr>
          <w:b/>
          <w:sz w:val="32"/>
        </w:rPr>
        <w:t>.  Our right to vary these sale terms</w:t>
      </w:r>
    </w:p>
    <w:p w14:paraId="1D46C3E2" w14:textId="13266442" w:rsidR="006E4B03" w:rsidRPr="007F500D" w:rsidRDefault="00252ABF" w:rsidP="006E4B03">
      <w:pPr>
        <w:spacing w:after="225" w:line="390" w:lineRule="atLeast"/>
        <w:jc w:val="both"/>
        <w:textAlignment w:val="baseline"/>
        <w:rPr>
          <w:sz w:val="32"/>
        </w:rPr>
      </w:pPr>
      <w:r>
        <w:rPr>
          <w:rFonts w:cs="Arial"/>
          <w:sz w:val="32"/>
          <w:szCs w:val="32"/>
        </w:rPr>
        <w:t>12</w:t>
      </w:r>
      <w:r w:rsidR="006E4B03" w:rsidRPr="007F500D">
        <w:rPr>
          <w:sz w:val="32"/>
        </w:rPr>
        <w:t>.1 We amend these terms and conditions from time to time. Please look at the top of this page to see when these terms and conditions were last updated and which clauses or parts of these terms and conditions were changed.</w:t>
      </w:r>
    </w:p>
    <w:p w14:paraId="3ED57C49" w14:textId="4639971F" w:rsidR="006E4B03" w:rsidRPr="007F500D" w:rsidRDefault="00252ABF" w:rsidP="006E4B03">
      <w:pPr>
        <w:spacing w:after="225" w:line="390" w:lineRule="atLeast"/>
        <w:jc w:val="both"/>
        <w:textAlignment w:val="baseline"/>
        <w:rPr>
          <w:sz w:val="32"/>
        </w:rPr>
      </w:pPr>
      <w:r>
        <w:rPr>
          <w:rFonts w:cs="Arial"/>
          <w:sz w:val="32"/>
          <w:szCs w:val="32"/>
        </w:rPr>
        <w:t>12</w:t>
      </w:r>
      <w:r w:rsidR="006E4B03" w:rsidRPr="007F500D">
        <w:rPr>
          <w:sz w:val="32"/>
        </w:rPr>
        <w:t xml:space="preserve">.2 Every time you order Orbit Out of Warranty Repair Service from us, the </w:t>
      </w:r>
      <w:proofErr w:type="gramStart"/>
      <w:r w:rsidR="006E4B03" w:rsidRPr="007F500D">
        <w:rPr>
          <w:sz w:val="32"/>
        </w:rPr>
        <w:t>terms</w:t>
      </w:r>
      <w:proofErr w:type="gramEnd"/>
      <w:r w:rsidR="006E4B03" w:rsidRPr="007F500D">
        <w:rPr>
          <w:sz w:val="32"/>
        </w:rPr>
        <w:t xml:space="preserve"> and conditions in force at the time of your order will apply to the Contract between you and us.</w:t>
      </w:r>
    </w:p>
    <w:p w14:paraId="22BB6E93" w14:textId="2430D119" w:rsidR="000C788C" w:rsidRPr="007F500D" w:rsidRDefault="00252ABF" w:rsidP="000C788C">
      <w:pPr>
        <w:spacing w:before="300" w:after="300" w:line="390" w:lineRule="atLeast"/>
        <w:jc w:val="both"/>
        <w:textAlignment w:val="baseline"/>
        <w:outlineLvl w:val="2"/>
        <w:rPr>
          <w:b/>
          <w:sz w:val="32"/>
        </w:rPr>
      </w:pPr>
      <w:r>
        <w:rPr>
          <w:rFonts w:cs="Arial"/>
          <w:b/>
          <w:bCs/>
          <w:sz w:val="32"/>
          <w:szCs w:val="32"/>
        </w:rPr>
        <w:t>13</w:t>
      </w:r>
      <w:r w:rsidR="006E4B03" w:rsidRPr="007F500D">
        <w:rPr>
          <w:b/>
          <w:sz w:val="32"/>
        </w:rPr>
        <w:t xml:space="preserve">. </w:t>
      </w:r>
      <w:r w:rsidR="000C788C" w:rsidRPr="007F500D">
        <w:rPr>
          <w:b/>
          <w:sz w:val="32"/>
        </w:rPr>
        <w:t>Law and jurisdiction</w:t>
      </w:r>
    </w:p>
    <w:p w14:paraId="236CFA7C" w14:textId="14791BED" w:rsidR="00F52847" w:rsidRPr="007F500D" w:rsidRDefault="00876F8A" w:rsidP="008D491B">
      <w:pPr>
        <w:spacing w:after="225" w:line="390" w:lineRule="atLeast"/>
        <w:jc w:val="both"/>
        <w:textAlignment w:val="baseline"/>
        <w:rPr>
          <w:sz w:val="32"/>
        </w:rPr>
      </w:pPr>
      <w:r w:rsidRPr="007F500D">
        <w:rPr>
          <w:sz w:val="32"/>
        </w:rPr>
        <w:t>P</w:t>
      </w:r>
      <w:r w:rsidR="000C788C" w:rsidRPr="007F500D">
        <w:rPr>
          <w:sz w:val="32"/>
        </w:rPr>
        <w:t xml:space="preserve">lease note that these </w:t>
      </w:r>
      <w:r w:rsidR="00EE3C98" w:rsidRPr="007F500D">
        <w:rPr>
          <w:sz w:val="32"/>
        </w:rPr>
        <w:t>terms and conditions</w:t>
      </w:r>
      <w:r w:rsidR="000C788C" w:rsidRPr="007F500D">
        <w:rPr>
          <w:sz w:val="32"/>
        </w:rPr>
        <w:t xml:space="preserve"> are governed and construed by English law. This means a Contract for the </w:t>
      </w:r>
      <w:r w:rsidR="00906783" w:rsidRPr="007F500D">
        <w:rPr>
          <w:sz w:val="32"/>
        </w:rPr>
        <w:t>Orbit Out of Warranty Repair Service</w:t>
      </w:r>
      <w:r w:rsidR="000C788C" w:rsidRPr="007F500D">
        <w:rPr>
          <w:sz w:val="32"/>
        </w:rPr>
        <w:t xml:space="preserve"> and any dispute or claim arising out of or in connection with it will be governed by English law. You and we both irrevocably agree to that the English courts shall have exclusive jurisdiction to settle any dispute or claim arising out or in connection with a Contract for the purchase of </w:t>
      </w:r>
      <w:r w:rsidR="00906783" w:rsidRPr="007F500D">
        <w:rPr>
          <w:sz w:val="32"/>
        </w:rPr>
        <w:t>Orbit Out of Warranty Repair Service</w:t>
      </w:r>
      <w:r w:rsidR="000C788C" w:rsidRPr="007F500D">
        <w:rPr>
          <w:sz w:val="32"/>
        </w:rPr>
        <w:t>.</w:t>
      </w:r>
    </w:p>
    <w:sectPr w:rsidR="00F52847" w:rsidRPr="007F500D" w:rsidSect="00763BB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2EE7" w14:textId="77777777" w:rsidR="00682364" w:rsidRDefault="00682364" w:rsidP="00E539B0">
      <w:r>
        <w:separator/>
      </w:r>
    </w:p>
  </w:endnote>
  <w:endnote w:type="continuationSeparator" w:id="0">
    <w:p w14:paraId="011CCC36" w14:textId="77777777" w:rsidR="00682364" w:rsidRDefault="00682364" w:rsidP="00E539B0">
      <w:r>
        <w:continuationSeparator/>
      </w:r>
    </w:p>
  </w:endnote>
  <w:endnote w:type="continuationNotice" w:id="1">
    <w:p w14:paraId="5D7CC673" w14:textId="77777777" w:rsidR="00682364" w:rsidRDefault="00682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8528" w14:textId="3EAF74FB" w:rsidR="00A123BF" w:rsidRDefault="00682364" w:rsidP="00D2455D">
    <w:pPr>
      <w:pStyle w:val="FooterReference"/>
    </w:pPr>
    <w:fldSimple w:instr=" DOCVARIABLE #DNDocID \* MERGEFORMAT ">
      <w:r w:rsidR="00A123BF">
        <w:t>950454894.1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05084"/>
      <w:docPartObj>
        <w:docPartGallery w:val="Page Numbers (Bottom of Page)"/>
        <w:docPartUnique/>
      </w:docPartObj>
    </w:sdtPr>
    <w:sdtEndPr>
      <w:rPr>
        <w:noProof/>
      </w:rPr>
    </w:sdtEndPr>
    <w:sdtContent>
      <w:p w14:paraId="5633DC41" w14:textId="109055DE" w:rsidR="00A123BF" w:rsidRDefault="00A123B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E95816E" w14:textId="472DDE72" w:rsidR="00A123BF" w:rsidRDefault="00682364" w:rsidP="00D2455D">
    <w:pPr>
      <w:pStyle w:val="FooterReference"/>
    </w:pPr>
    <w:fldSimple w:instr=" DOCVARIABLE #DNDocID \* MERGEFORMAT ">
      <w:r w:rsidR="00A123BF">
        <w:t>950454894.1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12DC" w14:textId="48652FC5" w:rsidR="00A123BF" w:rsidRDefault="00682364" w:rsidP="00D2455D">
    <w:pPr>
      <w:pStyle w:val="FooterReference"/>
    </w:pPr>
    <w:fldSimple w:instr=" DOCVARIABLE #DNDocID \* MERGEFORMAT ">
      <w:r w:rsidR="00A123BF">
        <w:t>950454894.1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0FFC" w14:textId="77777777" w:rsidR="00682364" w:rsidRDefault="00682364" w:rsidP="00E539B0">
      <w:r>
        <w:separator/>
      </w:r>
    </w:p>
  </w:footnote>
  <w:footnote w:type="continuationSeparator" w:id="0">
    <w:p w14:paraId="1D952E42" w14:textId="77777777" w:rsidR="00682364" w:rsidRDefault="00682364" w:rsidP="00E539B0">
      <w:r>
        <w:continuationSeparator/>
      </w:r>
    </w:p>
  </w:footnote>
  <w:footnote w:type="continuationNotice" w:id="1">
    <w:p w14:paraId="7CBA2277" w14:textId="77777777" w:rsidR="00682364" w:rsidRDefault="00682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9D19" w14:textId="77777777" w:rsidR="00A123BF" w:rsidRDefault="00A1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6B0E" w14:textId="77777777" w:rsidR="00A123BF" w:rsidRDefault="00A1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3BA9" w14:textId="77777777" w:rsidR="00A123BF" w:rsidRDefault="00A12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259B6"/>
    <w:multiLevelType w:val="hybridMultilevel"/>
    <w:tmpl w:val="C63EB2A8"/>
    <w:lvl w:ilvl="0" w:tplc="806C2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6975AC"/>
    <w:multiLevelType w:val="multilevel"/>
    <w:tmpl w:val="0FB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1765F"/>
    <w:multiLevelType w:val="hybridMultilevel"/>
    <w:tmpl w:val="C63EB2A8"/>
    <w:lvl w:ilvl="0" w:tplc="806C2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9"/>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950454894.1"/>
    <w:docVar w:name="CurrentReferenceFormat" w:val="[DocumentNumber].[DocumentVersion]"/>
    <w:docVar w:name="DocumentReferencePlacement" w:val="AllPages"/>
    <w:docVar w:name="imProfileCustom1Description" w:val="Pro Bono Committee - London"/>
    <w:docVar w:name="imProfileCustom2" w:val="19621736"/>
    <w:docVar w:name="imProfileCustom2Description" w:val="Pro bono - RNIB - General advice and client relationship partner file"/>
    <w:docVar w:name="imProfileDatabase" w:val="EMECURRENT"/>
    <w:docVar w:name="imProfileDocNum" w:val="950095907"/>
    <w:docVar w:name="imProfileLastSavedTime" w:val="3-Aug-21 15:14"/>
    <w:docVar w:name="imProfileVersion" w:val="4"/>
  </w:docVars>
  <w:rsids>
    <w:rsidRoot w:val="00B11A0B"/>
    <w:rsid w:val="00000B56"/>
    <w:rsid w:val="00012AF5"/>
    <w:rsid w:val="000146BD"/>
    <w:rsid w:val="00026164"/>
    <w:rsid w:val="0006620F"/>
    <w:rsid w:val="000676EF"/>
    <w:rsid w:val="00084F94"/>
    <w:rsid w:val="000B5BCF"/>
    <w:rsid w:val="000B6F83"/>
    <w:rsid w:val="000C788C"/>
    <w:rsid w:val="000F5FA8"/>
    <w:rsid w:val="0012004B"/>
    <w:rsid w:val="00125B13"/>
    <w:rsid w:val="00127764"/>
    <w:rsid w:val="00135776"/>
    <w:rsid w:val="00141331"/>
    <w:rsid w:val="00141CC3"/>
    <w:rsid w:val="0015467B"/>
    <w:rsid w:val="00180410"/>
    <w:rsid w:val="00186467"/>
    <w:rsid w:val="001A667C"/>
    <w:rsid w:val="001B0DF6"/>
    <w:rsid w:val="001D321A"/>
    <w:rsid w:val="001D5A85"/>
    <w:rsid w:val="001F7771"/>
    <w:rsid w:val="0021191F"/>
    <w:rsid w:val="0023117D"/>
    <w:rsid w:val="00234679"/>
    <w:rsid w:val="00252ABF"/>
    <w:rsid w:val="00292237"/>
    <w:rsid w:val="00293E08"/>
    <w:rsid w:val="002B1F2E"/>
    <w:rsid w:val="002B27AA"/>
    <w:rsid w:val="002B68B7"/>
    <w:rsid w:val="002C79D5"/>
    <w:rsid w:val="002D358F"/>
    <w:rsid w:val="002E500C"/>
    <w:rsid w:val="0030151A"/>
    <w:rsid w:val="00302E87"/>
    <w:rsid w:val="003211BD"/>
    <w:rsid w:val="00324B25"/>
    <w:rsid w:val="003529EF"/>
    <w:rsid w:val="00365EEB"/>
    <w:rsid w:val="003929EF"/>
    <w:rsid w:val="003B1FF4"/>
    <w:rsid w:val="003C2EFC"/>
    <w:rsid w:val="004223D9"/>
    <w:rsid w:val="00444D3D"/>
    <w:rsid w:val="00470225"/>
    <w:rsid w:val="004877E6"/>
    <w:rsid w:val="00490B5F"/>
    <w:rsid w:val="004B41B1"/>
    <w:rsid w:val="004D7964"/>
    <w:rsid w:val="005003FD"/>
    <w:rsid w:val="005044F4"/>
    <w:rsid w:val="005176CD"/>
    <w:rsid w:val="005A187C"/>
    <w:rsid w:val="005E2F06"/>
    <w:rsid w:val="005F2FB4"/>
    <w:rsid w:val="005F3E9F"/>
    <w:rsid w:val="005F5F33"/>
    <w:rsid w:val="00617685"/>
    <w:rsid w:val="00620C74"/>
    <w:rsid w:val="00641760"/>
    <w:rsid w:val="00682364"/>
    <w:rsid w:val="006B62BF"/>
    <w:rsid w:val="006C4B67"/>
    <w:rsid w:val="006E4B03"/>
    <w:rsid w:val="00713083"/>
    <w:rsid w:val="00726739"/>
    <w:rsid w:val="007270FC"/>
    <w:rsid w:val="007305C5"/>
    <w:rsid w:val="00731F56"/>
    <w:rsid w:val="00763BB8"/>
    <w:rsid w:val="00787012"/>
    <w:rsid w:val="007A64F7"/>
    <w:rsid w:val="007B5F7B"/>
    <w:rsid w:val="007F07A1"/>
    <w:rsid w:val="007F500D"/>
    <w:rsid w:val="00840D15"/>
    <w:rsid w:val="00876F8A"/>
    <w:rsid w:val="008C32AC"/>
    <w:rsid w:val="008D491B"/>
    <w:rsid w:val="008D5493"/>
    <w:rsid w:val="00906783"/>
    <w:rsid w:val="009252B2"/>
    <w:rsid w:val="00935DE6"/>
    <w:rsid w:val="00955505"/>
    <w:rsid w:val="00963139"/>
    <w:rsid w:val="00976D54"/>
    <w:rsid w:val="0098492A"/>
    <w:rsid w:val="00985E01"/>
    <w:rsid w:val="00986825"/>
    <w:rsid w:val="009D67E5"/>
    <w:rsid w:val="009E569C"/>
    <w:rsid w:val="009F31FA"/>
    <w:rsid w:val="00A123BF"/>
    <w:rsid w:val="00A16235"/>
    <w:rsid w:val="00A23A5D"/>
    <w:rsid w:val="00A371B7"/>
    <w:rsid w:val="00A46312"/>
    <w:rsid w:val="00A467FC"/>
    <w:rsid w:val="00A74E97"/>
    <w:rsid w:val="00A82FAB"/>
    <w:rsid w:val="00A92998"/>
    <w:rsid w:val="00AA07BF"/>
    <w:rsid w:val="00AA38EB"/>
    <w:rsid w:val="00AA6294"/>
    <w:rsid w:val="00AB392B"/>
    <w:rsid w:val="00AB45D3"/>
    <w:rsid w:val="00AF0914"/>
    <w:rsid w:val="00AF231B"/>
    <w:rsid w:val="00AF47DE"/>
    <w:rsid w:val="00B022B1"/>
    <w:rsid w:val="00B03116"/>
    <w:rsid w:val="00B0360D"/>
    <w:rsid w:val="00B11A0B"/>
    <w:rsid w:val="00B23A75"/>
    <w:rsid w:val="00B43118"/>
    <w:rsid w:val="00B85560"/>
    <w:rsid w:val="00BB3186"/>
    <w:rsid w:val="00C07BD5"/>
    <w:rsid w:val="00C12B39"/>
    <w:rsid w:val="00C20FFD"/>
    <w:rsid w:val="00C34E7C"/>
    <w:rsid w:val="00C436A0"/>
    <w:rsid w:val="00C72EBA"/>
    <w:rsid w:val="00C87DC9"/>
    <w:rsid w:val="00C93E61"/>
    <w:rsid w:val="00CA1081"/>
    <w:rsid w:val="00CA2ACF"/>
    <w:rsid w:val="00CE74EE"/>
    <w:rsid w:val="00D2455D"/>
    <w:rsid w:val="00D33B99"/>
    <w:rsid w:val="00D435A9"/>
    <w:rsid w:val="00D7509D"/>
    <w:rsid w:val="00D77276"/>
    <w:rsid w:val="00D77DDD"/>
    <w:rsid w:val="00D91EF8"/>
    <w:rsid w:val="00DC0FF4"/>
    <w:rsid w:val="00DC50DE"/>
    <w:rsid w:val="00DD7650"/>
    <w:rsid w:val="00DD7B05"/>
    <w:rsid w:val="00DE1C29"/>
    <w:rsid w:val="00DF3E6E"/>
    <w:rsid w:val="00E27C4A"/>
    <w:rsid w:val="00E34003"/>
    <w:rsid w:val="00E406C6"/>
    <w:rsid w:val="00E42C16"/>
    <w:rsid w:val="00E539B0"/>
    <w:rsid w:val="00E547DD"/>
    <w:rsid w:val="00E559DB"/>
    <w:rsid w:val="00E662F4"/>
    <w:rsid w:val="00E76730"/>
    <w:rsid w:val="00E85F2C"/>
    <w:rsid w:val="00E963BA"/>
    <w:rsid w:val="00E97A5F"/>
    <w:rsid w:val="00EA75B4"/>
    <w:rsid w:val="00ED68CB"/>
    <w:rsid w:val="00EE316A"/>
    <w:rsid w:val="00EE3C98"/>
    <w:rsid w:val="00F008B9"/>
    <w:rsid w:val="00F06F42"/>
    <w:rsid w:val="00F10180"/>
    <w:rsid w:val="00F407C1"/>
    <w:rsid w:val="00F50787"/>
    <w:rsid w:val="00F52847"/>
    <w:rsid w:val="00F82DF2"/>
    <w:rsid w:val="00FB3AB4"/>
    <w:rsid w:val="00FD43FF"/>
    <w:rsid w:val="00FD67D0"/>
    <w:rsid w:val="00FF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9584"/>
  <w15:chartTrackingRefBased/>
  <w15:docId w15:val="{79F3763E-0EAA-4675-89DA-0FDE915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uiPriority w:val="9"/>
    <w:qFormat/>
    <w:rsid w:val="00617685"/>
    <w:pPr>
      <w:keepNext/>
      <w:spacing w:after="140"/>
      <w:outlineLvl w:val="0"/>
    </w:pPr>
    <w:rPr>
      <w:b/>
      <w:kern w:val="32"/>
      <w:sz w:val="44"/>
    </w:rPr>
  </w:style>
  <w:style w:type="paragraph" w:styleId="Heading2">
    <w:name w:val="heading 2"/>
    <w:basedOn w:val="Normal"/>
    <w:next w:val="Normal"/>
    <w:link w:val="Heading2Char"/>
    <w:uiPriority w:val="9"/>
    <w:qFormat/>
    <w:rsid w:val="00617685"/>
    <w:pPr>
      <w:keepNext/>
      <w:spacing w:after="120"/>
      <w:outlineLvl w:val="1"/>
    </w:pPr>
    <w:rPr>
      <w:b/>
      <w:sz w:val="36"/>
    </w:rPr>
  </w:style>
  <w:style w:type="paragraph" w:styleId="Heading3">
    <w:name w:val="heading 3"/>
    <w:basedOn w:val="Normal"/>
    <w:next w:val="Normal"/>
    <w:link w:val="Heading3Char"/>
    <w:uiPriority w:val="9"/>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character" w:customStyle="1" w:styleId="Heading1Char">
    <w:name w:val="Heading 1 Char"/>
    <w:basedOn w:val="DefaultParagraphFont"/>
    <w:link w:val="Heading1"/>
    <w:uiPriority w:val="9"/>
    <w:rsid w:val="00B11A0B"/>
    <w:rPr>
      <w:rFonts w:ascii="Arial" w:hAnsi="Arial"/>
      <w:b/>
      <w:kern w:val="32"/>
      <w:sz w:val="44"/>
    </w:rPr>
  </w:style>
  <w:style w:type="character" w:customStyle="1" w:styleId="Heading2Char">
    <w:name w:val="Heading 2 Char"/>
    <w:basedOn w:val="DefaultParagraphFont"/>
    <w:link w:val="Heading2"/>
    <w:uiPriority w:val="9"/>
    <w:rsid w:val="00B11A0B"/>
    <w:rPr>
      <w:rFonts w:ascii="Arial" w:hAnsi="Arial"/>
      <w:b/>
      <w:sz w:val="36"/>
    </w:rPr>
  </w:style>
  <w:style w:type="character" w:customStyle="1" w:styleId="Heading3Char">
    <w:name w:val="Heading 3 Char"/>
    <w:basedOn w:val="DefaultParagraphFont"/>
    <w:link w:val="Heading3"/>
    <w:uiPriority w:val="9"/>
    <w:rsid w:val="00B11A0B"/>
    <w:rPr>
      <w:rFonts w:ascii="Arial" w:hAnsi="Arial"/>
      <w:b/>
      <w:sz w:val="32"/>
    </w:rPr>
  </w:style>
  <w:style w:type="paragraph" w:styleId="NormalWeb">
    <w:name w:val="Normal (Web)"/>
    <w:basedOn w:val="Normal"/>
    <w:uiPriority w:val="99"/>
    <w:semiHidden/>
    <w:unhideWhenUsed/>
    <w:rsid w:val="00B11A0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11A0B"/>
    <w:rPr>
      <w:b/>
      <w:bCs/>
    </w:rPr>
  </w:style>
  <w:style w:type="paragraph" w:customStyle="1" w:styleId="FooterReference">
    <w:name w:val="Footer Reference"/>
    <w:basedOn w:val="Footer"/>
    <w:link w:val="FooterReferenceChar"/>
    <w:semiHidden/>
    <w:rsid w:val="00D2455D"/>
    <w:pPr>
      <w:textAlignment w:val="baseline"/>
      <w:outlineLvl w:val="0"/>
    </w:pPr>
    <w:rPr>
      <w:rFonts w:ascii="Times New Roman" w:hAnsi="Times New Roman"/>
      <w:bCs/>
      <w:kern w:val="36"/>
      <w:sz w:val="16"/>
      <w:szCs w:val="48"/>
      <w:bdr w:val="none" w:sz="0" w:space="0" w:color="auto" w:frame="1"/>
    </w:rPr>
  </w:style>
  <w:style w:type="character" w:customStyle="1" w:styleId="FooterReferenceChar">
    <w:name w:val="Footer Reference Char"/>
    <w:basedOn w:val="DefaultParagraphFont"/>
    <w:link w:val="FooterReference"/>
    <w:semiHidden/>
    <w:rsid w:val="00D2455D"/>
    <w:rPr>
      <w:bCs/>
      <w:kern w:val="36"/>
      <w:sz w:val="16"/>
      <w:szCs w:val="48"/>
      <w:bdr w:val="none" w:sz="0" w:space="0" w:color="auto" w:frame="1"/>
    </w:rPr>
  </w:style>
  <w:style w:type="paragraph" w:styleId="FootnoteText">
    <w:name w:val="footnote text"/>
    <w:basedOn w:val="Normal"/>
    <w:link w:val="FootnoteTextChar"/>
    <w:semiHidden/>
    <w:unhideWhenUsed/>
    <w:rsid w:val="00DD7650"/>
    <w:rPr>
      <w:sz w:val="20"/>
    </w:rPr>
  </w:style>
  <w:style w:type="character" w:customStyle="1" w:styleId="FootnoteTextChar">
    <w:name w:val="Footnote Text Char"/>
    <w:basedOn w:val="DefaultParagraphFont"/>
    <w:link w:val="FootnoteText"/>
    <w:semiHidden/>
    <w:rsid w:val="00DD7650"/>
    <w:rPr>
      <w:rFonts w:ascii="Arial" w:hAnsi="Arial"/>
    </w:rPr>
  </w:style>
  <w:style w:type="character" w:styleId="FootnoteReference">
    <w:name w:val="footnote reference"/>
    <w:basedOn w:val="DefaultParagraphFont"/>
    <w:semiHidden/>
    <w:unhideWhenUsed/>
    <w:rsid w:val="00DD7650"/>
    <w:rPr>
      <w:vertAlign w:val="superscript"/>
    </w:rPr>
  </w:style>
  <w:style w:type="paragraph" w:styleId="BodyText">
    <w:name w:val="Body Text"/>
    <w:basedOn w:val="Normal"/>
    <w:link w:val="BodyTextChar"/>
    <w:qFormat/>
    <w:rsid w:val="000C788C"/>
  </w:style>
  <w:style w:type="character" w:customStyle="1" w:styleId="BodyTextChar">
    <w:name w:val="Body Text Char"/>
    <w:basedOn w:val="DefaultParagraphFont"/>
    <w:link w:val="BodyText"/>
    <w:rsid w:val="000C788C"/>
    <w:rPr>
      <w:rFonts w:ascii="Arial" w:hAnsi="Arial"/>
      <w:sz w:val="28"/>
    </w:rPr>
  </w:style>
  <w:style w:type="paragraph" w:styleId="ListParagraph">
    <w:name w:val="List Paragraph"/>
    <w:basedOn w:val="Normal"/>
    <w:uiPriority w:val="34"/>
    <w:rsid w:val="00976D54"/>
    <w:pPr>
      <w:ind w:left="720"/>
      <w:contextualSpacing/>
    </w:pPr>
  </w:style>
  <w:style w:type="paragraph" w:styleId="BalloonText">
    <w:name w:val="Balloon Text"/>
    <w:basedOn w:val="Normal"/>
    <w:link w:val="BalloonTextChar"/>
    <w:semiHidden/>
    <w:unhideWhenUsed/>
    <w:rsid w:val="00490B5F"/>
    <w:rPr>
      <w:rFonts w:ascii="Segoe UI" w:hAnsi="Segoe UI" w:cs="Segoe UI"/>
      <w:sz w:val="18"/>
      <w:szCs w:val="18"/>
    </w:rPr>
  </w:style>
  <w:style w:type="character" w:customStyle="1" w:styleId="BalloonTextChar">
    <w:name w:val="Balloon Text Char"/>
    <w:basedOn w:val="DefaultParagraphFont"/>
    <w:link w:val="BalloonText"/>
    <w:semiHidden/>
    <w:rsid w:val="00490B5F"/>
    <w:rPr>
      <w:rFonts w:ascii="Segoe UI" w:hAnsi="Segoe UI" w:cs="Segoe UI"/>
      <w:sz w:val="18"/>
      <w:szCs w:val="18"/>
    </w:rPr>
  </w:style>
  <w:style w:type="character" w:styleId="UnresolvedMention">
    <w:name w:val="Unresolved Mention"/>
    <w:basedOn w:val="DefaultParagraphFont"/>
    <w:uiPriority w:val="99"/>
    <w:semiHidden/>
    <w:unhideWhenUsed/>
    <w:rsid w:val="00E5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822137">
      <w:bodyDiv w:val="1"/>
      <w:marLeft w:val="0"/>
      <w:marRight w:val="0"/>
      <w:marTop w:val="0"/>
      <w:marBottom w:val="0"/>
      <w:divBdr>
        <w:top w:val="none" w:sz="0" w:space="0" w:color="auto"/>
        <w:left w:val="none" w:sz="0" w:space="0" w:color="auto"/>
        <w:bottom w:val="none" w:sz="0" w:space="0" w:color="auto"/>
        <w:right w:val="none" w:sz="0" w:space="0" w:color="auto"/>
      </w:divBdr>
    </w:div>
    <w:div w:id="1063523604">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92237128">
      <w:bodyDiv w:val="1"/>
      <w:marLeft w:val="0"/>
      <w:marRight w:val="0"/>
      <w:marTop w:val="0"/>
      <w:marBottom w:val="0"/>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sChild>
            <w:div w:id="1043407389">
              <w:marLeft w:val="0"/>
              <w:marRight w:val="0"/>
              <w:marTop w:val="0"/>
              <w:marBottom w:val="0"/>
              <w:divBdr>
                <w:top w:val="none" w:sz="0" w:space="0" w:color="auto"/>
                <w:left w:val="none" w:sz="0" w:space="0" w:color="auto"/>
                <w:bottom w:val="none" w:sz="0" w:space="0" w:color="auto"/>
                <w:right w:val="none" w:sz="0" w:space="0" w:color="auto"/>
              </w:divBdr>
              <w:divsChild>
                <w:div w:id="30347227">
                  <w:marLeft w:val="0"/>
                  <w:marRight w:val="0"/>
                  <w:marTop w:val="0"/>
                  <w:marBottom w:val="0"/>
                  <w:divBdr>
                    <w:top w:val="none" w:sz="0" w:space="0" w:color="auto"/>
                    <w:left w:val="none" w:sz="0" w:space="0" w:color="auto"/>
                    <w:bottom w:val="none" w:sz="0" w:space="0" w:color="auto"/>
                    <w:right w:val="none" w:sz="0" w:space="0" w:color="auto"/>
                  </w:divBdr>
                  <w:divsChild>
                    <w:div w:id="1241066325">
                      <w:marLeft w:val="0"/>
                      <w:marRight w:val="0"/>
                      <w:marTop w:val="0"/>
                      <w:marBottom w:val="750"/>
                      <w:divBdr>
                        <w:top w:val="none" w:sz="0" w:space="0" w:color="auto"/>
                        <w:left w:val="none" w:sz="0" w:space="0" w:color="auto"/>
                        <w:bottom w:val="none" w:sz="0" w:space="0" w:color="auto"/>
                        <w:right w:val="none" w:sz="0" w:space="0" w:color="auto"/>
                      </w:divBdr>
                      <w:divsChild>
                        <w:div w:id="1952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3200">
          <w:marLeft w:val="0"/>
          <w:marRight w:val="0"/>
          <w:marTop w:val="0"/>
          <w:marBottom w:val="0"/>
          <w:divBdr>
            <w:top w:val="none" w:sz="0" w:space="0" w:color="auto"/>
            <w:left w:val="none" w:sz="0" w:space="0" w:color="auto"/>
            <w:bottom w:val="none" w:sz="0" w:space="0" w:color="auto"/>
            <w:right w:val="none" w:sz="0" w:space="0" w:color="auto"/>
          </w:divBdr>
          <w:divsChild>
            <w:div w:id="110245050">
              <w:marLeft w:val="0"/>
              <w:marRight w:val="0"/>
              <w:marTop w:val="0"/>
              <w:marBottom w:val="0"/>
              <w:divBdr>
                <w:top w:val="none" w:sz="0" w:space="0" w:color="auto"/>
                <w:left w:val="none" w:sz="0" w:space="0" w:color="auto"/>
                <w:bottom w:val="none" w:sz="0" w:space="0" w:color="auto"/>
                <w:right w:val="none" w:sz="0" w:space="0" w:color="auto"/>
              </w:divBdr>
              <w:divsChild>
                <w:div w:id="1832796041">
                  <w:marLeft w:val="0"/>
                  <w:marRight w:val="0"/>
                  <w:marTop w:val="0"/>
                  <w:marBottom w:val="0"/>
                  <w:divBdr>
                    <w:top w:val="none" w:sz="0" w:space="20" w:color="auto"/>
                    <w:left w:val="none" w:sz="0" w:space="0" w:color="auto"/>
                    <w:bottom w:val="single" w:sz="6" w:space="16" w:color="DADADA"/>
                    <w:right w:val="none" w:sz="0" w:space="0" w:color="auto"/>
                  </w:divBdr>
                  <w:divsChild>
                    <w:div w:id="2057927535">
                      <w:marLeft w:val="0"/>
                      <w:marRight w:val="0"/>
                      <w:marTop w:val="0"/>
                      <w:marBottom w:val="0"/>
                      <w:divBdr>
                        <w:top w:val="none" w:sz="0" w:space="0" w:color="auto"/>
                        <w:left w:val="none" w:sz="0" w:space="0" w:color="auto"/>
                        <w:bottom w:val="none" w:sz="0" w:space="0" w:color="auto"/>
                        <w:right w:val="none" w:sz="0" w:space="0" w:color="auto"/>
                      </w:divBdr>
                      <w:divsChild>
                        <w:div w:id="1257593659">
                          <w:marLeft w:val="0"/>
                          <w:marRight w:val="0"/>
                          <w:marTop w:val="0"/>
                          <w:marBottom w:val="0"/>
                          <w:divBdr>
                            <w:top w:val="none" w:sz="0" w:space="0" w:color="auto"/>
                            <w:left w:val="none" w:sz="0" w:space="0" w:color="auto"/>
                            <w:bottom w:val="none" w:sz="0" w:space="0" w:color="auto"/>
                            <w:right w:val="none" w:sz="0" w:space="0" w:color="auto"/>
                          </w:divBdr>
                          <w:divsChild>
                            <w:div w:id="1865046795">
                              <w:marLeft w:val="-150"/>
                              <w:marRight w:val="-150"/>
                              <w:marTop w:val="0"/>
                              <w:marBottom w:val="0"/>
                              <w:divBdr>
                                <w:top w:val="none" w:sz="0" w:space="0" w:color="auto"/>
                                <w:left w:val="none" w:sz="0" w:space="0" w:color="auto"/>
                                <w:bottom w:val="none" w:sz="0" w:space="0" w:color="auto"/>
                                <w:right w:val="none" w:sz="0" w:space="0" w:color="auto"/>
                              </w:divBdr>
                              <w:divsChild>
                                <w:div w:id="2053187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line.mailbox@rni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B55345FAECA438CB7EF886E0EB576" ma:contentTypeVersion="11" ma:contentTypeDescription="Create a new document." ma:contentTypeScope="" ma:versionID="243513bb8ac246d4cc0a2a857249de83">
  <xsd:schema xmlns:xsd="http://www.w3.org/2001/XMLSchema" xmlns:xs="http://www.w3.org/2001/XMLSchema" xmlns:p="http://schemas.microsoft.com/office/2006/metadata/properties" xmlns:ns2="9dafd926-8927-4158-988c-96da359879bf" xmlns:ns3="d7153525-6589-4f40-bff0-9c4ef7e0164a" targetNamespace="http://schemas.microsoft.com/office/2006/metadata/properties" ma:root="true" ma:fieldsID="184445970d5694aea15ec7cf69907d64" ns2:_="" ns3:_="">
    <xsd:import namespace="9dafd926-8927-4158-988c-96da359879bf"/>
    <xsd:import namespace="d7153525-6589-4f40-bff0-9c4ef7e01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fd926-8927-4158-988c-96da359879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53525-6589-4f40-bff0-9c4ef7e01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07A72-7424-4C8C-B514-21AB1D65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fd926-8927-4158-988c-96da359879bf"/>
    <ds:schemaRef ds:uri="d7153525-6589-4f40-bff0-9c4ef7e0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CB84B-7280-48F1-89D3-E953621C9E9F}">
  <ds:schemaRefs>
    <ds:schemaRef ds:uri="http://schemas.openxmlformats.org/officeDocument/2006/bibliography"/>
  </ds:schemaRefs>
</ds:datastoreItem>
</file>

<file path=customXml/itemProps3.xml><?xml version="1.0" encoding="utf-8"?>
<ds:datastoreItem xmlns:ds="http://schemas.openxmlformats.org/officeDocument/2006/customXml" ds:itemID="{CA500B58-3AFB-4C84-86E6-D2F4BB4EF5D8}">
  <ds:schemaRefs>
    <ds:schemaRef ds:uri="http://schemas.microsoft.com/sharepoint/v3/contenttype/forms"/>
  </ds:schemaRefs>
</ds:datastoreItem>
</file>

<file path=customXml/itemProps4.xml><?xml version="1.0" encoding="utf-8"?>
<ds:datastoreItem xmlns:ds="http://schemas.openxmlformats.org/officeDocument/2006/customXml" ds:itemID="{9C1C7259-DED4-4B08-8A6C-B00D43BEE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2226</Words>
  <Characters>10807</Characters>
  <Application>Microsoft Office Word</Application>
  <DocSecurity>4</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Jacobsen</dc:creator>
  <cp:keywords/>
  <dc:description/>
  <cp:lastModifiedBy>John Whytock</cp:lastModifiedBy>
  <cp:revision>2</cp:revision>
  <cp:lastPrinted>2021-08-10T14:17:00Z</cp:lastPrinted>
  <dcterms:created xsi:type="dcterms:W3CDTF">2021-08-18T13:53:00Z</dcterms:created>
  <dcterms:modified xsi:type="dcterms:W3CDTF">2021-08-18T13:53:00Z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0x0101006A3B55345FAECA438CB7EF886E0EB576</vt:lpwstr>
  </property>
</Properties>
</file>