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A530E" w14:textId="4392DCDF" w:rsidR="00F52847" w:rsidRDefault="00225891" w:rsidP="00225891">
      <w:pPr>
        <w:pStyle w:val="Heading1"/>
      </w:pPr>
      <w:r>
        <w:t>Gardening with seed balls</w:t>
      </w:r>
    </w:p>
    <w:p w14:paraId="550E1ECD" w14:textId="77777777" w:rsidR="00225891" w:rsidRDefault="00225891" w:rsidP="00225891"/>
    <w:p w14:paraId="569CB52A" w14:textId="2E7916A0" w:rsidR="00225891" w:rsidRDefault="00225891" w:rsidP="00225891">
      <w:pPr>
        <w:pStyle w:val="Heading2"/>
      </w:pPr>
      <w:r>
        <w:t xml:space="preserve">Step 1 Scatter onto bare soil or compost </w:t>
      </w:r>
    </w:p>
    <w:p w14:paraId="09417650" w14:textId="1B6266D2" w:rsidR="00225891" w:rsidRDefault="00225891" w:rsidP="00225891">
      <w:r>
        <w:t>No need to dig! As the wildflower seeds are encased in clay and peat-free compost, they are essentially already “planted”. Simply scatter onto bare soil or compost (avoid scattering on grass) on a garden bed or in a pot, leaving at least 10cm between each ball. The outer clay helps to prevent birds and insects from eating the seeds, keeping the seeds nicely protected and ensuring your bee and butterfly friendly wildflower garden has every chance of growing success.</w:t>
      </w:r>
    </w:p>
    <w:p w14:paraId="489DC093" w14:textId="77777777" w:rsidR="00225891" w:rsidRDefault="00225891" w:rsidP="00225891">
      <w:pPr>
        <w:pStyle w:val="Heading2"/>
      </w:pPr>
    </w:p>
    <w:p w14:paraId="5C5F54BE" w14:textId="6986F032" w:rsidR="00225891" w:rsidRDefault="00225891" w:rsidP="00225891">
      <w:pPr>
        <w:pStyle w:val="Heading2"/>
      </w:pPr>
      <w:r>
        <w:t>Step 2: seeds germinate inside the ball and begin to sprout</w:t>
      </w:r>
    </w:p>
    <w:p w14:paraId="10D0B2BE" w14:textId="070291FC" w:rsidR="00225891" w:rsidRDefault="00225891" w:rsidP="00225891">
      <w:r>
        <w:t>With water and enough sun and warmth, the wildflower seeds inside the ball will start to germinate and little shoots will begin to appear from the ball. This process can take 4-6 weeks from scattering depending on the frequency of rainfall. It can be speeded up by watering the seed balls once or twice on dry days. We add chilli powder to our Seedball recipe to help deter slugs and snails from eating the young shoots.</w:t>
      </w:r>
    </w:p>
    <w:p w14:paraId="0EDBAED4" w14:textId="77777777" w:rsidR="00225891" w:rsidRDefault="00225891" w:rsidP="00225891"/>
    <w:p w14:paraId="505F1CE8" w14:textId="77777777" w:rsidR="00225891" w:rsidRDefault="00225891" w:rsidP="00225891">
      <w:pPr>
        <w:pStyle w:val="Heading2"/>
      </w:pPr>
      <w:r>
        <w:t xml:space="preserve">Step 3: ball breaks down as plants become established </w:t>
      </w:r>
    </w:p>
    <w:p w14:paraId="42AC6B0E" w14:textId="2EF03647" w:rsidR="00225891" w:rsidRDefault="00225891" w:rsidP="00225891">
      <w:r>
        <w:t>Slowly the ball will disperse and become less visible, leaving a patch of young plants which will continue to grow into a beautiful wildflower garden</w:t>
      </w:r>
    </w:p>
    <w:p w14:paraId="40A5D548" w14:textId="77777777" w:rsidR="00225891" w:rsidRDefault="00225891" w:rsidP="00225891"/>
    <w:p w14:paraId="52819C13" w14:textId="77777777" w:rsidR="00225891" w:rsidRDefault="00225891" w:rsidP="00225891">
      <w:pPr>
        <w:pStyle w:val="Heading2"/>
      </w:pPr>
      <w:r>
        <w:t xml:space="preserve">Step 4: plants flower and become hub of wildlife activity! </w:t>
      </w:r>
    </w:p>
    <w:p w14:paraId="1125942A" w14:textId="740081D4" w:rsidR="00225891" w:rsidRDefault="00225891" w:rsidP="00225891">
      <w:r>
        <w:t>Each type of wildflower takes a different length of time to come into flower – some will flower in the first year and others will flower in the following year. Once in flower they will provide important habitat and food for an abundance of garden wildlife.</w:t>
      </w:r>
    </w:p>
    <w:p w14:paraId="70B76A49" w14:textId="77777777" w:rsidR="00225891" w:rsidRDefault="00225891" w:rsidP="00225891"/>
    <w:p w14:paraId="7B6F269D" w14:textId="57C1610C" w:rsidR="00225891" w:rsidRDefault="00225891" w:rsidP="00225891">
      <w:pPr>
        <w:pStyle w:val="Heading2"/>
      </w:pPr>
      <w:r>
        <w:t xml:space="preserve">What to expect </w:t>
      </w:r>
      <w:proofErr w:type="spellStart"/>
      <w:r>
        <w:t>fron</w:t>
      </w:r>
      <w:proofErr w:type="spellEnd"/>
      <w:r>
        <w:t xml:space="preserve"> growing wildflowers</w:t>
      </w:r>
    </w:p>
    <w:p w14:paraId="65D74B5C" w14:textId="77777777" w:rsidR="00225891" w:rsidRDefault="00225891" w:rsidP="00225891">
      <w:r>
        <w:t xml:space="preserve">Wildflowers are notoriously tricky to grow which is why we try to give them as much help as possible! </w:t>
      </w:r>
    </w:p>
    <w:p w14:paraId="4636A351" w14:textId="77777777" w:rsidR="00225891" w:rsidRDefault="00225891" w:rsidP="00225891"/>
    <w:p w14:paraId="3875DEAA" w14:textId="77777777" w:rsidR="00225891" w:rsidRDefault="00225891" w:rsidP="00225891">
      <w:pPr>
        <w:pStyle w:val="ListParagraph"/>
        <w:numPr>
          <w:ilvl w:val="0"/>
          <w:numId w:val="8"/>
        </w:numPr>
      </w:pPr>
      <w:r>
        <w:lastRenderedPageBreak/>
        <w:t xml:space="preserve">In a natural setting wildflower seeds can stay viable for many years and only burst into life when the conditions for that </w:t>
      </w:r>
      <w:proofErr w:type="gramStart"/>
      <w:r>
        <w:t>particular seed</w:t>
      </w:r>
      <w:proofErr w:type="gramEnd"/>
      <w:r>
        <w:t xml:space="preserve"> are just right. Not all seeds scattered at any one time will grow in the first year. </w:t>
      </w:r>
    </w:p>
    <w:p w14:paraId="5C0E9E62" w14:textId="77777777" w:rsidR="00225891" w:rsidRDefault="00225891" w:rsidP="00225891">
      <w:pPr>
        <w:pStyle w:val="ListParagraph"/>
        <w:numPr>
          <w:ilvl w:val="0"/>
          <w:numId w:val="8"/>
        </w:numPr>
      </w:pPr>
      <w:r>
        <w:t xml:space="preserve">Many seeds need to experience a cold spell to trigger their germination once the temperature warms up. If scattering seed balls in late spring/summer we’d suggest storing the balls in a fridge for a couple of weeks prior to scattering. </w:t>
      </w:r>
    </w:p>
    <w:p w14:paraId="70B8B6A9" w14:textId="77777777" w:rsidR="00225891" w:rsidRDefault="00225891" w:rsidP="00225891">
      <w:pPr>
        <w:pStyle w:val="ListParagraph"/>
        <w:numPr>
          <w:ilvl w:val="0"/>
          <w:numId w:val="8"/>
        </w:numPr>
      </w:pPr>
      <w:r>
        <w:t xml:space="preserve">The flowers to expect in your first year will be annuals, these need to get </w:t>
      </w:r>
      <w:proofErr w:type="gramStart"/>
      <w:r>
        <w:t>all of</w:t>
      </w:r>
      <w:proofErr w:type="gramEnd"/>
      <w:r>
        <w:t xml:space="preserve"> their work done in one growing season and so produce attractive blooms to entice pollinators quickly. Once pollinated these annuals set seed and their life cycle is complete. </w:t>
      </w:r>
    </w:p>
    <w:p w14:paraId="4B8BC8AD" w14:textId="77777777" w:rsidR="00225891" w:rsidRDefault="00225891" w:rsidP="00225891">
      <w:pPr>
        <w:pStyle w:val="ListParagraph"/>
        <w:numPr>
          <w:ilvl w:val="0"/>
          <w:numId w:val="8"/>
        </w:numPr>
      </w:pPr>
      <w:r>
        <w:t xml:space="preserve">In the second year you’ll see perennials and biennials flowering, which naturally are slower to grow, but once established they’ll happily come back year after year. </w:t>
      </w:r>
    </w:p>
    <w:p w14:paraId="28D8920B" w14:textId="67373226" w:rsidR="00225891" w:rsidRDefault="00225891" w:rsidP="00225891">
      <w:pPr>
        <w:pStyle w:val="ListParagraph"/>
        <w:numPr>
          <w:ilvl w:val="0"/>
          <w:numId w:val="8"/>
        </w:numPr>
      </w:pPr>
      <w:r>
        <w:t>Wildflower seeds can be fussy about soil type and tend not to do well on soils or composts enriched with fertiliser (or where the ground is too dry/compact). We suggest scattering your seed balls in a few different locations in case there are some which are not optimal for wildflowers.</w:t>
      </w:r>
    </w:p>
    <w:p w14:paraId="74990CA6" w14:textId="77777777" w:rsidR="00225891" w:rsidRDefault="00225891" w:rsidP="00225891"/>
    <w:p w14:paraId="50F9288E" w14:textId="133E65BF" w:rsidR="00225891" w:rsidRDefault="00225891" w:rsidP="00225891">
      <w:pPr>
        <w:pStyle w:val="Heading2"/>
      </w:pPr>
      <w:r>
        <w:t xml:space="preserve">Top Tips </w:t>
      </w:r>
    </w:p>
    <w:p w14:paraId="2F7EBDAA" w14:textId="77777777" w:rsidR="00225891" w:rsidRDefault="00225891" w:rsidP="00225891">
      <w:pPr>
        <w:pStyle w:val="ListParagraph"/>
        <w:numPr>
          <w:ilvl w:val="0"/>
          <w:numId w:val="9"/>
        </w:numPr>
      </w:pPr>
      <w:r>
        <w:t>Pots are brilliant! And a great way for you to be able to watch their progression. Avoid too many balls per pot and use a peat-free or seedling compost.</w:t>
      </w:r>
    </w:p>
    <w:p w14:paraId="78665B7B" w14:textId="77777777" w:rsidR="00225891" w:rsidRDefault="00225891" w:rsidP="00225891">
      <w:pPr>
        <w:pStyle w:val="ListParagraph"/>
        <w:numPr>
          <w:ilvl w:val="0"/>
          <w:numId w:val="9"/>
        </w:numPr>
      </w:pPr>
      <w:r>
        <w:t>Keep the area around the base of your wildflowers free of other plants and grass.</w:t>
      </w:r>
    </w:p>
    <w:p w14:paraId="639E1089" w14:textId="77777777" w:rsidR="00225891" w:rsidRDefault="00225891" w:rsidP="00225891">
      <w:pPr>
        <w:pStyle w:val="ListParagraph"/>
        <w:numPr>
          <w:ilvl w:val="0"/>
          <w:numId w:val="9"/>
        </w:numPr>
      </w:pPr>
      <w:r>
        <w:t>The balls shouldn’t simply disappear overnight unless heavy rain has submerged them under the soil. Keep an eye out for squirrels who can sometimes have fun running off with the balls.</w:t>
      </w:r>
    </w:p>
    <w:p w14:paraId="68EC3594" w14:textId="77777777" w:rsidR="00225891" w:rsidRDefault="00225891" w:rsidP="00225891">
      <w:pPr>
        <w:pStyle w:val="ListParagraph"/>
        <w:numPr>
          <w:ilvl w:val="0"/>
          <w:numId w:val="9"/>
        </w:numPr>
      </w:pPr>
      <w:r>
        <w:t>Growth in the first few months can be naturally slow and patience is required. Once established, wildflowers are a rewarding and beautiful addition to any garden, window box and balcony.</w:t>
      </w:r>
    </w:p>
    <w:p w14:paraId="4A1E9267" w14:textId="14F3D2D7" w:rsidR="00225891" w:rsidRDefault="00225891" w:rsidP="00225891">
      <w:pPr>
        <w:pStyle w:val="ListParagraph"/>
        <w:numPr>
          <w:ilvl w:val="0"/>
          <w:numId w:val="9"/>
        </w:numPr>
      </w:pPr>
      <w:r>
        <w:t xml:space="preserve">Young wildflower growth can look very much like weeds! Use our online ID tool to help identify your young wildflowers. </w:t>
      </w:r>
    </w:p>
    <w:p w14:paraId="569C7810" w14:textId="77777777" w:rsidR="00225891" w:rsidRDefault="00225891" w:rsidP="00225891"/>
    <w:p w14:paraId="2252ADD0" w14:textId="11E34360" w:rsidR="00225891" w:rsidRPr="00225891" w:rsidRDefault="00225891" w:rsidP="00225891">
      <w:r>
        <w:t>www.seedball.co.uk</w:t>
      </w:r>
    </w:p>
    <w:sectPr w:rsidR="00225891" w:rsidRPr="00225891" w:rsidSect="00763BB8">
      <w:footerReference w:type="default" r:id="rId11"/>
      <w:endnotePr>
        <w:numFmt w:val="decimal"/>
      </w:endnotePr>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FCAFA" w14:textId="77777777" w:rsidR="00225891" w:rsidRDefault="00225891" w:rsidP="00E539B0">
      <w:r>
        <w:separator/>
      </w:r>
    </w:p>
  </w:endnote>
  <w:endnote w:type="continuationSeparator" w:id="0">
    <w:p w14:paraId="734C359B" w14:textId="77777777" w:rsidR="00225891" w:rsidRDefault="00225891" w:rsidP="00E5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405084"/>
      <w:docPartObj>
        <w:docPartGallery w:val="Page Numbers (Bottom of Page)"/>
        <w:docPartUnique/>
      </w:docPartObj>
    </w:sdtPr>
    <w:sdtEndPr>
      <w:rPr>
        <w:noProof/>
      </w:rPr>
    </w:sdtEndPr>
    <w:sdtContent>
      <w:p w14:paraId="28D430B1" w14:textId="77777777" w:rsidR="00DF3E6E" w:rsidRDefault="00DF3E6E">
        <w:pPr>
          <w:pStyle w:val="Footer"/>
          <w:jc w:val="center"/>
        </w:pPr>
        <w:r>
          <w:fldChar w:fldCharType="begin"/>
        </w:r>
        <w:r>
          <w:instrText xml:space="preserve"> PAGE   \* MERGEFORMAT </w:instrText>
        </w:r>
        <w:r>
          <w:fldChar w:fldCharType="separate"/>
        </w:r>
        <w:r w:rsidR="00620C74">
          <w:rPr>
            <w:noProof/>
          </w:rPr>
          <w:t>1</w:t>
        </w:r>
        <w:r>
          <w:rPr>
            <w:noProof/>
          </w:rPr>
          <w:fldChar w:fldCharType="end"/>
        </w:r>
      </w:p>
    </w:sdtContent>
  </w:sdt>
  <w:p w14:paraId="6F5CBEFB" w14:textId="77777777" w:rsidR="00DF3E6E" w:rsidRDefault="00DF3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1052C" w14:textId="77777777" w:rsidR="00225891" w:rsidRDefault="00225891" w:rsidP="00E539B0">
      <w:r>
        <w:separator/>
      </w:r>
    </w:p>
  </w:footnote>
  <w:footnote w:type="continuationSeparator" w:id="0">
    <w:p w14:paraId="57184D3E" w14:textId="77777777" w:rsidR="00225891" w:rsidRDefault="00225891" w:rsidP="00E53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E866E0"/>
    <w:multiLevelType w:val="hybridMultilevel"/>
    <w:tmpl w:val="F31AA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8F4359"/>
    <w:multiLevelType w:val="hybridMultilevel"/>
    <w:tmpl w:val="563EDFFC"/>
    <w:lvl w:ilvl="0" w:tplc="5792173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D6228A2"/>
    <w:multiLevelType w:val="hybridMultilevel"/>
    <w:tmpl w:val="F0E66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3E22DB6"/>
    <w:multiLevelType w:val="multilevel"/>
    <w:tmpl w:val="E01AEDD2"/>
    <w:lvl w:ilvl="0">
      <w:start w:val="1"/>
      <w:numFmt w:val="bullet"/>
      <w:lvlText w:val=""/>
      <w:lvlJc w:val="left"/>
      <w:pPr>
        <w:ind w:left="720" w:hanging="360"/>
      </w:pPr>
      <w:rPr>
        <w:rFonts w:ascii="Symbol" w:hAnsi="Symbol"/>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6AB7069"/>
    <w:multiLevelType w:val="hybridMultilevel"/>
    <w:tmpl w:val="897E4D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F826B1"/>
    <w:multiLevelType w:val="hybridMultilevel"/>
    <w:tmpl w:val="17B00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89201629">
    <w:abstractNumId w:val="1"/>
  </w:num>
  <w:num w:numId="2" w16cid:durableId="136918189">
    <w:abstractNumId w:val="0"/>
  </w:num>
  <w:num w:numId="3" w16cid:durableId="1714191934">
    <w:abstractNumId w:val="5"/>
  </w:num>
  <w:num w:numId="4" w16cid:durableId="851604409">
    <w:abstractNumId w:val="3"/>
  </w:num>
  <w:num w:numId="5" w16cid:durableId="1866744816">
    <w:abstractNumId w:val="8"/>
  </w:num>
  <w:num w:numId="6" w16cid:durableId="1797748619">
    <w:abstractNumId w:val="6"/>
  </w:num>
  <w:num w:numId="7" w16cid:durableId="1844319761">
    <w:abstractNumId w:val="2"/>
  </w:num>
  <w:num w:numId="8" w16cid:durableId="1651325150">
    <w:abstractNumId w:val="7"/>
  </w:num>
  <w:num w:numId="9" w16cid:durableId="106455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891"/>
    <w:rsid w:val="0006620F"/>
    <w:rsid w:val="000676EF"/>
    <w:rsid w:val="000B5BCF"/>
    <w:rsid w:val="00135776"/>
    <w:rsid w:val="001D5A85"/>
    <w:rsid w:val="00225891"/>
    <w:rsid w:val="00234679"/>
    <w:rsid w:val="003929EF"/>
    <w:rsid w:val="00470225"/>
    <w:rsid w:val="004877E6"/>
    <w:rsid w:val="005176CD"/>
    <w:rsid w:val="00617685"/>
    <w:rsid w:val="00620C74"/>
    <w:rsid w:val="006C4B67"/>
    <w:rsid w:val="00763BB8"/>
    <w:rsid w:val="007B5F7B"/>
    <w:rsid w:val="00840D15"/>
    <w:rsid w:val="008C32AC"/>
    <w:rsid w:val="00935DE6"/>
    <w:rsid w:val="00941748"/>
    <w:rsid w:val="00BB3186"/>
    <w:rsid w:val="00C35823"/>
    <w:rsid w:val="00D33B99"/>
    <w:rsid w:val="00D77DDD"/>
    <w:rsid w:val="00DA0126"/>
    <w:rsid w:val="00DF3E6E"/>
    <w:rsid w:val="00E34003"/>
    <w:rsid w:val="00E539B0"/>
    <w:rsid w:val="00E85F2C"/>
    <w:rsid w:val="00E97A5F"/>
    <w:rsid w:val="00F52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E7A7A"/>
  <w15:chartTrackingRefBased/>
  <w15:docId w15:val="{10E33D82-C4D8-4056-95FD-D5F29966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2AC"/>
    <w:rPr>
      <w:rFonts w:ascii="Arial" w:hAnsi="Arial"/>
      <w:sz w:val="28"/>
    </w:rPr>
  </w:style>
  <w:style w:type="paragraph" w:styleId="Heading1">
    <w:name w:val="heading 1"/>
    <w:basedOn w:val="Normal"/>
    <w:next w:val="Normal"/>
    <w:qFormat/>
    <w:rsid w:val="00617685"/>
    <w:pPr>
      <w:keepNext/>
      <w:spacing w:after="140"/>
      <w:outlineLvl w:val="0"/>
    </w:pPr>
    <w:rPr>
      <w:b/>
      <w:kern w:val="32"/>
      <w:sz w:val="44"/>
    </w:rPr>
  </w:style>
  <w:style w:type="paragraph" w:styleId="Heading2">
    <w:name w:val="heading 2"/>
    <w:basedOn w:val="Normal"/>
    <w:next w:val="Normal"/>
    <w:qFormat/>
    <w:rsid w:val="00617685"/>
    <w:pPr>
      <w:keepNext/>
      <w:spacing w:after="120"/>
      <w:outlineLvl w:val="1"/>
    </w:pPr>
    <w:rPr>
      <w:b/>
      <w:sz w:val="36"/>
    </w:rPr>
  </w:style>
  <w:style w:type="paragraph" w:styleId="Heading3">
    <w:name w:val="heading 3"/>
    <w:basedOn w:val="Normal"/>
    <w:next w:val="Normal"/>
    <w:qFormat/>
    <w:rsid w:val="00617685"/>
    <w:pPr>
      <w:keepNext/>
      <w:spacing w:after="100"/>
      <w:outlineLvl w:val="2"/>
    </w:pPr>
    <w:rPr>
      <w:b/>
      <w:sz w:val="32"/>
    </w:rPr>
  </w:style>
  <w:style w:type="paragraph" w:styleId="Heading4">
    <w:name w:val="heading 4"/>
    <w:basedOn w:val="Normal"/>
    <w:next w:val="Normal"/>
    <w:qFormat/>
    <w:rsid w:val="00617685"/>
    <w:pPr>
      <w:keepNext/>
      <w:spacing w:after="80"/>
      <w:outlineLvl w:val="3"/>
    </w:pPr>
    <w:rPr>
      <w:b/>
    </w:rPr>
  </w:style>
  <w:style w:type="paragraph" w:styleId="Heading5">
    <w:name w:val="heading 5"/>
    <w:basedOn w:val="Normal"/>
    <w:next w:val="Normal"/>
    <w:qFormat/>
    <w:rsid w:val="00617685"/>
    <w:pPr>
      <w:keepNext/>
      <w:spacing w:after="60"/>
      <w:outlineLvl w:val="4"/>
    </w:pPr>
    <w:rPr>
      <w:b/>
    </w:rPr>
  </w:style>
  <w:style w:type="paragraph" w:styleId="Heading6">
    <w:name w:val="heading 6"/>
    <w:basedOn w:val="Normal"/>
    <w:next w:val="Normal"/>
    <w:qFormat/>
    <w:rsid w:val="00617685"/>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Quote">
    <w:name w:val="Quote"/>
    <w:basedOn w:val="Normal"/>
    <w:qFormat/>
    <w:rsid w:val="00BB3186"/>
    <w:pPr>
      <w:ind w:left="340" w:right="567"/>
    </w:pPr>
  </w:style>
  <w:style w:type="paragraph" w:styleId="Caption">
    <w:name w:val="caption"/>
    <w:basedOn w:val="Normal"/>
    <w:next w:val="Normal"/>
    <w:rsid w:val="008C32AC"/>
    <w:rPr>
      <w:b/>
      <w:bCs/>
    </w:rPr>
  </w:style>
  <w:style w:type="paragraph" w:styleId="ListBullet">
    <w:name w:val="List Bullet"/>
    <w:basedOn w:val="Normal"/>
    <w:qFormat/>
    <w:rsid w:val="00617685"/>
    <w:pPr>
      <w:numPr>
        <w:numId w:val="1"/>
      </w:numPr>
      <w:tabs>
        <w:tab w:val="left" w:pos="567"/>
      </w:tabs>
    </w:pPr>
  </w:style>
  <w:style w:type="paragraph" w:styleId="ListNumber">
    <w:name w:val="List Number"/>
    <w:basedOn w:val="Normal"/>
    <w:qFormat/>
    <w:rsid w:val="0006620F"/>
    <w:pPr>
      <w:numPr>
        <w:numId w:val="2"/>
      </w:numPr>
      <w:tabs>
        <w:tab w:val="clear" w:pos="360"/>
        <w:tab w:val="num" w:pos="567"/>
        <w:tab w:val="left" w:pos="851"/>
      </w:tabs>
      <w:ind w:left="0" w:firstLine="0"/>
    </w:pPr>
  </w:style>
  <w:style w:type="paragraph" w:styleId="TableofFigures">
    <w:name w:val="table of figures"/>
    <w:basedOn w:val="Normal"/>
    <w:next w:val="Normal"/>
    <w:semiHidden/>
    <w:rsid w:val="00F52847"/>
  </w:style>
  <w:style w:type="paragraph" w:styleId="EndnoteText">
    <w:name w:val="endnote text"/>
    <w:basedOn w:val="Normal"/>
    <w:link w:val="EndnoteTextChar"/>
    <w:rsid w:val="004877E6"/>
  </w:style>
  <w:style w:type="character" w:customStyle="1" w:styleId="EndnoteTextChar">
    <w:name w:val="Endnote Text Char"/>
    <w:basedOn w:val="DefaultParagraphFont"/>
    <w:link w:val="EndnoteText"/>
    <w:rsid w:val="004877E6"/>
    <w:rPr>
      <w:rFonts w:ascii="Arial" w:hAnsi="Arial"/>
      <w:sz w:val="28"/>
    </w:rPr>
  </w:style>
  <w:style w:type="character" w:styleId="EndnoteReference">
    <w:name w:val="endnote reference"/>
    <w:basedOn w:val="DefaultParagraphFont"/>
    <w:rsid w:val="00E539B0"/>
    <w:rPr>
      <w:rFonts w:ascii="Arial" w:hAnsi="Arial"/>
      <w:sz w:val="28"/>
      <w:vertAlign w:val="baseline"/>
    </w:rPr>
  </w:style>
  <w:style w:type="paragraph" w:styleId="Header">
    <w:name w:val="header"/>
    <w:basedOn w:val="Normal"/>
    <w:link w:val="HeaderChar"/>
    <w:rsid w:val="00DF3E6E"/>
    <w:pPr>
      <w:tabs>
        <w:tab w:val="center" w:pos="4513"/>
        <w:tab w:val="right" w:pos="9026"/>
      </w:tabs>
    </w:pPr>
  </w:style>
  <w:style w:type="character" w:customStyle="1" w:styleId="HeaderChar">
    <w:name w:val="Header Char"/>
    <w:basedOn w:val="DefaultParagraphFont"/>
    <w:link w:val="Header"/>
    <w:rsid w:val="00DF3E6E"/>
    <w:rPr>
      <w:rFonts w:ascii="Arial" w:hAnsi="Arial"/>
      <w:sz w:val="28"/>
    </w:rPr>
  </w:style>
  <w:style w:type="paragraph" w:styleId="Footer">
    <w:name w:val="footer"/>
    <w:basedOn w:val="Normal"/>
    <w:link w:val="FooterChar"/>
    <w:uiPriority w:val="99"/>
    <w:rsid w:val="00DF3E6E"/>
    <w:pPr>
      <w:tabs>
        <w:tab w:val="center" w:pos="4513"/>
        <w:tab w:val="right" w:pos="9026"/>
      </w:tabs>
    </w:pPr>
  </w:style>
  <w:style w:type="character" w:customStyle="1" w:styleId="FooterChar">
    <w:name w:val="Footer Char"/>
    <w:basedOn w:val="DefaultParagraphFont"/>
    <w:link w:val="Footer"/>
    <w:uiPriority w:val="99"/>
    <w:rsid w:val="00DF3E6E"/>
    <w:rPr>
      <w:rFonts w:ascii="Arial" w:hAnsi="Arial"/>
      <w:sz w:val="28"/>
    </w:rPr>
  </w:style>
  <w:style w:type="character" w:styleId="Hyperlink">
    <w:name w:val="Hyperlink"/>
    <w:basedOn w:val="DefaultParagraphFont"/>
    <w:rsid w:val="00E85F2C"/>
    <w:rPr>
      <w:color w:val="0000FF" w:themeColor="hyperlink"/>
      <w:u w:val="single"/>
    </w:rPr>
  </w:style>
  <w:style w:type="paragraph" w:styleId="ListParagraph">
    <w:name w:val="List Paragraph"/>
    <w:basedOn w:val="Normal"/>
    <w:uiPriority w:val="34"/>
    <w:rsid w:val="002258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360017">
      <w:bodyDiv w:val="1"/>
      <w:marLeft w:val="0"/>
      <w:marRight w:val="0"/>
      <w:marTop w:val="0"/>
      <w:marBottom w:val="0"/>
      <w:divBdr>
        <w:top w:val="none" w:sz="0" w:space="0" w:color="auto"/>
        <w:left w:val="none" w:sz="0" w:space="0" w:color="auto"/>
        <w:bottom w:val="none" w:sz="0" w:space="0" w:color="auto"/>
        <w:right w:val="none" w:sz="0" w:space="0" w:color="auto"/>
      </w:divBdr>
    </w:div>
    <w:div w:id="172814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CAF169C5E7F48A1C3898860DA41E4" ma:contentTypeVersion="21" ma:contentTypeDescription="Create a new document." ma:contentTypeScope="" ma:versionID="3fa23f1a21c05a13df67f3cfa4be319c">
  <xsd:schema xmlns:xsd="http://www.w3.org/2001/XMLSchema" xmlns:xs="http://www.w3.org/2001/XMLSchema" xmlns:p="http://schemas.microsoft.com/office/2006/metadata/properties" xmlns:ns1="http://schemas.microsoft.com/sharepoint/v3" xmlns:ns2="d66c9d81-1408-4e80-96a9-ca7fcffb881d" xmlns:ns3="87dac86c-a8fb-4277-af6b-44821df34b7d" targetNamespace="http://schemas.microsoft.com/office/2006/metadata/properties" ma:root="true" ma:fieldsID="b53509ad174ff5e42fcb80cbdfdb3c90" ns1:_="" ns2:_="" ns3:_="">
    <xsd:import namespace="http://schemas.microsoft.com/sharepoint/v3"/>
    <xsd:import namespace="d66c9d81-1408-4e80-96a9-ca7fcffb881d"/>
    <xsd:import namespace="87dac86c-a8fb-4277-af6b-44821df34b7d"/>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1:_ip_UnifiedCompliancePolicyProperties" minOccurs="0"/>
                <xsd:element ref="ns1:_ip_UnifiedCompliancePolicyUIAction"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6c9d81-1408-4e80-96a9-ca7fcffb8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111f871-a67d-48ae-9ce3-a2c6c977fa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Number" ma:index="28"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7dac86c-a8fb-4277-af6b-44821df34b7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6b763a3-e0e6-4791-843f-399dca6020d2}" ma:internalName="TaxCatchAll" ma:showField="CatchAllData" ma:web="87dac86c-a8fb-4277-af6b-44821df34b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66c9d81-1408-4e80-96a9-ca7fcffb881d">
      <Terms xmlns="http://schemas.microsoft.com/office/infopath/2007/PartnerControls"/>
    </lcf76f155ced4ddcb4097134ff3c332f>
    <_ip_UnifiedCompliancePolicyProperties xmlns="http://schemas.microsoft.com/sharepoint/v3" xsi:nil="true"/>
    <TaxCatchAll xmlns="87dac86c-a8fb-4277-af6b-44821df34b7d" xsi:nil="true"/>
    <Number xmlns="d66c9d81-1408-4e80-96a9-ca7fcffb881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6200D-EBBE-49C6-ACC6-CD2946F1C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6c9d81-1408-4e80-96a9-ca7fcffb881d"/>
    <ds:schemaRef ds:uri="87dac86c-a8fb-4277-af6b-44821df34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9D4F42-AE2F-4236-8A21-96BE57ECB4A4}">
  <ds:schemaRefs>
    <ds:schemaRef ds:uri="http://schemas.microsoft.com/office/2006/metadata/properties"/>
    <ds:schemaRef ds:uri="http://schemas.microsoft.com/office/infopath/2007/PartnerControls"/>
    <ds:schemaRef ds:uri="http://schemas.microsoft.com/sharepoint/v3"/>
    <ds:schemaRef ds:uri="d66c9d81-1408-4e80-96a9-ca7fcffb881d"/>
    <ds:schemaRef ds:uri="87dac86c-a8fb-4277-af6b-44821df34b7d"/>
  </ds:schemaRefs>
</ds:datastoreItem>
</file>

<file path=customXml/itemProps3.xml><?xml version="1.0" encoding="utf-8"?>
<ds:datastoreItem xmlns:ds="http://schemas.openxmlformats.org/officeDocument/2006/customXml" ds:itemID="{F9D7DA53-FA4B-4908-9E2B-7FA3CFA7C5BD}">
  <ds:schemaRefs>
    <ds:schemaRef ds:uri="http://schemas.microsoft.com/sharepoint/v3/contenttype/forms"/>
  </ds:schemaRefs>
</ds:datastoreItem>
</file>

<file path=customXml/itemProps4.xml><?xml version="1.0" encoding="utf-8"?>
<ds:datastoreItem xmlns:ds="http://schemas.openxmlformats.org/officeDocument/2006/customXml" ds:itemID="{47EB563E-AD29-4629-A17C-B7B2606F8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2996</Characters>
  <Application>Microsoft Office Word</Application>
  <DocSecurity>0</DocSecurity>
  <Lines>24</Lines>
  <Paragraphs>7</Paragraphs>
  <ScaleCrop>false</ScaleCrop>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Madden</dc:creator>
  <cp:keywords/>
  <dc:description/>
  <cp:lastModifiedBy>Tammy Bell</cp:lastModifiedBy>
  <cp:revision>2</cp:revision>
  <dcterms:created xsi:type="dcterms:W3CDTF">2025-02-07T11:52:00Z</dcterms:created>
  <dcterms:modified xsi:type="dcterms:W3CDTF">2025-02-07T11:52:00Z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0x010100BB1CAF169C5E7F48A1C3898860DA41E4</vt:lpwstr>
  </property>
</Properties>
</file>