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585FB3" w:rsidRDefault="00585FB3" w:rsidP="008941DE">
      <w:pPr>
        <w:pStyle w:val="Heading1"/>
      </w:pPr>
      <w:bookmarkStart w:id="0" w:name="_Toc243448109"/>
      <w:bookmarkStart w:id="1" w:name="_Toc378949759"/>
    </w:p>
    <w:p w:rsidR="0060588B" w:rsidRDefault="008957B9" w:rsidP="008941DE">
      <w:pPr>
        <w:pStyle w:val="Heading1"/>
      </w:pPr>
      <w:r>
        <w:t>T</w:t>
      </w:r>
      <w:r w:rsidR="00A225B0">
        <w:t>alking photo album</w:t>
      </w:r>
      <w:r w:rsidR="0051076E">
        <w:t xml:space="preserve"> (</w:t>
      </w:r>
      <w:r w:rsidR="00A42624">
        <w:t>DH427)</w:t>
      </w:r>
    </w:p>
    <w:p w:rsidR="0051076E" w:rsidRDefault="0051076E" w:rsidP="0051076E">
      <w:pPr>
        <w:autoSpaceDE w:val="0"/>
        <w:autoSpaceDN w:val="0"/>
        <w:adjustRightInd w:val="0"/>
        <w:rPr>
          <w:rFonts w:cs="Arial"/>
          <w:szCs w:val="28"/>
        </w:rPr>
      </w:pPr>
      <w:bookmarkStart w:id="2" w:name="_Hlk16253648"/>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51076E" w:rsidRDefault="0051076E" w:rsidP="0051076E"/>
    <w:p w:rsidR="0051076E" w:rsidRPr="00CD712F" w:rsidRDefault="0051076E" w:rsidP="0051076E">
      <w:r w:rsidRPr="00475771">
        <w:t>Please retain these instructions for future reference. These instr</w:t>
      </w:r>
      <w:r w:rsidRPr="00CD712F">
        <w:t xml:space="preserve">uctions are also available in other formats. </w:t>
      </w:r>
    </w:p>
    <w:bookmarkEnd w:id="2"/>
    <w:p w:rsidR="0051076E" w:rsidRDefault="0051076E" w:rsidP="0051076E"/>
    <w:p w:rsidR="00AB1A5B" w:rsidRDefault="00AB1A5B" w:rsidP="00AB1A5B">
      <w:pPr>
        <w:pStyle w:val="Heading2"/>
      </w:pPr>
      <w:bookmarkStart w:id="3" w:name="_Toc15472300"/>
      <w:r>
        <w:t>Special warning</w:t>
      </w:r>
      <w:bookmarkEnd w:id="3"/>
    </w:p>
    <w:p w:rsidR="00AB1A5B" w:rsidRPr="00AB1A5B" w:rsidRDefault="00AB1A5B" w:rsidP="00AB1A5B">
      <w:r>
        <w:t>Due to small parts, this product is not suitable for children under 3 years.</w:t>
      </w:r>
    </w:p>
    <w:p w:rsidR="00AB1A5B" w:rsidRPr="0051076E" w:rsidRDefault="00AB1A5B" w:rsidP="0051076E"/>
    <w:p w:rsidR="00A26150" w:rsidRDefault="00A26150" w:rsidP="0060588B">
      <w:pPr>
        <w:pStyle w:val="Heading2"/>
      </w:pPr>
      <w:r>
        <w:t>General descriptio</w:t>
      </w:r>
      <w:bookmarkEnd w:id="0"/>
      <w:bookmarkEnd w:id="1"/>
      <w:r w:rsidR="0060588B">
        <w:t>n</w:t>
      </w:r>
    </w:p>
    <w:p w:rsidR="0051076E" w:rsidRDefault="00A225B0" w:rsidP="00A225B0">
      <w:r>
        <w:t>T</w:t>
      </w:r>
      <w:r w:rsidR="00036F4D">
        <w:t xml:space="preserve">alking </w:t>
      </w:r>
      <w:r w:rsidR="00667727">
        <w:t>p</w:t>
      </w:r>
      <w:r w:rsidR="00036F4D">
        <w:t xml:space="preserve">hoto </w:t>
      </w:r>
      <w:r w:rsidR="00667727">
        <w:t>a</w:t>
      </w:r>
      <w:r w:rsidR="00036F4D">
        <w:t>lbum</w:t>
      </w:r>
      <w:r w:rsidR="00901BC8">
        <w:t xml:space="preserve"> with</w:t>
      </w:r>
      <w:r w:rsidR="0051076E">
        <w:t xml:space="preserve"> 20 pages</w:t>
      </w:r>
      <w:r w:rsidR="00A42624">
        <w:t xml:space="preserve"> and</w:t>
      </w:r>
      <w:r w:rsidR="0051076E">
        <w:t xml:space="preserve"> a total of</w:t>
      </w:r>
      <w:r w:rsidR="00901BC8">
        <w:t xml:space="preserve"> 6 minutes</w:t>
      </w:r>
      <w:r>
        <w:t xml:space="preserve"> of</w:t>
      </w:r>
      <w:r w:rsidR="00901BC8">
        <w:t xml:space="preserve"> recording time</w:t>
      </w:r>
      <w:r w:rsidR="008C50A1">
        <w:t xml:space="preserve">. You can record </w:t>
      </w:r>
      <w:r w:rsidR="0051076E">
        <w:t xml:space="preserve">and playback </w:t>
      </w:r>
      <w:r w:rsidR="008C50A1">
        <w:t>a separate voice message on each page using the built-in microphone</w:t>
      </w:r>
      <w:r w:rsidR="0051076E">
        <w:t xml:space="preserve"> and speaker. The maximum recording time per page is</w:t>
      </w:r>
      <w:r w:rsidR="00901BC8">
        <w:t xml:space="preserve"> 18 seconds</w:t>
      </w:r>
      <w:r>
        <w:t xml:space="preserve">. </w:t>
      </w:r>
      <w:r w:rsidR="008C50A1">
        <w:t>It is possible to re-record as many times as you wish.</w:t>
      </w:r>
      <w:r w:rsidR="0051076E">
        <w:t xml:space="preserve"> </w:t>
      </w:r>
      <w:r w:rsidR="0051076E" w:rsidRPr="0051076E">
        <w:t xml:space="preserve">Each page has an individual PLAY/STOP </w:t>
      </w:r>
      <w:r w:rsidR="0051076E">
        <w:t>b</w:t>
      </w:r>
      <w:r w:rsidR="0051076E" w:rsidRPr="0051076E">
        <w:t>utton</w:t>
      </w:r>
      <w:r w:rsidR="0051076E">
        <w:t>.</w:t>
      </w:r>
    </w:p>
    <w:p w:rsidR="008C50A1" w:rsidRDefault="0051076E" w:rsidP="00A225B0">
      <w:r>
        <w:t xml:space="preserve">Each of the 20 pages </w:t>
      </w:r>
      <w:r w:rsidRPr="0051076E">
        <w:t xml:space="preserve">will hold a single 5x7" </w:t>
      </w:r>
      <w:r>
        <w:t>p</w:t>
      </w:r>
      <w:r w:rsidRPr="0051076E">
        <w:t xml:space="preserve">hoto or </w:t>
      </w:r>
      <w:r>
        <w:t>i</w:t>
      </w:r>
      <w:r w:rsidRPr="0051076E">
        <w:t>mage, (125x175mm).</w:t>
      </w:r>
    </w:p>
    <w:p w:rsidR="0051076E" w:rsidRDefault="0051076E" w:rsidP="00A225B0">
      <w:r w:rsidRPr="0051076E">
        <w:t xml:space="preserve">Requires </w:t>
      </w:r>
      <w:r>
        <w:t>three</w:t>
      </w:r>
      <w:r w:rsidRPr="0051076E">
        <w:t xml:space="preserve"> AAA </w:t>
      </w:r>
      <w:r>
        <w:t>b</w:t>
      </w:r>
      <w:r w:rsidRPr="0051076E">
        <w:t>atteries, (not included).</w:t>
      </w:r>
    </w:p>
    <w:p w:rsidR="00A225B0" w:rsidRPr="00A225B0" w:rsidRDefault="00A225B0" w:rsidP="00A225B0"/>
    <w:p w:rsidR="0060588B" w:rsidRDefault="00A26150" w:rsidP="0060588B">
      <w:pPr>
        <w:pStyle w:val="Heading2"/>
      </w:pPr>
      <w:bookmarkStart w:id="4" w:name="_Toc293495618"/>
      <w:bookmarkStart w:id="5" w:name="_Toc378949760"/>
      <w:bookmarkStart w:id="6" w:name="_Toc237831394"/>
      <w:bookmarkStart w:id="7" w:name="_Toc240353899"/>
      <w:r w:rsidRPr="00663F14">
        <w:t>Orientation</w:t>
      </w:r>
      <w:bookmarkEnd w:id="4"/>
      <w:bookmarkEnd w:id="5"/>
    </w:p>
    <w:p w:rsidR="00A225B0" w:rsidRDefault="00BD072C" w:rsidP="00A225B0">
      <w:r>
        <w:t>The front of the album has a plain black hard cover. On o</w:t>
      </w:r>
      <w:r w:rsidR="008548AE">
        <w:t xml:space="preserve">pening the </w:t>
      </w:r>
      <w:r w:rsidR="00554D49">
        <w:t>album</w:t>
      </w:r>
      <w:r w:rsidR="00E64FB1">
        <w:t xml:space="preserve"> from right to left</w:t>
      </w:r>
      <w:r w:rsidR="00554D49">
        <w:t>,</w:t>
      </w:r>
      <w:r w:rsidR="008548AE">
        <w:t xml:space="preserve"> you will find the main body of the album on the </w:t>
      </w:r>
      <w:r w:rsidR="00554D49">
        <w:t>right-hand</w:t>
      </w:r>
      <w:r w:rsidR="008548AE">
        <w:t xml:space="preserve"> side. On the </w:t>
      </w:r>
      <w:r w:rsidR="00554D49">
        <w:t>left-hand</w:t>
      </w:r>
      <w:r w:rsidR="008548AE">
        <w:t xml:space="preserve"> edge of the main body, moving from the top you will find the panel for </w:t>
      </w:r>
      <w:r w:rsidR="00106C43">
        <w:t>the battery compart</w:t>
      </w:r>
      <w:r>
        <w:t>ment</w:t>
      </w:r>
      <w:r w:rsidR="00585FB3">
        <w:t xml:space="preserve">.  </w:t>
      </w:r>
    </w:p>
    <w:p w:rsidR="00554D49" w:rsidRDefault="00554D49" w:rsidP="00A225B0"/>
    <w:p w:rsidR="00106C43" w:rsidRDefault="00542D72" w:rsidP="00A225B0">
      <w:r>
        <w:t>Below the pages, at the bottom of the album,</w:t>
      </w:r>
      <w:r w:rsidR="00106C43">
        <w:t xml:space="preserve"> from left to r</w:t>
      </w:r>
      <w:r>
        <w:t xml:space="preserve">ight you will </w:t>
      </w:r>
      <w:r w:rsidR="00667727">
        <w:t>find the</w:t>
      </w:r>
      <w:r w:rsidR="00585FB3" w:rsidRPr="00585FB3">
        <w:t xml:space="preserve"> ON/OFF </w:t>
      </w:r>
      <w:r w:rsidR="00585FB3">
        <w:t xml:space="preserve">switch, a </w:t>
      </w:r>
      <w:r>
        <w:t>small red</w:t>
      </w:r>
      <w:r w:rsidR="00106C43">
        <w:t xml:space="preserve"> light</w:t>
      </w:r>
      <w:r w:rsidR="00A60AFD">
        <w:t xml:space="preserve"> (near the centre)</w:t>
      </w:r>
      <w:r>
        <w:t xml:space="preserve"> </w:t>
      </w:r>
      <w:r w:rsidR="00106C43">
        <w:t xml:space="preserve">which is the </w:t>
      </w:r>
      <w:r w:rsidR="00106C43">
        <w:lastRenderedPageBreak/>
        <w:t>recording indicator</w:t>
      </w:r>
      <w:r w:rsidR="00142F52">
        <w:t xml:space="preserve">, beside </w:t>
      </w:r>
      <w:r w:rsidR="00803C31">
        <w:t>th</w:t>
      </w:r>
      <w:r w:rsidR="00667727">
        <w:t>is</w:t>
      </w:r>
      <w:r w:rsidR="00803C31">
        <w:t xml:space="preserve"> is</w:t>
      </w:r>
      <w:r w:rsidR="00142F52">
        <w:t xml:space="preserve"> a small microphone, </w:t>
      </w:r>
      <w:r>
        <w:t>then the record button and next</w:t>
      </w:r>
      <w:r w:rsidR="00142F52">
        <w:t xml:space="preserve"> a cluster of speaker holes.</w:t>
      </w:r>
    </w:p>
    <w:p w:rsidR="00542D72" w:rsidRDefault="00542D72" w:rsidP="00A225B0"/>
    <w:p w:rsidR="00554D49" w:rsidRPr="00A225B0" w:rsidRDefault="00554D49" w:rsidP="00A225B0">
      <w:r>
        <w:t>The pages for the photo</w:t>
      </w:r>
      <w:r w:rsidR="00542D72">
        <w:t>s can be found above this panel</w:t>
      </w:r>
      <w:r w:rsidR="00585FB3">
        <w:t>. P</w:t>
      </w:r>
      <w:r w:rsidR="008472B3">
        <w:t>hotos can be inserted through an opening at the top of each page. Each page has</w:t>
      </w:r>
      <w:r>
        <w:t xml:space="preserve"> a strip</w:t>
      </w:r>
      <w:r w:rsidR="008472B3">
        <w:t xml:space="preserve"> along the bottom</w:t>
      </w:r>
      <w:r>
        <w:t xml:space="preserve"> which has a play button, on the right-hand pages it is towards the right and on the </w:t>
      </w:r>
      <w:r w:rsidR="008472B3">
        <w:t>left-hand</w:t>
      </w:r>
      <w:r>
        <w:t xml:space="preserve"> pages it is slightly off centre, towards the left.</w:t>
      </w:r>
      <w:r w:rsidR="00542D72">
        <w:t xml:space="preserve"> This can be detected by a small </w:t>
      </w:r>
      <w:r w:rsidR="008472B3">
        <w:t>lump.</w:t>
      </w:r>
    </w:p>
    <w:p w:rsidR="0060588B" w:rsidRPr="009563A8" w:rsidRDefault="0060588B" w:rsidP="009563A8">
      <w:pPr>
        <w:rPr>
          <w:color w:val="FF0000"/>
        </w:rPr>
      </w:pPr>
    </w:p>
    <w:p w:rsidR="00D7206A" w:rsidRDefault="00A26150" w:rsidP="009B5870">
      <w:pPr>
        <w:pStyle w:val="Heading2"/>
      </w:pPr>
      <w:bookmarkStart w:id="8" w:name="_Toc293495625"/>
      <w:bookmarkStart w:id="9" w:name="_Toc378949761"/>
      <w:r>
        <w:t>Getting started</w:t>
      </w:r>
      <w:bookmarkEnd w:id="6"/>
      <w:bookmarkEnd w:id="7"/>
      <w:bookmarkEnd w:id="8"/>
      <w:bookmarkEnd w:id="9"/>
    </w:p>
    <w:p w:rsidR="00106C43" w:rsidRDefault="00106C43" w:rsidP="00106C43">
      <w:pPr>
        <w:pStyle w:val="Heading3"/>
      </w:pPr>
      <w:r>
        <w:t>Inserting and c</w:t>
      </w:r>
      <w:r w:rsidRPr="00106C43">
        <w:t>hanging batteries</w:t>
      </w:r>
    </w:p>
    <w:p w:rsidR="008472B3" w:rsidRDefault="00803C31" w:rsidP="008472B3">
      <w:bookmarkStart w:id="10" w:name="_Hlk7011220"/>
      <w:r>
        <w:t>Please note that s</w:t>
      </w:r>
      <w:r w:rsidR="008472B3">
        <w:t>ighted assistance will be required to insert or change batteries</w:t>
      </w:r>
      <w:bookmarkEnd w:id="10"/>
      <w:r w:rsidR="008472B3">
        <w:t>.</w:t>
      </w:r>
    </w:p>
    <w:p w:rsidR="00AB1A5B" w:rsidRDefault="00AB1A5B" w:rsidP="008472B3">
      <w:r>
        <w:t>This product works with three AA</w:t>
      </w:r>
      <w:r w:rsidR="002A7C2C">
        <w:t>A</w:t>
      </w:r>
      <w:bookmarkStart w:id="11" w:name="_GoBack"/>
      <w:bookmarkEnd w:id="11"/>
      <w:r>
        <w:t xml:space="preserve"> Alkaline batteries, </w:t>
      </w:r>
      <w:r w:rsidR="00A42624">
        <w:t xml:space="preserve">which are </w:t>
      </w:r>
      <w:r>
        <w:t>not included</w:t>
      </w:r>
      <w:r w:rsidR="00A42624">
        <w:t>.</w:t>
      </w:r>
    </w:p>
    <w:p w:rsidR="008472B3" w:rsidRDefault="008472B3" w:rsidP="008472B3">
      <w:r>
        <w:t xml:space="preserve">On the right-hand end of the battery cover is a small </w:t>
      </w:r>
      <w:r w:rsidR="00803C31">
        <w:t>Phillips</w:t>
      </w:r>
      <w:r>
        <w:t xml:space="preserve"> screw which needs to be unscrewed to remove the cover. </w:t>
      </w:r>
      <w:r w:rsidR="00C0288A">
        <w:t xml:space="preserve">The </w:t>
      </w:r>
      <w:r>
        <w:t>batteries must be inserted with the correct polarity.</w:t>
      </w:r>
      <w:r w:rsidR="00AB1A5B">
        <w:t xml:space="preserve"> To determine which way round the battery should be inserted</w:t>
      </w:r>
      <w:r w:rsidR="00C0288A">
        <w:t>,</w:t>
      </w:r>
      <w:r w:rsidR="00AB1A5B">
        <w:t xml:space="preserve"> the negative end </w:t>
      </w:r>
      <w:r w:rsidR="00C0288A">
        <w:t xml:space="preserve">(flat end) </w:t>
      </w:r>
      <w:r w:rsidR="00AB1A5B">
        <w:t>goes on the left</w:t>
      </w:r>
      <w:r w:rsidR="00C0288A">
        <w:t>.</w:t>
      </w:r>
    </w:p>
    <w:p w:rsidR="00106C43" w:rsidRPr="00106C43" w:rsidRDefault="008472B3" w:rsidP="00106C43">
      <w:r>
        <w:t>Once the batteries are inserted, the cover needs to be re fitted and the screw replaced and tightened.</w:t>
      </w:r>
    </w:p>
    <w:p w:rsidR="00106C43" w:rsidRDefault="00106C43" w:rsidP="00106C43"/>
    <w:p w:rsidR="00E55300" w:rsidRPr="00E55300" w:rsidRDefault="00E55300" w:rsidP="00106C43">
      <w:r>
        <w:rPr>
          <w:b/>
        </w:rPr>
        <w:t xml:space="preserve">Warning: </w:t>
      </w:r>
      <w:r>
        <w:t xml:space="preserve"> use only new batteries of the stated size and type. Do not mix old and new batteries or different types of batteries. Never let children play with batteries. To avoid risk of explosion, do not recharge, heat or dispose of batteries in a fire.</w:t>
      </w:r>
    </w:p>
    <w:p w:rsidR="00E55300" w:rsidRPr="00106C43" w:rsidRDefault="00E55300" w:rsidP="00106C43"/>
    <w:p w:rsidR="00A26150" w:rsidRDefault="00A26150" w:rsidP="009B5870">
      <w:pPr>
        <w:pStyle w:val="Heading2"/>
      </w:pPr>
      <w:bookmarkStart w:id="12" w:name="_Toc293495628"/>
      <w:bookmarkStart w:id="13" w:name="_Toc378949763"/>
      <w:r w:rsidRPr="00A21C2E">
        <w:t>Using the product</w:t>
      </w:r>
      <w:bookmarkEnd w:id="12"/>
      <w:bookmarkEnd w:id="13"/>
    </w:p>
    <w:p w:rsidR="00DF4E6A" w:rsidRDefault="00DF4E6A" w:rsidP="00DF4E6A">
      <w:pPr>
        <w:pStyle w:val="Heading3"/>
      </w:pPr>
      <w:r w:rsidRPr="00DF4E6A">
        <w:t xml:space="preserve">How to record </w:t>
      </w:r>
      <w:r w:rsidR="00782AE1">
        <w:t>and playback a message</w:t>
      </w:r>
    </w:p>
    <w:p w:rsidR="00782AE1" w:rsidRDefault="00782AE1" w:rsidP="00782AE1">
      <w:r>
        <w:t>The total recording time is 6 minutes. You can record a single 18 second voice message on each of the 20 pages. Each page is restricted to 18 seconds recording.</w:t>
      </w:r>
    </w:p>
    <w:p w:rsidR="00782AE1" w:rsidRPr="00782AE1" w:rsidRDefault="00782AE1" w:rsidP="00AB1A5B">
      <w:pPr>
        <w:pStyle w:val="Normalbullet"/>
      </w:pPr>
    </w:p>
    <w:p w:rsidR="00DF4E6A" w:rsidRDefault="00DF4E6A" w:rsidP="00AB1A5B">
      <w:pPr>
        <w:pStyle w:val="Normalbullet"/>
        <w:numPr>
          <w:ilvl w:val="0"/>
          <w:numId w:val="43"/>
        </w:numPr>
      </w:pPr>
      <w:r>
        <w:t xml:space="preserve">Slide the </w:t>
      </w:r>
      <w:r w:rsidR="00782AE1">
        <w:t>p</w:t>
      </w:r>
      <w:r>
        <w:t xml:space="preserve">ower </w:t>
      </w:r>
      <w:r w:rsidR="00782AE1">
        <w:t>s</w:t>
      </w:r>
      <w:r>
        <w:t>witch to the ON position</w:t>
      </w:r>
      <w:r w:rsidR="00782AE1">
        <w:t>.</w:t>
      </w:r>
    </w:p>
    <w:p w:rsidR="00DF4E6A" w:rsidRDefault="00DF4E6A" w:rsidP="00AB1A5B">
      <w:pPr>
        <w:pStyle w:val="Normalbullet"/>
        <w:numPr>
          <w:ilvl w:val="0"/>
          <w:numId w:val="43"/>
        </w:numPr>
      </w:pPr>
      <w:r>
        <w:t xml:space="preserve">Press </w:t>
      </w:r>
      <w:r w:rsidR="00782AE1">
        <w:t>and hold the R</w:t>
      </w:r>
      <w:r>
        <w:t xml:space="preserve">ecord button </w:t>
      </w:r>
      <w:r w:rsidR="00782AE1">
        <w:t>and then press and hold the Play button on one of the pages by squeezing it between your thumb and forefinger. The red light will illuminate to indicate recording. Please note that the red light will only illuminate when recording is in progress.</w:t>
      </w:r>
    </w:p>
    <w:p w:rsidR="00630ADC" w:rsidRDefault="00782AE1" w:rsidP="00AB1A5B">
      <w:pPr>
        <w:pStyle w:val="Normalbullet"/>
        <w:numPr>
          <w:ilvl w:val="0"/>
          <w:numId w:val="43"/>
        </w:numPr>
      </w:pPr>
      <w:r>
        <w:lastRenderedPageBreak/>
        <w:t>Ensure that both buttons remain pressed so that the red light remains on as you record. Speak clearly approximately 15cm from the microphone. When you have finished recording, release both buttons</w:t>
      </w:r>
      <w:r w:rsidR="00630ADC">
        <w:t xml:space="preserve">. </w:t>
      </w:r>
      <w:r w:rsidR="00AB1A5B">
        <w:t xml:space="preserve">If you </w:t>
      </w:r>
      <w:r w:rsidR="00630ADC">
        <w:t xml:space="preserve">have recorded for 18 seconds on a single page, the recording will automatically </w:t>
      </w:r>
      <w:r w:rsidR="00953C89">
        <w:t>stop,</w:t>
      </w:r>
      <w:r w:rsidR="00630ADC">
        <w:t xml:space="preserve"> and the red light will turn off. </w:t>
      </w:r>
    </w:p>
    <w:p w:rsidR="00782AE1" w:rsidRDefault="00782AE1" w:rsidP="00AB1A5B">
      <w:pPr>
        <w:pStyle w:val="ListParagraph"/>
      </w:pPr>
      <w:r>
        <w:t>Each time the Play button is pressed, your message will begin to playback. You can pause the playback at any time by pressing the Play button and then press it again to continue.</w:t>
      </w:r>
    </w:p>
    <w:p w:rsidR="00AB1A5B" w:rsidRDefault="00AB1A5B" w:rsidP="00AB1A5B">
      <w:pPr>
        <w:pStyle w:val="ListParagraph"/>
      </w:pPr>
    </w:p>
    <w:p w:rsidR="00DF4E6A" w:rsidRDefault="008C50A1" w:rsidP="00DF4E6A">
      <w:r>
        <w:rPr>
          <w:b/>
        </w:rPr>
        <w:t>Please note</w:t>
      </w:r>
      <w:r w:rsidR="00DF4E6A">
        <w:t xml:space="preserve">: </w:t>
      </w:r>
      <w:r w:rsidR="00782AE1">
        <w:t xml:space="preserve">each message can be re-recorded as many times as you wish by repeating the steps above. New recorded messages on the same page will replace the old ones. You cannot record new messages until you have played back the old messages. </w:t>
      </w:r>
    </w:p>
    <w:p w:rsidR="00DF4E6A" w:rsidRDefault="00DF4E6A" w:rsidP="00DF4E6A"/>
    <w:p w:rsidR="00DF4E6A" w:rsidRPr="008941DE" w:rsidRDefault="008941DE" w:rsidP="00585FB3">
      <w:pPr>
        <w:pStyle w:val="Heading3"/>
      </w:pPr>
      <w:r>
        <w:t xml:space="preserve">How </w:t>
      </w:r>
      <w:r w:rsidR="00AB1A5B">
        <w:t>to protect a message</w:t>
      </w:r>
    </w:p>
    <w:p w:rsidR="00DF4E6A" w:rsidRDefault="00AB1A5B" w:rsidP="00DF4E6A">
      <w:r>
        <w:t xml:space="preserve">Please note sighted assistance </w:t>
      </w:r>
      <w:r w:rsidR="00A42624">
        <w:t xml:space="preserve">will be required. </w:t>
      </w:r>
      <w:r>
        <w:t>If you wish to protect your recorded messages from accidental erasure, locate the small switch hidden inside the battery compartment. To disable recording, move the switch to the left position.</w:t>
      </w:r>
    </w:p>
    <w:p w:rsidR="008941DE" w:rsidRPr="00DF4E6A" w:rsidRDefault="008941DE" w:rsidP="008941DE"/>
    <w:p w:rsidR="00803C31" w:rsidRDefault="00803C31" w:rsidP="00803C31">
      <w:pPr>
        <w:pStyle w:val="Heading2"/>
      </w:pPr>
      <w:bookmarkStart w:id="14" w:name="_Toc378689218"/>
      <w:r>
        <w:t>How to contact RNIB</w:t>
      </w:r>
      <w:bookmarkEnd w:id="14"/>
      <w:r>
        <w:t xml:space="preserve"> </w:t>
      </w:r>
    </w:p>
    <w:p w:rsidR="00803C31" w:rsidRDefault="00803C31" w:rsidP="00803C31">
      <w:pPr>
        <w:rPr>
          <w:rFonts w:cs="Arial"/>
        </w:rPr>
      </w:pPr>
      <w:r w:rsidRPr="00566367">
        <w:rPr>
          <w:rFonts w:cs="Arial"/>
        </w:rPr>
        <w:t>Phone: 0303 123 9999</w:t>
      </w:r>
    </w:p>
    <w:p w:rsidR="00803C31" w:rsidRPr="00566367" w:rsidRDefault="00803C31" w:rsidP="00803C31">
      <w:pPr>
        <w:rPr>
          <w:rFonts w:cs="Arial"/>
        </w:rPr>
      </w:pPr>
      <w:r w:rsidRPr="00566367">
        <w:rPr>
          <w:rFonts w:cs="Arial"/>
        </w:rPr>
        <w:t xml:space="preserve">Email: </w:t>
      </w:r>
      <w:r>
        <w:rPr>
          <w:rFonts w:cs="Arial"/>
        </w:rPr>
        <w:t>shop</w:t>
      </w:r>
      <w:r w:rsidRPr="00566367">
        <w:rPr>
          <w:rFonts w:cs="Arial"/>
        </w:rPr>
        <w:t>@rnib.org.uk</w:t>
      </w:r>
    </w:p>
    <w:p w:rsidR="00803C31" w:rsidRPr="00566367" w:rsidRDefault="00803C31" w:rsidP="00803C31">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803C31" w:rsidRDefault="00803C31" w:rsidP="00803C31">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803C31" w:rsidRPr="00566367" w:rsidRDefault="00803C31" w:rsidP="00803C31">
      <w:pPr>
        <w:rPr>
          <w:rFonts w:cs="Arial"/>
        </w:rPr>
      </w:pPr>
    </w:p>
    <w:p w:rsidR="00803C31" w:rsidRPr="00566367" w:rsidRDefault="00803C31" w:rsidP="00803C31">
      <w:pPr>
        <w:rPr>
          <w:rFonts w:cs="Arial"/>
        </w:rPr>
      </w:pPr>
      <w:r w:rsidRPr="00566367">
        <w:rPr>
          <w:rFonts w:cs="Arial"/>
        </w:rPr>
        <w:t>Email for international customers</w:t>
      </w:r>
      <w:r>
        <w:rPr>
          <w:rFonts w:cs="Arial"/>
        </w:rPr>
        <w:t>:</w:t>
      </w:r>
      <w:r w:rsidRPr="00566367">
        <w:rPr>
          <w:rFonts w:cs="Arial"/>
        </w:rPr>
        <w:t xml:space="preserve"> exports@rnib.org.uk </w:t>
      </w:r>
    </w:p>
    <w:p w:rsidR="00803C31" w:rsidRDefault="00803C31" w:rsidP="00803C31"/>
    <w:p w:rsidR="00803C31" w:rsidRDefault="00803C31" w:rsidP="00803C31">
      <w:pPr>
        <w:pStyle w:val="Heading2"/>
      </w:pPr>
      <w:bookmarkStart w:id="15" w:name="_Toc378689219"/>
      <w:r w:rsidRPr="00B40769">
        <w:t>Terms and conditions of sale</w:t>
      </w:r>
      <w:bookmarkEnd w:id="15"/>
      <w:r>
        <w:t xml:space="preserve"> </w:t>
      </w:r>
    </w:p>
    <w:p w:rsidR="00803C31" w:rsidRDefault="00803C31" w:rsidP="00803C31">
      <w:r>
        <w:t xml:space="preserve">This product is guaranteed from manufacturing faults for 12 months from the date of purchase.  If you have any issues with the product and you did not purchase directly from RNIB then please contact your retailer in the first instance. </w:t>
      </w:r>
    </w:p>
    <w:p w:rsidR="00803C31" w:rsidRDefault="00803C31" w:rsidP="00803C31"/>
    <w:p w:rsidR="00803C31" w:rsidRDefault="00803C31" w:rsidP="00803C31">
      <w:r>
        <w:t xml:space="preserve">For all returns and repairs contact RNIB first to get a returns authorisation number to help us deal efficiently with your product return. </w:t>
      </w:r>
    </w:p>
    <w:p w:rsidR="00803C31" w:rsidRDefault="00803C31" w:rsidP="00803C31"/>
    <w:p w:rsidR="00803C31" w:rsidRDefault="00803C31" w:rsidP="00803C31">
      <w:r>
        <w:t xml:space="preserve">You can request full terms and conditions from RNIB or view them online. </w:t>
      </w:r>
    </w:p>
    <w:p w:rsidR="00803C31" w:rsidRDefault="00803C31" w:rsidP="00803C31"/>
    <w:p w:rsidR="00803C31" w:rsidRPr="00EA4880" w:rsidRDefault="00803C31" w:rsidP="00803C31">
      <w:pPr>
        <w:autoSpaceDE w:val="0"/>
        <w:autoSpaceDN w:val="0"/>
        <w:adjustRightInd w:val="0"/>
        <w:rPr>
          <w:rFonts w:cs="Arial"/>
          <w:szCs w:val="32"/>
        </w:rPr>
      </w:pPr>
      <w:r w:rsidRPr="00EA4880">
        <w:rPr>
          <w:rFonts w:cs="Arial"/>
          <w:szCs w:val="32"/>
        </w:rPr>
        <w:lastRenderedPageBreak/>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EA4880">
        <w:rPr>
          <w:rFonts w:cs="Arial"/>
          <w:szCs w:val="32"/>
        </w:rPr>
        <w:t>39316) and Isle of Man (1109). RNIB Enterprises Limited covenants all of its taxable profits to RNIB.</w:t>
      </w:r>
    </w:p>
    <w:p w:rsidR="00803C31" w:rsidRPr="00EA4880" w:rsidRDefault="00803C31" w:rsidP="00803C31">
      <w:pPr>
        <w:autoSpaceDE w:val="0"/>
        <w:autoSpaceDN w:val="0"/>
        <w:adjustRightInd w:val="0"/>
        <w:rPr>
          <w:rFonts w:cs="Arial"/>
          <w:szCs w:val="32"/>
        </w:rPr>
      </w:pPr>
    </w:p>
    <w:p w:rsidR="00803C31" w:rsidRPr="00006DCD" w:rsidRDefault="00803C31" w:rsidP="00803C31">
      <w:pPr>
        <w:rPr>
          <w:color w:val="FF0000"/>
        </w:rPr>
      </w:pPr>
      <w:r>
        <w:rPr>
          <w:noProof/>
          <w:lang w:val="en-US" w:eastAsia="en-US"/>
        </w:rPr>
        <w:drawing>
          <wp:inline distT="0" distB="0" distL="0" distR="0" wp14:anchorId="1007C7D1" wp14:editId="15894EFB">
            <wp:extent cx="476250" cy="371475"/>
            <wp:effectExtent l="0" t="0" r="0" b="0"/>
            <wp:docPr id="1" name="Picture 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 xml:space="preserve">           </w:t>
      </w:r>
    </w:p>
    <w:p w:rsidR="00803C31" w:rsidRDefault="00803C31" w:rsidP="00803C31">
      <w:r>
        <w:t xml:space="preserve"> </w:t>
      </w:r>
    </w:p>
    <w:p w:rsidR="00803C31" w:rsidRDefault="00803C31" w:rsidP="00803C31">
      <w:r>
        <w:t xml:space="preserve">This product is CE marked and fully complies with all applicable EU legislation. </w:t>
      </w:r>
    </w:p>
    <w:p w:rsidR="00803C31" w:rsidRDefault="00803C31" w:rsidP="00803C31"/>
    <w:p w:rsidR="00803C31" w:rsidRDefault="00803C31" w:rsidP="00803C31">
      <w:r w:rsidRPr="009A22EF">
        <w:rPr>
          <w:noProof/>
          <w:lang w:val="en-US" w:eastAsia="en-US"/>
        </w:rPr>
        <w:drawing>
          <wp:inline distT="0" distB="0" distL="0" distR="0" wp14:anchorId="4FA7B38C" wp14:editId="6F9FDCD2">
            <wp:extent cx="657225" cy="885825"/>
            <wp:effectExtent l="0" t="0" r="0" b="0"/>
            <wp:docPr id="4" name="Picture 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t xml:space="preserve">        </w:t>
      </w:r>
    </w:p>
    <w:p w:rsidR="00803C31" w:rsidRDefault="00803C31" w:rsidP="00803C31"/>
    <w:p w:rsidR="00803C31" w:rsidRDefault="00803C31" w:rsidP="00803C31">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803C31" w:rsidRDefault="00803C31" w:rsidP="00803C31"/>
    <w:p w:rsidR="00803C31" w:rsidRDefault="00803C31" w:rsidP="00803C31">
      <w:pPr>
        <w:pStyle w:val="Heading3"/>
      </w:pPr>
      <w:r>
        <w:t>Why recycle?</w:t>
      </w:r>
    </w:p>
    <w:p w:rsidR="00803C31" w:rsidRDefault="00803C31" w:rsidP="00803C31">
      <w:r w:rsidRPr="00EB7BCF">
        <w:t>Unwanted</w:t>
      </w:r>
      <w:r>
        <w:t xml:space="preserve"> electrical equipment is the UK’s fastest growing type of waste.</w:t>
      </w:r>
    </w:p>
    <w:p w:rsidR="00803C31" w:rsidRDefault="00803C31" w:rsidP="00803C31"/>
    <w:p w:rsidR="00803C31" w:rsidRDefault="00803C31" w:rsidP="00803C31">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803C31" w:rsidRDefault="00803C31" w:rsidP="00803C31"/>
    <w:p w:rsidR="00803C31" w:rsidRPr="00EB7BCF" w:rsidRDefault="00803C31" w:rsidP="00803C31">
      <w:r>
        <w:t>RNIB are proud to support your local authority in providing local recycling facilities for electrical equipment.</w:t>
      </w:r>
    </w:p>
    <w:p w:rsidR="00803C31" w:rsidRDefault="00803C31" w:rsidP="00803C31">
      <w:pPr>
        <w:autoSpaceDE w:val="0"/>
        <w:autoSpaceDN w:val="0"/>
        <w:adjustRightInd w:val="0"/>
        <w:ind w:right="-46"/>
        <w:rPr>
          <w:rFonts w:ascii="Helvetica" w:hAnsi="Helvetica" w:cs="Arial"/>
          <w:b/>
          <w:sz w:val="28"/>
        </w:rPr>
      </w:pPr>
    </w:p>
    <w:p w:rsidR="00803C31" w:rsidRPr="001023DC" w:rsidRDefault="00803C31" w:rsidP="00803C31">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803C31" w:rsidRPr="001023DC" w:rsidRDefault="00803C31" w:rsidP="00803C31">
      <w:pPr>
        <w:autoSpaceDE w:val="0"/>
        <w:autoSpaceDN w:val="0"/>
        <w:adjustRightInd w:val="0"/>
        <w:rPr>
          <w:rFonts w:ascii="Helvetica" w:hAnsi="Helvetica" w:cs="Arial"/>
          <w:bCs/>
        </w:rPr>
      </w:pPr>
    </w:p>
    <w:p w:rsidR="00803C31" w:rsidRPr="001023DC" w:rsidRDefault="00803C31" w:rsidP="00803C31">
      <w:pPr>
        <w:pStyle w:val="Heading3"/>
      </w:pPr>
      <w:r w:rsidRPr="001023DC">
        <w:t>What is WEEE?</w:t>
      </w:r>
    </w:p>
    <w:p w:rsidR="00803C31" w:rsidRPr="001023DC" w:rsidRDefault="00803C31" w:rsidP="00803C31">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803C31" w:rsidRPr="001023DC" w:rsidRDefault="00803C31" w:rsidP="00803C31">
      <w:pPr>
        <w:autoSpaceDE w:val="0"/>
        <w:autoSpaceDN w:val="0"/>
        <w:adjustRightInd w:val="0"/>
        <w:rPr>
          <w:rFonts w:ascii="Helvetica" w:eastAsia="Calibri" w:hAnsi="Helvetica" w:cs="FuturaLT"/>
          <w:szCs w:val="22"/>
        </w:rPr>
      </w:pPr>
    </w:p>
    <w:p w:rsidR="00803C31" w:rsidRPr="001023DC" w:rsidRDefault="00803C31" w:rsidP="00803C31">
      <w:pPr>
        <w:pStyle w:val="Heading3"/>
      </w:pPr>
      <w:r w:rsidRPr="001023DC">
        <w:lastRenderedPageBreak/>
        <w:t>How are we helping?</w:t>
      </w:r>
    </w:p>
    <w:p w:rsidR="00803C31" w:rsidRDefault="00803C31" w:rsidP="00803C31">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803C31" w:rsidRDefault="00803C31" w:rsidP="00803C31"/>
    <w:p w:rsidR="00803C31" w:rsidRDefault="00803C31" w:rsidP="00803C31">
      <w:r>
        <w:t xml:space="preserve">Date: </w:t>
      </w:r>
      <w:r w:rsidR="00953C89">
        <w:t>September</w:t>
      </w:r>
      <w:r>
        <w:t xml:space="preserve"> 2019.</w:t>
      </w:r>
    </w:p>
    <w:p w:rsidR="00803C31" w:rsidRDefault="00803C31" w:rsidP="00803C31"/>
    <w:p w:rsidR="00803C31" w:rsidRPr="00EA4880" w:rsidRDefault="00803C31" w:rsidP="00803C31">
      <w:pPr>
        <w:autoSpaceDE w:val="0"/>
        <w:autoSpaceDN w:val="0"/>
        <w:adjustRightInd w:val="0"/>
        <w:rPr>
          <w:rFonts w:cs="Arial"/>
          <w:szCs w:val="32"/>
        </w:rPr>
      </w:pPr>
      <w:r w:rsidRPr="00EA4880">
        <w:rPr>
          <w:rFonts w:cs="Arial"/>
          <w:szCs w:val="32"/>
        </w:rPr>
        <w:t>© 2019 Royal National Institute of Blind People.</w:t>
      </w:r>
    </w:p>
    <w:p w:rsidR="00803C31" w:rsidRDefault="00803C31" w:rsidP="00803C31">
      <w:pPr>
        <w:pStyle w:val="Heading2"/>
      </w:pPr>
    </w:p>
    <w:p w:rsidR="008D242B" w:rsidRDefault="008D242B" w:rsidP="00A26150"/>
    <w:sectPr w:rsidR="008D242B"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2C" w:rsidRDefault="00BD072C">
      <w:r>
        <w:separator/>
      </w:r>
    </w:p>
  </w:endnote>
  <w:endnote w:type="continuationSeparator" w:id="0">
    <w:p w:rsidR="00BD072C" w:rsidRDefault="00BD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2C" w:rsidRDefault="00BD072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72C" w:rsidRDefault="00BD0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2C" w:rsidRDefault="00BD072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D072C" w:rsidRDefault="00BD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2C" w:rsidRDefault="00BD072C">
      <w:r>
        <w:separator/>
      </w:r>
    </w:p>
  </w:footnote>
  <w:footnote w:type="continuationSeparator" w:id="0">
    <w:p w:rsidR="00BD072C" w:rsidRDefault="00BD0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16EC4"/>
    <w:multiLevelType w:val="hybridMultilevel"/>
    <w:tmpl w:val="5F24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95D87"/>
    <w:multiLevelType w:val="hybridMultilevel"/>
    <w:tmpl w:val="7B9A6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81273"/>
    <w:multiLevelType w:val="hybridMultilevel"/>
    <w:tmpl w:val="33B8A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712BD"/>
    <w:multiLevelType w:val="hybridMultilevel"/>
    <w:tmpl w:val="1D72F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13161"/>
    <w:multiLevelType w:val="hybridMultilevel"/>
    <w:tmpl w:val="09E8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12389"/>
    <w:multiLevelType w:val="hybridMultilevel"/>
    <w:tmpl w:val="DD360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4F12FC8"/>
    <w:multiLevelType w:val="hybridMultilevel"/>
    <w:tmpl w:val="885A86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F7436"/>
    <w:multiLevelType w:val="hybridMultilevel"/>
    <w:tmpl w:val="4DFC2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811B2"/>
    <w:multiLevelType w:val="hybridMultilevel"/>
    <w:tmpl w:val="307A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7A45"/>
    <w:multiLevelType w:val="hybridMultilevel"/>
    <w:tmpl w:val="F1AC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437478"/>
    <w:multiLevelType w:val="hybridMultilevel"/>
    <w:tmpl w:val="0F2EA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5A95E40"/>
    <w:multiLevelType w:val="hybridMultilevel"/>
    <w:tmpl w:val="012E9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C3E6E"/>
    <w:multiLevelType w:val="hybridMultilevel"/>
    <w:tmpl w:val="D5F24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C7DAE"/>
    <w:multiLevelType w:val="hybridMultilevel"/>
    <w:tmpl w:val="9C7CA9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C3C7D"/>
    <w:multiLevelType w:val="hybridMultilevel"/>
    <w:tmpl w:val="A4585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6"/>
  </w:num>
  <w:num w:numId="18">
    <w:abstractNumId w:val="21"/>
  </w:num>
  <w:num w:numId="19">
    <w:abstractNumId w:val="29"/>
  </w:num>
  <w:num w:numId="20">
    <w:abstractNumId w:val="27"/>
  </w:num>
  <w:num w:numId="21">
    <w:abstractNumId w:val="17"/>
  </w:num>
  <w:num w:numId="22">
    <w:abstractNumId w:val="26"/>
  </w:num>
  <w:num w:numId="23">
    <w:abstractNumId w:val="33"/>
  </w:num>
  <w:num w:numId="24">
    <w:abstractNumId w:val="23"/>
  </w:num>
  <w:num w:numId="25">
    <w:abstractNumId w:val="32"/>
  </w:num>
  <w:num w:numId="26">
    <w:abstractNumId w:val="13"/>
  </w:num>
  <w:num w:numId="27">
    <w:abstractNumId w:val="22"/>
  </w:num>
  <w:num w:numId="28">
    <w:abstractNumId w:val="20"/>
  </w:num>
  <w:num w:numId="29">
    <w:abstractNumId w:val="25"/>
  </w:num>
  <w:num w:numId="30">
    <w:abstractNumId w:val="11"/>
  </w:num>
  <w:num w:numId="31">
    <w:abstractNumId w:val="19"/>
  </w:num>
  <w:num w:numId="32">
    <w:abstractNumId w:val="18"/>
  </w:num>
  <w:num w:numId="33">
    <w:abstractNumId w:val="10"/>
  </w:num>
  <w:num w:numId="34">
    <w:abstractNumId w:val="15"/>
  </w:num>
  <w:num w:numId="35">
    <w:abstractNumId w:val="28"/>
  </w:num>
  <w:num w:numId="36">
    <w:abstractNumId w:val="34"/>
  </w:num>
  <w:num w:numId="37">
    <w:abstractNumId w:val="12"/>
  </w:num>
  <w:num w:numId="38">
    <w:abstractNumId w:val="30"/>
  </w:num>
  <w:num w:numId="39">
    <w:abstractNumId w:val="16"/>
  </w:num>
  <w:num w:numId="40">
    <w:abstractNumId w:val="31"/>
  </w:num>
  <w:num w:numId="41">
    <w:abstractNumId w:val="14"/>
  </w:num>
  <w:num w:numId="42">
    <w:abstractNumId w:val="3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6F4D"/>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06C4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2F52"/>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2C"/>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2666"/>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076E"/>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E07"/>
    <w:rsid w:val="00537B35"/>
    <w:rsid w:val="00541AB9"/>
    <w:rsid w:val="00542492"/>
    <w:rsid w:val="00542D72"/>
    <w:rsid w:val="00544588"/>
    <w:rsid w:val="00545C1A"/>
    <w:rsid w:val="00545DC2"/>
    <w:rsid w:val="00546DDE"/>
    <w:rsid w:val="005521FC"/>
    <w:rsid w:val="0055292E"/>
    <w:rsid w:val="00554D49"/>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5FB3"/>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0588B"/>
    <w:rsid w:val="00610E00"/>
    <w:rsid w:val="00612391"/>
    <w:rsid w:val="006148ED"/>
    <w:rsid w:val="006159D5"/>
    <w:rsid w:val="0061770B"/>
    <w:rsid w:val="006209EE"/>
    <w:rsid w:val="00620ECB"/>
    <w:rsid w:val="00623F79"/>
    <w:rsid w:val="0062407C"/>
    <w:rsid w:val="00625D56"/>
    <w:rsid w:val="0063002A"/>
    <w:rsid w:val="006306A1"/>
    <w:rsid w:val="00630ADC"/>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6772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2AE1"/>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4BBE"/>
    <w:rsid w:val="007B5677"/>
    <w:rsid w:val="007B7E30"/>
    <w:rsid w:val="007C2C1D"/>
    <w:rsid w:val="007C3DA6"/>
    <w:rsid w:val="007C59F9"/>
    <w:rsid w:val="007D0666"/>
    <w:rsid w:val="007D355B"/>
    <w:rsid w:val="007D5D48"/>
    <w:rsid w:val="007D6C46"/>
    <w:rsid w:val="007D7B32"/>
    <w:rsid w:val="007D7B58"/>
    <w:rsid w:val="007D7D73"/>
    <w:rsid w:val="007E30D6"/>
    <w:rsid w:val="007E5AA7"/>
    <w:rsid w:val="007E7676"/>
    <w:rsid w:val="007F3D17"/>
    <w:rsid w:val="007F7E38"/>
    <w:rsid w:val="00802818"/>
    <w:rsid w:val="00803C31"/>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72B3"/>
    <w:rsid w:val="00851300"/>
    <w:rsid w:val="008517EC"/>
    <w:rsid w:val="008548AE"/>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1DE"/>
    <w:rsid w:val="0089427F"/>
    <w:rsid w:val="0089473A"/>
    <w:rsid w:val="008957B9"/>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0A1"/>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18EE"/>
    <w:rsid w:val="00901BC8"/>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3C89"/>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25B0"/>
    <w:rsid w:val="00A2414C"/>
    <w:rsid w:val="00A26150"/>
    <w:rsid w:val="00A27A38"/>
    <w:rsid w:val="00A300FA"/>
    <w:rsid w:val="00A33968"/>
    <w:rsid w:val="00A34D5B"/>
    <w:rsid w:val="00A36CB0"/>
    <w:rsid w:val="00A42624"/>
    <w:rsid w:val="00A42C6F"/>
    <w:rsid w:val="00A447D5"/>
    <w:rsid w:val="00A44E00"/>
    <w:rsid w:val="00A45723"/>
    <w:rsid w:val="00A505F7"/>
    <w:rsid w:val="00A52BAD"/>
    <w:rsid w:val="00A5309F"/>
    <w:rsid w:val="00A57F27"/>
    <w:rsid w:val="00A60AFD"/>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1A5B"/>
    <w:rsid w:val="00AB3A5E"/>
    <w:rsid w:val="00AB4E31"/>
    <w:rsid w:val="00AB7A6D"/>
    <w:rsid w:val="00AC06E8"/>
    <w:rsid w:val="00AC45A5"/>
    <w:rsid w:val="00AC61D6"/>
    <w:rsid w:val="00AC7492"/>
    <w:rsid w:val="00AD07F7"/>
    <w:rsid w:val="00AD207E"/>
    <w:rsid w:val="00AD5113"/>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072C"/>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288A"/>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DF4E6A"/>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5300"/>
    <w:rsid w:val="00E5781F"/>
    <w:rsid w:val="00E61613"/>
    <w:rsid w:val="00E62855"/>
    <w:rsid w:val="00E64FB1"/>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3BB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E6E45"/>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423F29"/>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styleId="ListParagraph">
    <w:name w:val="List Paragraph"/>
    <w:basedOn w:val="Normal"/>
    <w:uiPriority w:val="34"/>
    <w:qFormat/>
    <w:rsid w:val="00DF4E6A"/>
    <w:pPr>
      <w:ind w:left="720"/>
      <w:contextualSpacing/>
    </w:pPr>
  </w:style>
  <w:style w:type="character" w:customStyle="1" w:styleId="Heading2Char">
    <w:name w:val="Heading 2 Char"/>
    <w:basedOn w:val="DefaultParagraphFont"/>
    <w:link w:val="Heading2"/>
    <w:rsid w:val="00803C31"/>
    <w:rPr>
      <w:rFonts w:ascii="Arial" w:hAnsi="Arial"/>
      <w:b/>
      <w:sz w:val="36"/>
    </w:rPr>
  </w:style>
  <w:style w:type="paragraph" w:customStyle="1" w:styleId="Normaljustified">
    <w:name w:val="Normal justified"/>
    <w:basedOn w:val="Normal"/>
    <w:rsid w:val="00AB1A5B"/>
  </w:style>
  <w:style w:type="paragraph" w:customStyle="1" w:styleId="Normaljustifiednumbering">
    <w:name w:val="Normal justified numbering"/>
    <w:basedOn w:val="Normaljustified"/>
    <w:rsid w:val="00AB1A5B"/>
  </w:style>
  <w:style w:type="paragraph" w:customStyle="1" w:styleId="Normalbullet">
    <w:name w:val="Normal bullet"/>
    <w:basedOn w:val="Normaljustifiednumbering"/>
    <w:rsid w:val="00AB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DC24-6A56-4904-8B93-9378F936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1191</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7301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15</cp:revision>
  <cp:lastPrinted>2018-07-02T15:24:00Z</cp:lastPrinted>
  <dcterms:created xsi:type="dcterms:W3CDTF">2018-12-10T11:46:00Z</dcterms:created>
  <dcterms:modified xsi:type="dcterms:W3CDTF">2019-12-20T13:18:00Z</dcterms:modified>
</cp:coreProperties>
</file>