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89CC" w14:textId="77777777" w:rsidR="007A063F" w:rsidRDefault="002A387E" w:rsidP="007A063F">
      <w:r>
        <w:rPr>
          <w:noProof/>
        </w:rPr>
        <w:drawing>
          <wp:inline distT="0" distB="0" distL="0" distR="0" wp14:anchorId="1E4396B9" wp14:editId="21F9EE35">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BBF269B" w14:textId="77777777" w:rsidR="000857A6" w:rsidRDefault="000857A6" w:rsidP="000857A6">
      <w:pPr>
        <w:pStyle w:val="Heading1"/>
      </w:pPr>
    </w:p>
    <w:p w14:paraId="6F38FDCB" w14:textId="74938F90" w:rsidR="007A063F" w:rsidRDefault="00327B5B" w:rsidP="000857A6">
      <w:pPr>
        <w:pStyle w:val="Heading1"/>
      </w:pPr>
      <w:r w:rsidRPr="00327B5B">
        <w:t xml:space="preserve">Beurer GS39 </w:t>
      </w:r>
      <w:r>
        <w:t xml:space="preserve">talking </w:t>
      </w:r>
      <w:r w:rsidRPr="00327B5B">
        <w:t xml:space="preserve">bathroom scale </w:t>
      </w:r>
      <w:r w:rsidR="000857A6">
        <w:t>(</w:t>
      </w:r>
      <w:r w:rsidR="00830B85">
        <w:t>DH</w:t>
      </w:r>
      <w:r>
        <w:t>433</w:t>
      </w:r>
      <w:r w:rsidR="000857A6">
        <w:t>)</w:t>
      </w:r>
    </w:p>
    <w:p w14:paraId="786D4DC1" w14:textId="77777777" w:rsidR="00190C92" w:rsidRDefault="00190C92" w:rsidP="002A1896"/>
    <w:p w14:paraId="144CCC71" w14:textId="77777777" w:rsidR="000857A6" w:rsidRDefault="000857A6" w:rsidP="000857A6">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614BD11B" w14:textId="77777777" w:rsidR="000857A6" w:rsidRDefault="000857A6" w:rsidP="00763E57"/>
    <w:p w14:paraId="34A1F2A5" w14:textId="77777777" w:rsidR="00763E57" w:rsidRDefault="00763E57" w:rsidP="00763E57">
      <w:r>
        <w:t xml:space="preserve">Please retain these instructions for future reference. </w:t>
      </w:r>
      <w:r w:rsidRPr="00CD712F">
        <w:t xml:space="preserve">These instructions are also available in other formats. </w:t>
      </w:r>
    </w:p>
    <w:p w14:paraId="43E664C1" w14:textId="6E3774F0" w:rsidR="00763E57" w:rsidRDefault="00763E57" w:rsidP="00763E57"/>
    <w:p w14:paraId="6DB6A779" w14:textId="7FF4EF20" w:rsidR="003D753A" w:rsidRDefault="003D753A" w:rsidP="003D753A">
      <w:pPr>
        <w:pStyle w:val="Heading2"/>
      </w:pPr>
      <w:r>
        <w:t>Warning</w:t>
      </w:r>
      <w:r w:rsidR="006A16AF">
        <w:t>s</w:t>
      </w:r>
    </w:p>
    <w:p w14:paraId="5A508587" w14:textId="7BBC401F" w:rsidR="003D753A" w:rsidRDefault="003D753A" w:rsidP="003D753A">
      <w:pPr>
        <w:pStyle w:val="Caption"/>
        <w:numPr>
          <w:ilvl w:val="0"/>
          <w:numId w:val="35"/>
        </w:numPr>
        <w:rPr>
          <w:b w:val="0"/>
        </w:rPr>
      </w:pPr>
      <w:r w:rsidRPr="003D753A">
        <w:rPr>
          <w:b w:val="0"/>
        </w:rPr>
        <w:t>Do not step onto the scale with wet feet or when the scale’s surface is damp</w:t>
      </w:r>
      <w:r w:rsidR="006A16AF">
        <w:rPr>
          <w:b w:val="0"/>
        </w:rPr>
        <w:t xml:space="preserve"> -</w:t>
      </w:r>
      <w:r w:rsidRPr="003D753A">
        <w:rPr>
          <w:b w:val="0"/>
        </w:rPr>
        <w:t xml:space="preserve"> danger of slipping! </w:t>
      </w:r>
    </w:p>
    <w:p w14:paraId="1AC78D6B" w14:textId="77777777" w:rsidR="00595173" w:rsidRDefault="003D753A" w:rsidP="003D753A">
      <w:pPr>
        <w:pStyle w:val="Caption"/>
        <w:numPr>
          <w:ilvl w:val="0"/>
          <w:numId w:val="35"/>
        </w:numPr>
        <w:rPr>
          <w:b w:val="0"/>
        </w:rPr>
      </w:pPr>
      <w:r w:rsidRPr="003D753A">
        <w:rPr>
          <w:b w:val="0"/>
        </w:rPr>
        <w:t xml:space="preserve">You should protect the scale against impacts, moisture, dust, chemicals, major temperature fluctuations and keep it away from heat sources (ovens, radiators). </w:t>
      </w:r>
    </w:p>
    <w:p w14:paraId="4172E9A8" w14:textId="77777777" w:rsidR="00595173" w:rsidRDefault="003D753A" w:rsidP="003D753A">
      <w:pPr>
        <w:pStyle w:val="Caption"/>
        <w:numPr>
          <w:ilvl w:val="0"/>
          <w:numId w:val="35"/>
        </w:numPr>
        <w:rPr>
          <w:b w:val="0"/>
        </w:rPr>
      </w:pPr>
      <w:r w:rsidRPr="003D753A">
        <w:rPr>
          <w:b w:val="0"/>
        </w:rPr>
        <w:t xml:space="preserve">Do not stand on the outer edge to one side of the scale otherwise it may tip! </w:t>
      </w:r>
    </w:p>
    <w:p w14:paraId="244A7877" w14:textId="4B07B9F2" w:rsidR="00595173" w:rsidRDefault="003D753A" w:rsidP="00202D53">
      <w:pPr>
        <w:pStyle w:val="Caption"/>
        <w:numPr>
          <w:ilvl w:val="0"/>
          <w:numId w:val="35"/>
        </w:numPr>
        <w:rPr>
          <w:b w:val="0"/>
        </w:rPr>
      </w:pPr>
      <w:r w:rsidRPr="00595173">
        <w:rPr>
          <w:b w:val="0"/>
        </w:rPr>
        <w:t xml:space="preserve">Repairs may only be performed by </w:t>
      </w:r>
      <w:r w:rsidR="00595173" w:rsidRPr="00595173">
        <w:rPr>
          <w:b w:val="0"/>
        </w:rPr>
        <w:t xml:space="preserve">the manufacturer. </w:t>
      </w:r>
      <w:r w:rsidRPr="00595173">
        <w:rPr>
          <w:b w:val="0"/>
        </w:rPr>
        <w:t xml:space="preserve">However, always check the batteries and replace them if </w:t>
      </w:r>
      <w:r w:rsidR="00930AE4" w:rsidRPr="00595173">
        <w:rPr>
          <w:b w:val="0"/>
        </w:rPr>
        <w:t>necessary,</w:t>
      </w:r>
      <w:r w:rsidRPr="00595173">
        <w:rPr>
          <w:b w:val="0"/>
        </w:rPr>
        <w:t xml:space="preserve"> prior to </w:t>
      </w:r>
      <w:r w:rsidR="0017438E">
        <w:rPr>
          <w:b w:val="0"/>
        </w:rPr>
        <w:t>requesting a return.</w:t>
      </w:r>
      <w:r w:rsidRPr="00595173">
        <w:rPr>
          <w:b w:val="0"/>
        </w:rPr>
        <w:t xml:space="preserve"> </w:t>
      </w:r>
    </w:p>
    <w:p w14:paraId="067CD460" w14:textId="77777777" w:rsidR="00595173" w:rsidRDefault="003D753A" w:rsidP="00202D53">
      <w:pPr>
        <w:pStyle w:val="Caption"/>
        <w:numPr>
          <w:ilvl w:val="0"/>
          <w:numId w:val="35"/>
        </w:numPr>
        <w:rPr>
          <w:b w:val="0"/>
        </w:rPr>
      </w:pPr>
      <w:r w:rsidRPr="00595173">
        <w:rPr>
          <w:b w:val="0"/>
        </w:rPr>
        <w:t>The scale should occasionally be cleaned with a damp cloth. Do not use aggressive cleaning agents and never submerge the scale.</w:t>
      </w:r>
    </w:p>
    <w:p w14:paraId="29D21ED9" w14:textId="5D364834" w:rsidR="003D753A" w:rsidRPr="00595173" w:rsidRDefault="003D753A" w:rsidP="00202D53">
      <w:pPr>
        <w:pStyle w:val="Caption"/>
        <w:numPr>
          <w:ilvl w:val="0"/>
          <w:numId w:val="35"/>
        </w:numPr>
        <w:rPr>
          <w:b w:val="0"/>
        </w:rPr>
      </w:pPr>
      <w:r w:rsidRPr="00595173">
        <w:rPr>
          <w:b w:val="0"/>
        </w:rPr>
        <w:t>The device is only for private use and is not intended for medical or commercial purposes.</w:t>
      </w:r>
    </w:p>
    <w:p w14:paraId="608E012A" w14:textId="42CF8A57" w:rsidR="003D753A" w:rsidRDefault="003D753A" w:rsidP="00763E57"/>
    <w:p w14:paraId="2EFAFC88" w14:textId="77777777" w:rsidR="003D753A" w:rsidRDefault="003D753A" w:rsidP="00763E57"/>
    <w:p w14:paraId="5650E1DB" w14:textId="77777777" w:rsidR="00C57FCD" w:rsidRDefault="00C57FCD" w:rsidP="00327B5B">
      <w:pPr>
        <w:pStyle w:val="Heading2"/>
        <w:tabs>
          <w:tab w:val="left" w:pos="3920"/>
        </w:tabs>
      </w:pPr>
    </w:p>
    <w:p w14:paraId="78B41E85" w14:textId="200E0E8C" w:rsidR="002A1896" w:rsidRDefault="002A1896" w:rsidP="00327B5B">
      <w:pPr>
        <w:pStyle w:val="Heading2"/>
        <w:tabs>
          <w:tab w:val="left" w:pos="3920"/>
        </w:tabs>
      </w:pPr>
      <w:r w:rsidRPr="00056A98">
        <w:t>General description</w:t>
      </w:r>
      <w:r w:rsidR="00327B5B">
        <w:tab/>
      </w:r>
    </w:p>
    <w:p w14:paraId="138E5CD2" w14:textId="41E9CD07" w:rsidR="00327B5B" w:rsidRDefault="002A1896" w:rsidP="002A1896">
      <w:pPr>
        <w:autoSpaceDE w:val="0"/>
        <w:autoSpaceDN w:val="0"/>
        <w:adjustRightInd w:val="0"/>
        <w:rPr>
          <w:rFonts w:cs="Arial"/>
          <w:szCs w:val="28"/>
        </w:rPr>
      </w:pPr>
      <w:bookmarkStart w:id="1" w:name="_Toc237831394"/>
      <w:bookmarkStart w:id="2" w:name="_Toc240353899"/>
      <w:bookmarkEnd w:id="0"/>
      <w:r w:rsidRPr="00056A98">
        <w:rPr>
          <w:rFonts w:cs="Arial"/>
          <w:szCs w:val="28"/>
        </w:rPr>
        <w:t>These battery-operated talking bathroom scales</w:t>
      </w:r>
      <w:r w:rsidR="00327B5B">
        <w:rPr>
          <w:rFonts w:cs="Arial"/>
          <w:szCs w:val="28"/>
        </w:rPr>
        <w:t xml:space="preserve"> </w:t>
      </w:r>
      <w:r w:rsidR="00327B5B" w:rsidRPr="00327B5B">
        <w:t>can announce your weight in five languages and ha</w:t>
      </w:r>
      <w:r w:rsidR="00327B5B">
        <w:t>ve</w:t>
      </w:r>
      <w:r w:rsidR="00327B5B" w:rsidRPr="00327B5B">
        <w:t xml:space="preserve"> adjustable volume (including silent mode). In English mode, </w:t>
      </w:r>
      <w:r w:rsidR="00327B5B">
        <w:t>they</w:t>
      </w:r>
      <w:r w:rsidR="00327B5B" w:rsidRPr="00327B5B">
        <w:t xml:space="preserve"> will convert between kilos, pounds and stones</w:t>
      </w:r>
      <w:r w:rsidR="00327B5B">
        <w:t>.</w:t>
      </w:r>
    </w:p>
    <w:p w14:paraId="3103CF6D" w14:textId="79456C0C" w:rsidR="002A1896" w:rsidRPr="00056A98" w:rsidRDefault="002A1896" w:rsidP="002A1896">
      <w:pPr>
        <w:autoSpaceDE w:val="0"/>
        <w:autoSpaceDN w:val="0"/>
        <w:adjustRightInd w:val="0"/>
        <w:rPr>
          <w:rFonts w:cs="Arial"/>
          <w:szCs w:val="28"/>
        </w:rPr>
      </w:pPr>
      <w:r w:rsidRPr="00056A98">
        <w:rPr>
          <w:rFonts w:cs="Arial"/>
          <w:szCs w:val="28"/>
        </w:rPr>
        <w:t xml:space="preserve">Your weight can also be seen on the </w:t>
      </w:r>
      <w:r w:rsidR="00327B5B">
        <w:rPr>
          <w:rFonts w:cs="Arial"/>
          <w:szCs w:val="28"/>
        </w:rPr>
        <w:t xml:space="preserve">illuminated </w:t>
      </w:r>
      <w:r w:rsidRPr="00056A98">
        <w:rPr>
          <w:rFonts w:cs="Arial"/>
          <w:szCs w:val="28"/>
        </w:rPr>
        <w:t xml:space="preserve">LCD display.  </w:t>
      </w:r>
    </w:p>
    <w:p w14:paraId="53D8685A" w14:textId="77777777" w:rsidR="003D753A" w:rsidRPr="00056A98" w:rsidRDefault="003D753A" w:rsidP="002A1896">
      <w:pPr>
        <w:autoSpaceDE w:val="0"/>
        <w:autoSpaceDN w:val="0"/>
        <w:adjustRightInd w:val="0"/>
        <w:rPr>
          <w:rFonts w:cs="Arial"/>
          <w:szCs w:val="28"/>
        </w:rPr>
      </w:pPr>
    </w:p>
    <w:p w14:paraId="3AAF2D23" w14:textId="77777777" w:rsidR="002A1896" w:rsidRPr="00747F40" w:rsidRDefault="002A1896" w:rsidP="000857A6">
      <w:pPr>
        <w:pStyle w:val="Heading2"/>
      </w:pPr>
      <w:r w:rsidRPr="00747F40">
        <w:t xml:space="preserve">Orientation </w:t>
      </w:r>
    </w:p>
    <w:p w14:paraId="6D635CA5" w14:textId="77777777" w:rsidR="002A1896" w:rsidRPr="00896FA3" w:rsidRDefault="002A1896" w:rsidP="000857A6">
      <w:pPr>
        <w:pStyle w:val="Heading3"/>
      </w:pPr>
      <w:r w:rsidRPr="00896FA3">
        <w:t>Front</w:t>
      </w:r>
    </w:p>
    <w:p w14:paraId="533F49B4" w14:textId="77777777" w:rsidR="00896FA3" w:rsidRDefault="002A1896" w:rsidP="002A1896">
      <w:pPr>
        <w:autoSpaceDE w:val="0"/>
        <w:autoSpaceDN w:val="0"/>
        <w:adjustRightInd w:val="0"/>
        <w:rPr>
          <w:rFonts w:cs="Arial"/>
          <w:szCs w:val="28"/>
        </w:rPr>
      </w:pPr>
      <w:r w:rsidRPr="00896FA3">
        <w:rPr>
          <w:rFonts w:cs="Arial"/>
          <w:szCs w:val="28"/>
        </w:rPr>
        <w:t xml:space="preserve">With the front of the scale facing towards you, you will notice </w:t>
      </w:r>
      <w:r w:rsidR="00896FA3" w:rsidRPr="00896FA3">
        <w:rPr>
          <w:rFonts w:cs="Arial"/>
          <w:szCs w:val="28"/>
        </w:rPr>
        <w:t xml:space="preserve">the platform of the scales is made of a large square glass area, and a rectangular plastic area at the top. </w:t>
      </w:r>
    </w:p>
    <w:p w14:paraId="57DD31A8" w14:textId="600342EB" w:rsidR="00896FA3" w:rsidRDefault="00896FA3" w:rsidP="00896FA3">
      <w:pPr>
        <w:autoSpaceDE w:val="0"/>
        <w:autoSpaceDN w:val="0"/>
        <w:adjustRightInd w:val="0"/>
        <w:rPr>
          <w:rFonts w:cs="Arial"/>
          <w:szCs w:val="28"/>
        </w:rPr>
      </w:pPr>
      <w:r>
        <w:rPr>
          <w:rFonts w:cs="Arial"/>
          <w:szCs w:val="28"/>
        </w:rPr>
        <w:t xml:space="preserve">The glass area is the surface where you will stand. It </w:t>
      </w:r>
      <w:r w:rsidRPr="00896FA3">
        <w:rPr>
          <w:rFonts w:cs="Arial"/>
          <w:szCs w:val="28"/>
        </w:rPr>
        <w:t>measur</w:t>
      </w:r>
      <w:r>
        <w:rPr>
          <w:rFonts w:cs="Arial"/>
          <w:szCs w:val="28"/>
        </w:rPr>
        <w:t>es</w:t>
      </w:r>
      <w:r w:rsidRPr="00896FA3">
        <w:rPr>
          <w:rFonts w:cs="Arial"/>
          <w:szCs w:val="28"/>
        </w:rPr>
        <w:t xml:space="preserve"> 28 × 34cm </w:t>
      </w:r>
      <w:r w:rsidR="006A16AF">
        <w:rPr>
          <w:rFonts w:cs="Arial"/>
          <w:szCs w:val="28"/>
        </w:rPr>
        <w:t xml:space="preserve">(11 </w:t>
      </w:r>
      <w:r w:rsidR="006A16AF" w:rsidRPr="00896FA3">
        <w:rPr>
          <w:rFonts w:cs="Arial"/>
          <w:szCs w:val="28"/>
        </w:rPr>
        <w:t>×</w:t>
      </w:r>
      <w:r w:rsidR="006A16AF">
        <w:rPr>
          <w:rFonts w:cs="Arial"/>
          <w:szCs w:val="28"/>
        </w:rPr>
        <w:t xml:space="preserve"> 13.5 inches) </w:t>
      </w:r>
      <w:r w:rsidRPr="00896FA3">
        <w:rPr>
          <w:rFonts w:cs="Arial"/>
          <w:szCs w:val="28"/>
        </w:rPr>
        <w:t xml:space="preserve">and </w:t>
      </w:r>
      <w:r>
        <w:rPr>
          <w:rFonts w:cs="Arial"/>
          <w:szCs w:val="28"/>
        </w:rPr>
        <w:t xml:space="preserve">it’s </w:t>
      </w:r>
      <w:r w:rsidRPr="00896FA3">
        <w:rPr>
          <w:rFonts w:cs="Arial"/>
          <w:szCs w:val="28"/>
        </w:rPr>
        <w:t>made of safety glass.</w:t>
      </w:r>
    </w:p>
    <w:p w14:paraId="4D748F9C" w14:textId="00D0251C" w:rsidR="00896FA3" w:rsidRDefault="00896FA3" w:rsidP="002A1896">
      <w:pPr>
        <w:autoSpaceDE w:val="0"/>
        <w:autoSpaceDN w:val="0"/>
        <w:adjustRightInd w:val="0"/>
        <w:rPr>
          <w:rFonts w:cs="Arial"/>
          <w:szCs w:val="28"/>
        </w:rPr>
      </w:pPr>
      <w:r>
        <w:rPr>
          <w:rFonts w:cs="Arial"/>
          <w:szCs w:val="28"/>
        </w:rPr>
        <w:t xml:space="preserve">In the plastic area, from left to right, you will find the speaker grill, </w:t>
      </w:r>
      <w:r w:rsidR="002A1896" w:rsidRPr="00896FA3">
        <w:rPr>
          <w:rFonts w:cs="Arial"/>
          <w:szCs w:val="28"/>
        </w:rPr>
        <w:t>the LCD display</w:t>
      </w:r>
      <w:r>
        <w:rPr>
          <w:rFonts w:cs="Arial"/>
          <w:szCs w:val="28"/>
        </w:rPr>
        <w:t xml:space="preserve"> featuring 33mm high digits, and the four user memory keys.</w:t>
      </w:r>
    </w:p>
    <w:p w14:paraId="17E62A58" w14:textId="6ADE23BA" w:rsidR="002A1896" w:rsidRPr="003D753A" w:rsidRDefault="002A1896" w:rsidP="002A1896">
      <w:pPr>
        <w:autoSpaceDE w:val="0"/>
        <w:autoSpaceDN w:val="0"/>
        <w:adjustRightInd w:val="0"/>
        <w:rPr>
          <w:rFonts w:cs="Arial"/>
          <w:szCs w:val="28"/>
        </w:rPr>
      </w:pPr>
    </w:p>
    <w:p w14:paraId="02338284" w14:textId="77777777" w:rsidR="002A1896" w:rsidRPr="003D753A" w:rsidRDefault="002A1896" w:rsidP="002A1896">
      <w:pPr>
        <w:pStyle w:val="Heading3"/>
      </w:pPr>
      <w:r w:rsidRPr="003D753A">
        <w:t>Back</w:t>
      </w:r>
    </w:p>
    <w:p w14:paraId="0D22BF53" w14:textId="43363921" w:rsidR="002A1896" w:rsidRPr="003D753A" w:rsidRDefault="002A1896" w:rsidP="002A1896">
      <w:pPr>
        <w:autoSpaceDE w:val="0"/>
        <w:autoSpaceDN w:val="0"/>
        <w:adjustRightInd w:val="0"/>
        <w:rPr>
          <w:rFonts w:cs="Arial"/>
          <w:strike/>
          <w:szCs w:val="28"/>
        </w:rPr>
      </w:pPr>
      <w:r w:rsidRPr="003D753A">
        <w:rPr>
          <w:rFonts w:cs="Arial"/>
          <w:szCs w:val="28"/>
        </w:rPr>
        <w:t>On the back of the scale you will notice four non-slip feet, one in each corner.</w:t>
      </w:r>
      <w:r w:rsidR="000857A6" w:rsidRPr="003D753A">
        <w:rPr>
          <w:rFonts w:cs="Arial"/>
          <w:szCs w:val="28"/>
        </w:rPr>
        <w:t xml:space="preserve"> </w:t>
      </w:r>
      <w:r w:rsidR="003D753A" w:rsidRPr="003D753A">
        <w:rPr>
          <w:rFonts w:cs="Arial"/>
          <w:szCs w:val="28"/>
        </w:rPr>
        <w:t xml:space="preserve"> At the top</w:t>
      </w:r>
      <w:r w:rsidR="00930AE4">
        <w:rPr>
          <w:rFonts w:cs="Arial"/>
          <w:szCs w:val="28"/>
        </w:rPr>
        <w:t xml:space="preserve"> right</w:t>
      </w:r>
      <w:r w:rsidR="003D753A" w:rsidRPr="003D753A">
        <w:rPr>
          <w:rFonts w:cs="Arial"/>
          <w:szCs w:val="28"/>
        </w:rPr>
        <w:t>, to the left of the non-sl</w:t>
      </w:r>
      <w:r w:rsidR="006A16AF">
        <w:rPr>
          <w:rFonts w:cs="Arial"/>
          <w:szCs w:val="28"/>
        </w:rPr>
        <w:t>i</w:t>
      </w:r>
      <w:r w:rsidR="003D753A" w:rsidRPr="003D753A">
        <w:rPr>
          <w:rFonts w:cs="Arial"/>
          <w:szCs w:val="28"/>
        </w:rPr>
        <w:t>p foot, there</w:t>
      </w:r>
      <w:r w:rsidRPr="003D753A">
        <w:rPr>
          <w:rFonts w:cs="Arial"/>
          <w:szCs w:val="28"/>
        </w:rPr>
        <w:t xml:space="preserve"> is a raised area, approximately</w:t>
      </w:r>
      <w:r w:rsidRPr="00327B5B">
        <w:rPr>
          <w:rFonts w:cs="Arial"/>
          <w:color w:val="FF0000"/>
          <w:szCs w:val="28"/>
        </w:rPr>
        <w:t xml:space="preserve"> </w:t>
      </w:r>
      <w:r w:rsidR="006A16AF" w:rsidRPr="006A16AF">
        <w:rPr>
          <w:rFonts w:cs="Arial"/>
          <w:szCs w:val="28"/>
        </w:rPr>
        <w:t>6cm (</w:t>
      </w:r>
      <w:r w:rsidRPr="00575CC4">
        <w:rPr>
          <w:rFonts w:cs="Arial"/>
          <w:szCs w:val="28"/>
        </w:rPr>
        <w:t>2.5 inches</w:t>
      </w:r>
      <w:r w:rsidR="006A16AF">
        <w:rPr>
          <w:rFonts w:cs="Arial"/>
          <w:szCs w:val="28"/>
        </w:rPr>
        <w:t>)</w:t>
      </w:r>
      <w:r w:rsidRPr="00575CC4">
        <w:rPr>
          <w:rFonts w:cs="Arial"/>
          <w:szCs w:val="28"/>
        </w:rPr>
        <w:t xml:space="preserve"> by </w:t>
      </w:r>
      <w:r w:rsidR="006A16AF">
        <w:rPr>
          <w:rFonts w:cs="Arial"/>
          <w:szCs w:val="28"/>
        </w:rPr>
        <w:t>4cm (</w:t>
      </w:r>
      <w:r w:rsidR="00575CC4" w:rsidRPr="00575CC4">
        <w:rPr>
          <w:rFonts w:cs="Arial"/>
          <w:szCs w:val="28"/>
        </w:rPr>
        <w:t>1.5</w:t>
      </w:r>
      <w:r w:rsidRPr="00575CC4">
        <w:rPr>
          <w:rFonts w:cs="Arial"/>
          <w:szCs w:val="28"/>
        </w:rPr>
        <w:t xml:space="preserve"> inches</w:t>
      </w:r>
      <w:r w:rsidR="006A16AF">
        <w:rPr>
          <w:rFonts w:cs="Arial"/>
          <w:szCs w:val="28"/>
        </w:rPr>
        <w:t>)</w:t>
      </w:r>
      <w:r w:rsidRPr="00575CC4">
        <w:rPr>
          <w:rFonts w:cs="Arial"/>
          <w:szCs w:val="28"/>
        </w:rPr>
        <w:t xml:space="preserve"> in size. </w:t>
      </w:r>
      <w:r w:rsidRPr="003D753A">
        <w:rPr>
          <w:rFonts w:cs="Arial"/>
          <w:szCs w:val="28"/>
        </w:rPr>
        <w:t>This is the battery compartment.</w:t>
      </w:r>
    </w:p>
    <w:p w14:paraId="1E0E2DD4" w14:textId="2252F838" w:rsidR="002A1896" w:rsidRPr="00C57FCD" w:rsidRDefault="002A1896" w:rsidP="002A1896">
      <w:pPr>
        <w:autoSpaceDE w:val="0"/>
        <w:autoSpaceDN w:val="0"/>
        <w:adjustRightInd w:val="0"/>
        <w:rPr>
          <w:rFonts w:cs="Arial"/>
          <w:szCs w:val="28"/>
        </w:rPr>
      </w:pPr>
      <w:r w:rsidRPr="003D753A">
        <w:rPr>
          <w:rFonts w:cs="Arial"/>
          <w:szCs w:val="28"/>
        </w:rPr>
        <w:t xml:space="preserve">At the top of this battery compartment is a small clip. Pull this in towards the compartment to open the compartment cover. </w:t>
      </w:r>
    </w:p>
    <w:p w14:paraId="772B3A4B" w14:textId="77777777" w:rsidR="003D753A" w:rsidRPr="00C57FCD" w:rsidRDefault="003D753A" w:rsidP="003D753A">
      <w:pPr>
        <w:autoSpaceDE w:val="0"/>
        <w:autoSpaceDN w:val="0"/>
        <w:adjustRightInd w:val="0"/>
        <w:rPr>
          <w:rFonts w:cs="Arial"/>
          <w:szCs w:val="28"/>
        </w:rPr>
      </w:pPr>
      <w:r w:rsidRPr="00C57FCD">
        <w:rPr>
          <w:rFonts w:cs="Arial"/>
          <w:szCs w:val="28"/>
        </w:rPr>
        <w:t xml:space="preserve">To the left of the battery compartment </w:t>
      </w:r>
      <w:r w:rsidR="002A1896" w:rsidRPr="00C57FCD">
        <w:rPr>
          <w:rFonts w:cs="Arial"/>
          <w:szCs w:val="28"/>
        </w:rPr>
        <w:t xml:space="preserve">there </w:t>
      </w:r>
      <w:r w:rsidRPr="00C57FCD">
        <w:rPr>
          <w:rFonts w:cs="Arial"/>
          <w:szCs w:val="28"/>
        </w:rPr>
        <w:t xml:space="preserve">are </w:t>
      </w:r>
      <w:r w:rsidR="000857A6" w:rsidRPr="00C57FCD">
        <w:rPr>
          <w:rFonts w:cs="Arial"/>
          <w:szCs w:val="28"/>
        </w:rPr>
        <w:t>three</w:t>
      </w:r>
      <w:r w:rsidR="002A1896" w:rsidRPr="00C57FCD">
        <w:rPr>
          <w:rFonts w:cs="Arial"/>
          <w:szCs w:val="28"/>
        </w:rPr>
        <w:t xml:space="preserve"> </w:t>
      </w:r>
      <w:r w:rsidRPr="00C57FCD">
        <w:rPr>
          <w:rFonts w:cs="Arial"/>
          <w:szCs w:val="28"/>
        </w:rPr>
        <w:t>small buttons:</w:t>
      </w:r>
      <w:r w:rsidR="002A1896" w:rsidRPr="00C57FCD">
        <w:rPr>
          <w:rFonts w:cs="Arial"/>
          <w:szCs w:val="28"/>
        </w:rPr>
        <w:t xml:space="preserve"> </w:t>
      </w:r>
    </w:p>
    <w:p w14:paraId="2719A434" w14:textId="4252BE8F" w:rsidR="003D753A" w:rsidRPr="003D753A" w:rsidRDefault="003D753A" w:rsidP="003D753A">
      <w:pPr>
        <w:pStyle w:val="Caption"/>
        <w:numPr>
          <w:ilvl w:val="0"/>
          <w:numId w:val="33"/>
        </w:numPr>
        <w:rPr>
          <w:b w:val="0"/>
        </w:rPr>
      </w:pPr>
      <w:r w:rsidRPr="003D753A">
        <w:rPr>
          <w:b w:val="0"/>
        </w:rPr>
        <w:t xml:space="preserve">The </w:t>
      </w:r>
      <w:r w:rsidR="00CE7FEC">
        <w:rPr>
          <w:b w:val="0"/>
        </w:rPr>
        <w:t>butt</w:t>
      </w:r>
      <w:r w:rsidRPr="003D753A">
        <w:rPr>
          <w:b w:val="0"/>
        </w:rPr>
        <w:t xml:space="preserve">on </w:t>
      </w:r>
      <w:r w:rsidR="00CE7FEC">
        <w:rPr>
          <w:b w:val="0"/>
        </w:rPr>
        <w:t xml:space="preserve">on </w:t>
      </w:r>
      <w:r w:rsidRPr="003D753A">
        <w:rPr>
          <w:b w:val="0"/>
        </w:rPr>
        <w:t>the left is the weight conversion button</w:t>
      </w:r>
    </w:p>
    <w:p w14:paraId="2919C97D" w14:textId="7219BE14" w:rsidR="003D753A" w:rsidRPr="003D753A" w:rsidRDefault="003D753A" w:rsidP="003D753A">
      <w:pPr>
        <w:pStyle w:val="Caption"/>
        <w:numPr>
          <w:ilvl w:val="0"/>
          <w:numId w:val="33"/>
        </w:numPr>
        <w:rPr>
          <w:b w:val="0"/>
        </w:rPr>
      </w:pPr>
      <w:r w:rsidRPr="003D753A">
        <w:rPr>
          <w:b w:val="0"/>
        </w:rPr>
        <w:t xml:space="preserve">The button in the middle is the </w:t>
      </w:r>
      <w:r w:rsidRPr="003D753A">
        <w:rPr>
          <w:rFonts w:cs="Arial"/>
          <w:b w:val="0"/>
          <w:szCs w:val="28"/>
        </w:rPr>
        <w:t>language selection button</w:t>
      </w:r>
    </w:p>
    <w:p w14:paraId="5D539A8C" w14:textId="76FF9A1E" w:rsidR="003D753A" w:rsidRPr="003D753A" w:rsidRDefault="003D753A" w:rsidP="003D753A">
      <w:pPr>
        <w:pStyle w:val="Caption"/>
        <w:numPr>
          <w:ilvl w:val="0"/>
          <w:numId w:val="33"/>
        </w:numPr>
        <w:rPr>
          <w:b w:val="0"/>
        </w:rPr>
      </w:pPr>
      <w:r w:rsidRPr="003D753A">
        <w:rPr>
          <w:b w:val="0"/>
        </w:rPr>
        <w:t>The button on the right is the volume</w:t>
      </w:r>
      <w:r w:rsidR="00575CC4">
        <w:rPr>
          <w:b w:val="0"/>
        </w:rPr>
        <w:t xml:space="preserve"> control button</w:t>
      </w:r>
      <w:r w:rsidRPr="003D753A">
        <w:rPr>
          <w:b w:val="0"/>
        </w:rPr>
        <w:t>.</w:t>
      </w:r>
    </w:p>
    <w:p w14:paraId="7D36869F" w14:textId="77777777" w:rsidR="003D753A" w:rsidRDefault="003D753A" w:rsidP="003D753A">
      <w:pPr>
        <w:autoSpaceDE w:val="0"/>
        <w:autoSpaceDN w:val="0"/>
        <w:adjustRightInd w:val="0"/>
        <w:rPr>
          <w:rFonts w:cs="Arial"/>
          <w:color w:val="FF0000"/>
          <w:szCs w:val="28"/>
        </w:rPr>
      </w:pPr>
    </w:p>
    <w:p w14:paraId="28502CFA" w14:textId="77777777" w:rsidR="002A1896" w:rsidRPr="003D753A" w:rsidRDefault="002A1896" w:rsidP="002A1896">
      <w:pPr>
        <w:pStyle w:val="Heading2"/>
      </w:pPr>
      <w:r w:rsidRPr="003D753A">
        <w:t xml:space="preserve">Setting up the scale </w:t>
      </w:r>
    </w:p>
    <w:p w14:paraId="00C533D3" w14:textId="77777777" w:rsidR="00E802C0" w:rsidRPr="00FA5ACF" w:rsidRDefault="00E802C0" w:rsidP="00E802C0">
      <w:pPr>
        <w:pStyle w:val="Heading3"/>
      </w:pPr>
      <w:r w:rsidRPr="00FA5ACF">
        <w:t>Select the language</w:t>
      </w:r>
    </w:p>
    <w:p w14:paraId="2861DD2D" w14:textId="7D0C8DBB" w:rsidR="00E802C0" w:rsidRDefault="00E802C0" w:rsidP="00E802C0">
      <w:r>
        <w:t xml:space="preserve">The device has </w:t>
      </w:r>
      <w:r w:rsidR="00CE7FEC">
        <w:t>five</w:t>
      </w:r>
      <w:r>
        <w:t xml:space="preserve"> language settings: German (DE), French (FR), English (GB), Spanish (ES) and Russian (RUS). The device is set to German when supplied to the customer. </w:t>
      </w:r>
    </w:p>
    <w:p w14:paraId="4D6ED1AD" w14:textId="77777777" w:rsidR="00E802C0" w:rsidRPr="00327B5B" w:rsidRDefault="00E802C0" w:rsidP="00E802C0">
      <w:pPr>
        <w:rPr>
          <w:rFonts w:cs="Arial"/>
          <w:color w:val="FF0000"/>
          <w:szCs w:val="28"/>
        </w:rPr>
      </w:pPr>
      <w:r>
        <w:t>To change the language,</w:t>
      </w:r>
      <w:r w:rsidRPr="00FA5ACF">
        <w:t xml:space="preserve"> switch the scale on and wait until "0.0" is shown on the display. </w:t>
      </w:r>
      <w:r w:rsidRPr="00FA5ACF">
        <w:rPr>
          <w:rFonts w:cs="Arial"/>
          <w:szCs w:val="28"/>
        </w:rPr>
        <w:t xml:space="preserve">Hold the scale firmly against you with the back facing up. Ensure the volume is on to hear the language announcement. With your finger locate the language selection button (right button). </w:t>
      </w:r>
      <w:r w:rsidRPr="00FA5ACF">
        <w:t xml:space="preserve">Now press the </w:t>
      </w:r>
      <w:r w:rsidRPr="00FA5ACF">
        <w:lastRenderedPageBreak/>
        <w:t xml:space="preserve">middle button, "Language", on the back of the scale, until the desired language is announced.  </w:t>
      </w:r>
    </w:p>
    <w:p w14:paraId="09805B5E" w14:textId="36DBBDDE" w:rsidR="0056119E" w:rsidRDefault="0056119E" w:rsidP="002A1896">
      <w:pPr>
        <w:autoSpaceDE w:val="0"/>
        <w:autoSpaceDN w:val="0"/>
        <w:adjustRightInd w:val="0"/>
        <w:rPr>
          <w:color w:val="FF0000"/>
        </w:rPr>
      </w:pPr>
    </w:p>
    <w:p w14:paraId="281FFC6A" w14:textId="77777777" w:rsidR="002A1896" w:rsidRPr="00FA5ACF" w:rsidRDefault="002A1896" w:rsidP="002A1896">
      <w:pPr>
        <w:pStyle w:val="Heading3"/>
      </w:pPr>
      <w:r w:rsidRPr="00C01771">
        <w:t>Select your weight measurement</w:t>
      </w:r>
    </w:p>
    <w:p w14:paraId="6E232E32" w14:textId="77777777" w:rsidR="002A1896" w:rsidRPr="00FA5ACF" w:rsidRDefault="002A1896" w:rsidP="002A1896">
      <w:pPr>
        <w:autoSpaceDE w:val="0"/>
        <w:autoSpaceDN w:val="0"/>
        <w:adjustRightInd w:val="0"/>
        <w:rPr>
          <w:rFonts w:cs="Arial"/>
          <w:szCs w:val="28"/>
        </w:rPr>
      </w:pPr>
      <w:r w:rsidRPr="00FA5ACF">
        <w:rPr>
          <w:rFonts w:cs="Arial"/>
          <w:b/>
          <w:szCs w:val="28"/>
        </w:rPr>
        <w:t xml:space="preserve">Please note: </w:t>
      </w:r>
      <w:r w:rsidRPr="00FA5ACF">
        <w:rPr>
          <w:rFonts w:cs="Arial"/>
          <w:szCs w:val="28"/>
        </w:rPr>
        <w:t>This may require sighted assistance.</w:t>
      </w:r>
    </w:p>
    <w:p w14:paraId="56B01D23" w14:textId="2863A5F2" w:rsidR="002A1896" w:rsidRDefault="002A1896" w:rsidP="002A1896">
      <w:pPr>
        <w:autoSpaceDE w:val="0"/>
        <w:autoSpaceDN w:val="0"/>
        <w:adjustRightInd w:val="0"/>
        <w:rPr>
          <w:rFonts w:cs="Arial"/>
          <w:szCs w:val="28"/>
        </w:rPr>
      </w:pPr>
    </w:p>
    <w:p w14:paraId="11E1FB81" w14:textId="11D47F02" w:rsidR="00E802C0" w:rsidRDefault="00E802C0" w:rsidP="002A1896">
      <w:pPr>
        <w:autoSpaceDE w:val="0"/>
        <w:autoSpaceDN w:val="0"/>
        <w:adjustRightInd w:val="0"/>
        <w:rPr>
          <w:rFonts w:cs="Arial"/>
          <w:szCs w:val="28"/>
        </w:rPr>
      </w:pPr>
      <w:r w:rsidRPr="00E802C0">
        <w:rPr>
          <w:rFonts w:cs="Arial"/>
          <w:szCs w:val="28"/>
        </w:rPr>
        <w:t>When supplied to the customer, the scales are set to weigh in "kg</w:t>
      </w:r>
      <w:r>
        <w:rPr>
          <w:rFonts w:cs="Arial"/>
          <w:szCs w:val="28"/>
        </w:rPr>
        <w:t xml:space="preserve">” </w:t>
      </w:r>
      <w:r w:rsidRPr="00E802C0">
        <w:rPr>
          <w:rFonts w:cs="Arial"/>
          <w:szCs w:val="28"/>
        </w:rPr>
        <w:t xml:space="preserve">which you can use to change to ‘pounds’ and ‘stones’ when the scale is in </w:t>
      </w:r>
      <w:r>
        <w:rPr>
          <w:rFonts w:cs="Arial"/>
          <w:szCs w:val="28"/>
        </w:rPr>
        <w:t>E</w:t>
      </w:r>
      <w:r w:rsidRPr="00E802C0">
        <w:rPr>
          <w:rFonts w:cs="Arial"/>
          <w:szCs w:val="28"/>
        </w:rPr>
        <w:t>nglish.</w:t>
      </w:r>
    </w:p>
    <w:p w14:paraId="67EAA54B" w14:textId="77777777" w:rsidR="00E802C0" w:rsidRPr="00FA5ACF" w:rsidRDefault="00E802C0" w:rsidP="002A1896">
      <w:pPr>
        <w:autoSpaceDE w:val="0"/>
        <w:autoSpaceDN w:val="0"/>
        <w:adjustRightInd w:val="0"/>
        <w:rPr>
          <w:rFonts w:cs="Arial"/>
          <w:szCs w:val="28"/>
        </w:rPr>
      </w:pPr>
    </w:p>
    <w:p w14:paraId="3D5AB3FD" w14:textId="12DD32BA" w:rsidR="002A1896" w:rsidRPr="00FA5ACF" w:rsidRDefault="002A1896" w:rsidP="002A1896">
      <w:pPr>
        <w:autoSpaceDE w:val="0"/>
        <w:autoSpaceDN w:val="0"/>
        <w:adjustRightInd w:val="0"/>
      </w:pPr>
      <w:r w:rsidRPr="00FA5ACF">
        <w:t>Hold the scale firmly against you with the back facing up. With your finger locate the weight conversion button.</w:t>
      </w:r>
    </w:p>
    <w:p w14:paraId="5BB7B671" w14:textId="77777777" w:rsidR="002A1896" w:rsidRPr="00327B5B" w:rsidRDefault="002A1896" w:rsidP="002A1896">
      <w:pPr>
        <w:autoSpaceDE w:val="0"/>
        <w:autoSpaceDN w:val="0"/>
        <w:adjustRightInd w:val="0"/>
        <w:rPr>
          <w:color w:val="FF0000"/>
        </w:rPr>
      </w:pPr>
    </w:p>
    <w:p w14:paraId="31DEFC78" w14:textId="55B3AD0F" w:rsidR="002A1896" w:rsidRDefault="002A1896" w:rsidP="002A1896">
      <w:pPr>
        <w:autoSpaceDE w:val="0"/>
        <w:autoSpaceDN w:val="0"/>
        <w:adjustRightInd w:val="0"/>
      </w:pPr>
      <w:r w:rsidRPr="00FA5ACF">
        <w:t xml:space="preserve">Once located, turn the scale again to have it face / front up to show the LCD screen. Ensure you keep your finger on the button while turning the scale. </w:t>
      </w:r>
    </w:p>
    <w:p w14:paraId="690C1496" w14:textId="77777777" w:rsidR="00F6557A" w:rsidRDefault="00F6557A" w:rsidP="00F6557A">
      <w:pPr>
        <w:autoSpaceDE w:val="0"/>
        <w:autoSpaceDN w:val="0"/>
        <w:adjustRightInd w:val="0"/>
        <w:rPr>
          <w:color w:val="FF0000"/>
        </w:rPr>
      </w:pPr>
    </w:p>
    <w:p w14:paraId="01C91024" w14:textId="197CEFE6" w:rsidR="00F6557A" w:rsidRPr="00E802C0" w:rsidRDefault="00F6557A" w:rsidP="00F6557A">
      <w:pPr>
        <w:autoSpaceDE w:val="0"/>
        <w:autoSpaceDN w:val="0"/>
        <w:adjustRightInd w:val="0"/>
      </w:pPr>
      <w:r w:rsidRPr="00E802C0">
        <w:t xml:space="preserve">Press this button to select or change the weight conversion between </w:t>
      </w:r>
      <w:bookmarkStart w:id="3" w:name="_Hlk34142501"/>
      <w:r w:rsidRPr="00E802C0">
        <w:t>Kilograms, Stones/Pounds and Pounds</w:t>
      </w:r>
      <w:bookmarkEnd w:id="3"/>
      <w:r w:rsidRPr="00E802C0">
        <w:t xml:space="preserve">. On the LCD display, symbols Kg, Lb and St will appear in a cycle each time the button is pressed. To select your preferred weight measurement, just release the button. </w:t>
      </w:r>
    </w:p>
    <w:p w14:paraId="52886541" w14:textId="4AEFC43D" w:rsidR="002A1896" w:rsidRDefault="002A1896" w:rsidP="002A1896">
      <w:pPr>
        <w:autoSpaceDE w:val="0"/>
        <w:autoSpaceDN w:val="0"/>
        <w:adjustRightInd w:val="0"/>
        <w:rPr>
          <w:color w:val="FF0000"/>
        </w:rPr>
      </w:pPr>
    </w:p>
    <w:p w14:paraId="14989AD0" w14:textId="77777777" w:rsidR="00F6557A" w:rsidRPr="003D753A" w:rsidRDefault="00F6557A" w:rsidP="00F6557A">
      <w:pPr>
        <w:pStyle w:val="Heading3"/>
      </w:pPr>
      <w:r>
        <w:t>A</w:t>
      </w:r>
      <w:r w:rsidRPr="003D753A">
        <w:t xml:space="preserve">djust the volume </w:t>
      </w:r>
    </w:p>
    <w:p w14:paraId="3D77D72F" w14:textId="77777777" w:rsidR="00F6557A" w:rsidRPr="0056119E" w:rsidRDefault="00F6557A" w:rsidP="00F6557A">
      <w:pPr>
        <w:autoSpaceDE w:val="0"/>
        <w:autoSpaceDN w:val="0"/>
        <w:adjustRightInd w:val="0"/>
      </w:pPr>
      <w:r w:rsidRPr="0056119E">
        <w:t xml:space="preserve">Hold the scale firmly against you with the back facing up. </w:t>
      </w:r>
    </w:p>
    <w:p w14:paraId="3986F3B3" w14:textId="77777777" w:rsidR="00F6557A" w:rsidRPr="0056119E" w:rsidRDefault="00F6557A" w:rsidP="00F6557A">
      <w:pPr>
        <w:autoSpaceDE w:val="0"/>
        <w:autoSpaceDN w:val="0"/>
        <w:adjustRightInd w:val="0"/>
      </w:pPr>
    </w:p>
    <w:p w14:paraId="093FFAC3" w14:textId="6B47ABC6" w:rsidR="00F6557A" w:rsidRDefault="00F6557A" w:rsidP="00F6557A">
      <w:pPr>
        <w:autoSpaceDE w:val="0"/>
        <w:autoSpaceDN w:val="0"/>
        <w:adjustRightInd w:val="0"/>
      </w:pPr>
      <w:r w:rsidRPr="0056119E">
        <w:t xml:space="preserve">You can adjust the volume of the </w:t>
      </w:r>
      <w:r>
        <w:t>voice</w:t>
      </w:r>
      <w:r w:rsidRPr="0056119E">
        <w:t xml:space="preserve"> function as you </w:t>
      </w:r>
      <w:proofErr w:type="gramStart"/>
      <w:r w:rsidRPr="0056119E">
        <w:t>wish, or</w:t>
      </w:r>
      <w:proofErr w:type="gramEnd"/>
      <w:r w:rsidRPr="0056119E">
        <w:t xml:space="preserve"> switch it off by repeatedly pressing the </w:t>
      </w:r>
      <w:r>
        <w:t>volume</w:t>
      </w:r>
      <w:r w:rsidRPr="0056119E">
        <w:t xml:space="preserve"> </w:t>
      </w:r>
      <w:r>
        <w:t xml:space="preserve">control </w:t>
      </w:r>
      <w:r w:rsidRPr="0056119E">
        <w:t>button</w:t>
      </w:r>
      <w:r>
        <w:t>.</w:t>
      </w:r>
    </w:p>
    <w:p w14:paraId="7683D16B" w14:textId="3A05FA1F" w:rsidR="00F6557A" w:rsidRDefault="00F6557A" w:rsidP="00F6557A">
      <w:pPr>
        <w:autoSpaceDE w:val="0"/>
        <w:autoSpaceDN w:val="0"/>
        <w:adjustRightInd w:val="0"/>
      </w:pPr>
      <w:r w:rsidRPr="00CE7FEC">
        <w:rPr>
          <w:b/>
          <w:bCs/>
        </w:rPr>
        <w:t xml:space="preserve">Please </w:t>
      </w:r>
      <w:proofErr w:type="gramStart"/>
      <w:r w:rsidRPr="00CE7FEC">
        <w:rPr>
          <w:b/>
          <w:bCs/>
        </w:rPr>
        <w:t>note:</w:t>
      </w:r>
      <w:proofErr w:type="gramEnd"/>
      <w:r w:rsidRPr="0056119E">
        <w:t xml:space="preserve"> </w:t>
      </w:r>
      <w:r>
        <w:t>voice</w:t>
      </w:r>
      <w:r w:rsidRPr="0056119E">
        <w:t xml:space="preserve"> off (no beep) means that voice output is not selected and the measurement value will not be announced.</w:t>
      </w:r>
    </w:p>
    <w:p w14:paraId="125941AB" w14:textId="77777777" w:rsidR="00F6557A" w:rsidRPr="0056119E" w:rsidRDefault="00F6557A" w:rsidP="00F6557A">
      <w:pPr>
        <w:autoSpaceDE w:val="0"/>
        <w:autoSpaceDN w:val="0"/>
        <w:adjustRightInd w:val="0"/>
      </w:pPr>
    </w:p>
    <w:p w14:paraId="482DF721" w14:textId="77777777" w:rsidR="00A26150" w:rsidRPr="003715FA" w:rsidRDefault="00A26150" w:rsidP="000857A6">
      <w:pPr>
        <w:pStyle w:val="Heading2"/>
      </w:pPr>
      <w:bookmarkStart w:id="4" w:name="_Toc293495628"/>
      <w:bookmarkStart w:id="5" w:name="_Toc427171669"/>
      <w:bookmarkEnd w:id="1"/>
      <w:bookmarkEnd w:id="2"/>
      <w:r w:rsidRPr="003715FA">
        <w:t>Using the product</w:t>
      </w:r>
      <w:bookmarkEnd w:id="4"/>
      <w:bookmarkEnd w:id="5"/>
    </w:p>
    <w:p w14:paraId="266E809C" w14:textId="499B6E8A" w:rsidR="002A1896" w:rsidRPr="003715FA" w:rsidRDefault="006329AB" w:rsidP="000857A6">
      <w:pPr>
        <w:pStyle w:val="Heading3"/>
      </w:pPr>
      <w:r>
        <w:t>Inserting</w:t>
      </w:r>
      <w:r w:rsidR="002A1896" w:rsidRPr="003715FA">
        <w:t xml:space="preserve"> the batteries</w:t>
      </w:r>
    </w:p>
    <w:p w14:paraId="7848AF6B" w14:textId="77777777" w:rsidR="002A1896" w:rsidRPr="003715FA" w:rsidRDefault="002A1896" w:rsidP="002A1896">
      <w:r w:rsidRPr="003715FA">
        <w:t xml:space="preserve">This scale requires three AAA alkaline batteries. </w:t>
      </w:r>
    </w:p>
    <w:p w14:paraId="16623665" w14:textId="77777777" w:rsidR="006329AB" w:rsidRDefault="006329AB" w:rsidP="006329AB">
      <w:pPr>
        <w:autoSpaceDE w:val="0"/>
        <w:autoSpaceDN w:val="0"/>
        <w:adjustRightInd w:val="0"/>
        <w:rPr>
          <w:rFonts w:cs="Arial"/>
          <w:szCs w:val="28"/>
        </w:rPr>
      </w:pPr>
    </w:p>
    <w:p w14:paraId="15774C06" w14:textId="0C760179" w:rsidR="006329AB" w:rsidRPr="006329AB" w:rsidRDefault="006329AB" w:rsidP="006329AB">
      <w:pPr>
        <w:autoSpaceDE w:val="0"/>
        <w:autoSpaceDN w:val="0"/>
        <w:adjustRightInd w:val="0"/>
        <w:rPr>
          <w:rFonts w:cs="Arial"/>
          <w:szCs w:val="28"/>
        </w:rPr>
      </w:pPr>
      <w:r w:rsidRPr="006329AB">
        <w:rPr>
          <w:rFonts w:cs="Arial"/>
          <w:szCs w:val="28"/>
        </w:rPr>
        <w:t xml:space="preserve">To </w:t>
      </w:r>
      <w:r>
        <w:rPr>
          <w:rFonts w:cs="Arial"/>
          <w:szCs w:val="28"/>
        </w:rPr>
        <w:t>insert</w:t>
      </w:r>
      <w:r w:rsidRPr="006329AB">
        <w:rPr>
          <w:rFonts w:cs="Arial"/>
          <w:szCs w:val="28"/>
        </w:rPr>
        <w:t xml:space="preserve"> the batteries, simply remove the</w:t>
      </w:r>
      <w:r>
        <w:rPr>
          <w:rFonts w:cs="Arial"/>
          <w:szCs w:val="28"/>
        </w:rPr>
        <w:t xml:space="preserve"> battery compartment cover</w:t>
      </w:r>
      <w:r w:rsidRPr="006329AB">
        <w:rPr>
          <w:rFonts w:cs="Arial"/>
          <w:szCs w:val="28"/>
        </w:rPr>
        <w:t xml:space="preserve">, </w:t>
      </w:r>
      <w:r>
        <w:rPr>
          <w:rFonts w:cs="Arial"/>
          <w:szCs w:val="28"/>
        </w:rPr>
        <w:t xml:space="preserve">and insert the batteries </w:t>
      </w:r>
      <w:r w:rsidRPr="006329AB">
        <w:rPr>
          <w:rFonts w:cs="Arial"/>
          <w:szCs w:val="28"/>
        </w:rPr>
        <w:t>noting the correct polarity. The negative (flat) end of the battery should rest against the spring, whereas the positive (raised) end should face the terminal.</w:t>
      </w:r>
    </w:p>
    <w:p w14:paraId="177E9868" w14:textId="743AE4E7" w:rsidR="002A1896" w:rsidRPr="006329AB" w:rsidRDefault="002A1896" w:rsidP="002A1896">
      <w:pPr>
        <w:autoSpaceDE w:val="0"/>
        <w:autoSpaceDN w:val="0"/>
        <w:adjustRightInd w:val="0"/>
        <w:rPr>
          <w:rFonts w:cs="Arial"/>
          <w:szCs w:val="28"/>
        </w:rPr>
      </w:pPr>
    </w:p>
    <w:p w14:paraId="772F99E3" w14:textId="4ED2D6D1" w:rsidR="002A1896" w:rsidRDefault="006329AB" w:rsidP="002A1896">
      <w:pPr>
        <w:autoSpaceDE w:val="0"/>
        <w:autoSpaceDN w:val="0"/>
        <w:adjustRightInd w:val="0"/>
        <w:rPr>
          <w:rFonts w:cs="Arial"/>
          <w:szCs w:val="28"/>
        </w:rPr>
      </w:pPr>
      <w:r>
        <w:rPr>
          <w:rFonts w:cs="Arial"/>
          <w:szCs w:val="28"/>
        </w:rPr>
        <w:lastRenderedPageBreak/>
        <w:t>This</w:t>
      </w:r>
      <w:r w:rsidRPr="006329AB">
        <w:rPr>
          <w:rFonts w:cs="Arial"/>
          <w:szCs w:val="28"/>
        </w:rPr>
        <w:t xml:space="preserve"> scale is equipped with a “replace battery” indicator. When the scale is operated with a battery which is too weak, “Lo” appears in the display field and the scale automatically switches off.</w:t>
      </w:r>
      <w:r>
        <w:rPr>
          <w:rFonts w:cs="Arial"/>
          <w:szCs w:val="28"/>
        </w:rPr>
        <w:t xml:space="preserve"> </w:t>
      </w:r>
    </w:p>
    <w:p w14:paraId="55328659" w14:textId="77777777" w:rsidR="002A1896" w:rsidRPr="006329AB" w:rsidRDefault="002A1896" w:rsidP="002A1896">
      <w:pPr>
        <w:autoSpaceDE w:val="0"/>
        <w:autoSpaceDN w:val="0"/>
        <w:adjustRightInd w:val="0"/>
        <w:rPr>
          <w:rFonts w:cs="Arial"/>
          <w:szCs w:val="28"/>
        </w:rPr>
      </w:pPr>
    </w:p>
    <w:p w14:paraId="0E58FAA6" w14:textId="77777777" w:rsidR="002A1896" w:rsidRPr="006329AB" w:rsidRDefault="002A1896" w:rsidP="002A1896">
      <w:pPr>
        <w:autoSpaceDE w:val="0"/>
        <w:autoSpaceDN w:val="0"/>
        <w:adjustRightInd w:val="0"/>
        <w:rPr>
          <w:rFonts w:cs="Arial"/>
          <w:szCs w:val="28"/>
        </w:rPr>
      </w:pPr>
      <w:r w:rsidRPr="006329AB">
        <w:rPr>
          <w:rFonts w:cs="Arial"/>
          <w:szCs w:val="28"/>
        </w:rPr>
        <w:t xml:space="preserve">Replacement batteries are available from RNIB. </w:t>
      </w:r>
    </w:p>
    <w:p w14:paraId="06945E84" w14:textId="77777777" w:rsidR="002A1896" w:rsidRPr="00327B5B" w:rsidRDefault="002A1896" w:rsidP="002A1896">
      <w:pPr>
        <w:autoSpaceDE w:val="0"/>
        <w:autoSpaceDN w:val="0"/>
        <w:adjustRightInd w:val="0"/>
        <w:rPr>
          <w:rFonts w:cs="Arial"/>
          <w:color w:val="FF0000"/>
          <w:szCs w:val="28"/>
        </w:rPr>
      </w:pPr>
    </w:p>
    <w:p w14:paraId="04FAA7E0" w14:textId="77777777" w:rsidR="002A1896" w:rsidRPr="006329AB" w:rsidRDefault="002A1896" w:rsidP="002A1896">
      <w:pPr>
        <w:autoSpaceDE w:val="0"/>
        <w:autoSpaceDN w:val="0"/>
        <w:adjustRightInd w:val="0"/>
        <w:rPr>
          <w:rFonts w:cs="Arial"/>
          <w:szCs w:val="28"/>
        </w:rPr>
      </w:pPr>
      <w:r w:rsidRPr="006329AB">
        <w:rPr>
          <w:rFonts w:cs="Arial"/>
          <w:szCs w:val="28"/>
        </w:rPr>
        <w:t>Don’t throw away worn out batteries. Place them in a container intended for this purpose so that they can be collected and recycled.</w:t>
      </w:r>
    </w:p>
    <w:p w14:paraId="1F06FF83" w14:textId="77777777" w:rsidR="002A1896" w:rsidRPr="006329AB" w:rsidRDefault="002A1896" w:rsidP="002A1896">
      <w:pPr>
        <w:rPr>
          <w:rFonts w:cs="Arial"/>
        </w:rPr>
      </w:pPr>
    </w:p>
    <w:p w14:paraId="6A8514D6" w14:textId="77777777" w:rsidR="002A1896" w:rsidRPr="006329AB" w:rsidRDefault="002A1896" w:rsidP="002A1896">
      <w:pPr>
        <w:autoSpaceDE w:val="0"/>
        <w:autoSpaceDN w:val="0"/>
        <w:adjustRightInd w:val="0"/>
        <w:rPr>
          <w:rFonts w:cs="Arial"/>
          <w:szCs w:val="28"/>
        </w:rPr>
      </w:pPr>
      <w:r w:rsidRPr="006329AB">
        <w:rPr>
          <w:rFonts w:cs="Arial"/>
          <w:b/>
          <w:bCs/>
          <w:szCs w:val="28"/>
        </w:rPr>
        <w:t xml:space="preserve">Please note: </w:t>
      </w:r>
      <w:r w:rsidRPr="006329AB">
        <w:rPr>
          <w:rFonts w:cs="Arial"/>
          <w:szCs w:val="28"/>
        </w:rPr>
        <w:t>RNIB does not guarantee the life of batteries.</w:t>
      </w:r>
    </w:p>
    <w:p w14:paraId="0E7D4431" w14:textId="77777777" w:rsidR="00202F46" w:rsidRPr="00327B5B" w:rsidRDefault="00202F46" w:rsidP="00202F46">
      <w:pPr>
        <w:rPr>
          <w:color w:val="FF0000"/>
        </w:rPr>
      </w:pPr>
    </w:p>
    <w:p w14:paraId="5264A2E4" w14:textId="77777777" w:rsidR="000E4BCA" w:rsidRPr="000E4BCA" w:rsidRDefault="000E4BCA" w:rsidP="000E4BCA">
      <w:pPr>
        <w:pStyle w:val="Heading3"/>
      </w:pPr>
      <w:r w:rsidRPr="000E4BCA">
        <w:t>Power on - weighing</w:t>
      </w:r>
    </w:p>
    <w:p w14:paraId="6D1D13BC" w14:textId="6BB14BCF" w:rsidR="000E4BCA" w:rsidRDefault="00E802C0" w:rsidP="00E802C0">
      <w:r>
        <w:t>Place the scale on a firm level floor; a firm floor covering is required for correct measurement. The scales won’t work on carpet</w:t>
      </w:r>
      <w:r w:rsidR="000E4BCA">
        <w:t xml:space="preserve"> or rugs.</w:t>
      </w:r>
      <w:r>
        <w:t xml:space="preserve"> </w:t>
      </w:r>
    </w:p>
    <w:p w14:paraId="47BD6861" w14:textId="2AC89C33" w:rsidR="00E802C0" w:rsidRDefault="00E802C0" w:rsidP="00E802C0">
      <w:r>
        <w:t>Audibly, briefly and firmly tap the scale with your foot to activate the vibration sensor</w:t>
      </w:r>
      <w:r w:rsidR="000E4BCA">
        <w:t xml:space="preserve"> until you hear a beep</w:t>
      </w:r>
      <w:r>
        <w:t>. The display will show “0.0”</w:t>
      </w:r>
      <w:r w:rsidR="000E4BCA">
        <w:t xml:space="preserve"> and</w:t>
      </w:r>
      <w:r w:rsidR="000E4BCA" w:rsidRPr="000E4BCA">
        <w:t>, i</w:t>
      </w:r>
      <w:r w:rsidR="000E4BCA" w:rsidRPr="000E4BCA">
        <w:rPr>
          <w:rFonts w:cs="Arial"/>
          <w:szCs w:val="28"/>
        </w:rPr>
        <w:t xml:space="preserve">f the volume is turn on, the scale will then </w:t>
      </w:r>
      <w:proofErr w:type="gramStart"/>
      <w:r w:rsidR="000E4BCA" w:rsidRPr="000E4BCA">
        <w:rPr>
          <w:rFonts w:cs="Arial"/>
          <w:szCs w:val="28"/>
        </w:rPr>
        <w:t>say</w:t>
      </w:r>
      <w:proofErr w:type="gramEnd"/>
      <w:r w:rsidR="000E4BCA" w:rsidRPr="000E4BCA">
        <w:rPr>
          <w:rFonts w:cs="Arial"/>
          <w:szCs w:val="28"/>
        </w:rPr>
        <w:t xml:space="preserve"> «the device is ready for use»</w:t>
      </w:r>
      <w:r w:rsidRPr="000E4BCA">
        <w:t xml:space="preserve">. </w:t>
      </w:r>
      <w:r w:rsidRPr="00E802C0">
        <w:t>Now the scale is ready to measure your weight.</w:t>
      </w:r>
    </w:p>
    <w:p w14:paraId="47CB9D93" w14:textId="77777777" w:rsidR="00E802C0" w:rsidRPr="000E4BCA" w:rsidRDefault="00E802C0" w:rsidP="00E802C0"/>
    <w:p w14:paraId="50DA5A71" w14:textId="77777777" w:rsidR="000E4BCA" w:rsidRPr="000E4BCA" w:rsidRDefault="000E4BCA" w:rsidP="000E4BCA">
      <w:pPr>
        <w:autoSpaceDE w:val="0"/>
        <w:autoSpaceDN w:val="0"/>
        <w:adjustRightInd w:val="0"/>
        <w:rPr>
          <w:rFonts w:cs="Arial"/>
          <w:szCs w:val="28"/>
        </w:rPr>
      </w:pPr>
      <w:r w:rsidRPr="000E4BCA">
        <w:rPr>
          <w:rFonts w:cs="Arial"/>
          <w:szCs w:val="28"/>
        </w:rPr>
        <w:t xml:space="preserve">Now step onto the scale. Stand still on the scale with your weight distributed evenly between both legs. The scale immediately begins to measure your weight. After flashing </w:t>
      </w:r>
      <w:proofErr w:type="gramStart"/>
      <w:r w:rsidRPr="000E4BCA">
        <w:rPr>
          <w:rFonts w:cs="Arial"/>
          <w:szCs w:val="28"/>
        </w:rPr>
        <w:t>twice</w:t>
      </w:r>
      <w:proofErr w:type="gramEnd"/>
      <w:r w:rsidRPr="000E4BCA">
        <w:rPr>
          <w:rFonts w:cs="Arial"/>
          <w:szCs w:val="28"/>
        </w:rPr>
        <w:t xml:space="preserve"> the final measurement result will appear on the display. There is also an acoustic output. </w:t>
      </w:r>
    </w:p>
    <w:p w14:paraId="74A81909" w14:textId="12FEB7B5" w:rsidR="000E4BCA" w:rsidRPr="000E4BCA" w:rsidRDefault="000E4BCA" w:rsidP="000E4BCA">
      <w:pPr>
        <w:autoSpaceDE w:val="0"/>
        <w:autoSpaceDN w:val="0"/>
        <w:adjustRightInd w:val="0"/>
        <w:rPr>
          <w:rFonts w:cs="Arial"/>
          <w:szCs w:val="28"/>
        </w:rPr>
      </w:pPr>
      <w:r w:rsidRPr="000E4BCA">
        <w:rPr>
          <w:rFonts w:cs="Arial"/>
          <w:szCs w:val="28"/>
        </w:rPr>
        <w:t>The scale switches off 10 seconds after you step down from it. The measuring result remains visible during this time.</w:t>
      </w:r>
    </w:p>
    <w:p w14:paraId="38D7F460" w14:textId="77777777" w:rsidR="000E4BCA" w:rsidRPr="000E4BCA" w:rsidRDefault="000E4BCA" w:rsidP="000E4BCA">
      <w:pPr>
        <w:autoSpaceDE w:val="0"/>
        <w:autoSpaceDN w:val="0"/>
        <w:adjustRightInd w:val="0"/>
        <w:rPr>
          <w:rFonts w:cs="Arial"/>
          <w:szCs w:val="28"/>
        </w:rPr>
      </w:pPr>
    </w:p>
    <w:p w14:paraId="285258B8" w14:textId="38B3564C" w:rsidR="002A1896" w:rsidRPr="000E4BCA" w:rsidRDefault="000E4BCA" w:rsidP="000E4BCA">
      <w:pPr>
        <w:autoSpaceDE w:val="0"/>
        <w:autoSpaceDN w:val="0"/>
        <w:adjustRightInd w:val="0"/>
        <w:rPr>
          <w:rFonts w:cs="Arial"/>
          <w:szCs w:val="28"/>
        </w:rPr>
      </w:pPr>
      <w:r w:rsidRPr="000E4BCA">
        <w:rPr>
          <w:rFonts w:cs="Arial"/>
          <w:szCs w:val="28"/>
        </w:rPr>
        <w:t>If the scale detects an error during weighing, “----” or “Err” will appear in the display.</w:t>
      </w:r>
    </w:p>
    <w:p w14:paraId="53026186" w14:textId="1D642933" w:rsidR="000E4BCA" w:rsidRPr="000E4BCA" w:rsidRDefault="000E4BCA" w:rsidP="000E4BCA">
      <w:pPr>
        <w:autoSpaceDE w:val="0"/>
        <w:autoSpaceDN w:val="0"/>
        <w:adjustRightInd w:val="0"/>
        <w:rPr>
          <w:rFonts w:cs="Arial"/>
          <w:szCs w:val="28"/>
        </w:rPr>
      </w:pPr>
    </w:p>
    <w:p w14:paraId="268D4300" w14:textId="785EDCFD" w:rsidR="000E4BCA" w:rsidRPr="000E4BCA" w:rsidRDefault="000E4BCA" w:rsidP="000E4BCA">
      <w:pPr>
        <w:autoSpaceDE w:val="0"/>
        <w:autoSpaceDN w:val="0"/>
        <w:adjustRightInd w:val="0"/>
        <w:rPr>
          <w:rFonts w:cs="Arial"/>
          <w:szCs w:val="28"/>
        </w:rPr>
      </w:pPr>
      <w:r w:rsidRPr="000E4BCA">
        <w:rPr>
          <w:rFonts w:cs="Arial"/>
          <w:szCs w:val="28"/>
        </w:rPr>
        <w:t>If a weight of more than 150</w:t>
      </w:r>
      <w:bookmarkStart w:id="6" w:name="_GoBack"/>
      <w:bookmarkEnd w:id="6"/>
      <w:r w:rsidRPr="000E4BCA">
        <w:rPr>
          <w:rFonts w:cs="Arial"/>
          <w:szCs w:val="28"/>
        </w:rPr>
        <w:t>kg is placed on the scale, “</w:t>
      </w:r>
      <w:proofErr w:type="spellStart"/>
      <w:r w:rsidRPr="000E4BCA">
        <w:rPr>
          <w:rFonts w:cs="Arial"/>
          <w:szCs w:val="28"/>
        </w:rPr>
        <w:t>OVEr</w:t>
      </w:r>
      <w:proofErr w:type="spellEnd"/>
      <w:r w:rsidRPr="000E4BCA">
        <w:rPr>
          <w:rFonts w:cs="Arial"/>
          <w:szCs w:val="28"/>
        </w:rPr>
        <w:t>” is displayed</w:t>
      </w:r>
    </w:p>
    <w:p w14:paraId="4D36FAE7" w14:textId="304BE234" w:rsidR="000E4BCA" w:rsidRPr="000E4BCA" w:rsidRDefault="000E4BCA" w:rsidP="000E4BCA">
      <w:pPr>
        <w:autoSpaceDE w:val="0"/>
        <w:autoSpaceDN w:val="0"/>
        <w:adjustRightInd w:val="0"/>
        <w:rPr>
          <w:rFonts w:cs="Arial"/>
          <w:szCs w:val="28"/>
        </w:rPr>
      </w:pPr>
    </w:p>
    <w:p w14:paraId="6A31A600" w14:textId="2E4CA0D4" w:rsidR="000E4BCA" w:rsidRPr="000E4BCA" w:rsidRDefault="000E4BCA" w:rsidP="000E4BCA">
      <w:pPr>
        <w:autoSpaceDE w:val="0"/>
        <w:autoSpaceDN w:val="0"/>
        <w:adjustRightInd w:val="0"/>
        <w:rPr>
          <w:rFonts w:cs="Arial"/>
          <w:szCs w:val="28"/>
        </w:rPr>
      </w:pPr>
      <w:r w:rsidRPr="00CE7FEC">
        <w:rPr>
          <w:rFonts w:cs="Arial"/>
          <w:b/>
          <w:bCs/>
          <w:szCs w:val="28"/>
        </w:rPr>
        <w:t>Note:</w:t>
      </w:r>
      <w:r w:rsidRPr="00CE7FEC">
        <w:rPr>
          <w:rFonts w:cs="Arial"/>
          <w:szCs w:val="28"/>
        </w:rPr>
        <w:t xml:space="preserve"> </w:t>
      </w:r>
      <w:r>
        <w:rPr>
          <w:rFonts w:cs="Arial"/>
          <w:szCs w:val="28"/>
        </w:rPr>
        <w:t>please m</w:t>
      </w:r>
      <w:r w:rsidRPr="000E4BCA">
        <w:rPr>
          <w:rFonts w:cs="Arial"/>
          <w:szCs w:val="28"/>
        </w:rPr>
        <w:t>ake sure that you always switch on the scale first and wait for the display “0.0” before stepping on it.</w:t>
      </w:r>
    </w:p>
    <w:p w14:paraId="15FDC3C8" w14:textId="03FE84D7" w:rsidR="000E4BCA" w:rsidRDefault="000E4BCA" w:rsidP="002A1896">
      <w:pPr>
        <w:autoSpaceDE w:val="0"/>
        <w:autoSpaceDN w:val="0"/>
        <w:adjustRightInd w:val="0"/>
        <w:rPr>
          <w:rFonts w:cs="Arial"/>
          <w:color w:val="FF0000"/>
          <w:szCs w:val="28"/>
        </w:rPr>
      </w:pPr>
    </w:p>
    <w:p w14:paraId="563AE8A6" w14:textId="54E66698" w:rsidR="005336BD" w:rsidRDefault="005336BD" w:rsidP="005336BD">
      <w:pPr>
        <w:pStyle w:val="Heading3"/>
      </w:pPr>
      <w:r>
        <w:t>W</w:t>
      </w:r>
      <w:r w:rsidRPr="000E4BCA">
        <w:t>eighing</w:t>
      </w:r>
      <w:r>
        <w:t xml:space="preserve"> with storage function</w:t>
      </w:r>
    </w:p>
    <w:p w14:paraId="5178674D" w14:textId="7C8E4441" w:rsidR="005336BD" w:rsidRPr="005336BD" w:rsidRDefault="005336BD" w:rsidP="005336BD">
      <w:r w:rsidRPr="005336BD">
        <w:t>The scale has four storage locations; there are four memory buttons located to the right of the display.</w:t>
      </w:r>
    </w:p>
    <w:p w14:paraId="6B14B7BF" w14:textId="3D836840" w:rsidR="00202F46" w:rsidRPr="005336BD" w:rsidRDefault="005336BD" w:rsidP="005336BD">
      <w:r w:rsidRPr="005336BD">
        <w:t>Switch on the scale and wait until the display shows "0.0". Now press the desired storage location (1, 2, 3 or 4). For example, press the first memory button</w:t>
      </w:r>
      <w:r>
        <w:t xml:space="preserve">. The </w:t>
      </w:r>
      <w:r w:rsidRPr="000E4BCA">
        <w:rPr>
          <w:rFonts w:cs="Arial"/>
          <w:szCs w:val="28"/>
        </w:rPr>
        <w:t xml:space="preserve">scale will then </w:t>
      </w:r>
      <w:proofErr w:type="gramStart"/>
      <w:r w:rsidRPr="000E4BCA">
        <w:rPr>
          <w:rFonts w:cs="Arial"/>
          <w:szCs w:val="28"/>
        </w:rPr>
        <w:t>say</w:t>
      </w:r>
      <w:proofErr w:type="gramEnd"/>
      <w:r w:rsidRPr="000E4BCA">
        <w:rPr>
          <w:rFonts w:cs="Arial"/>
          <w:szCs w:val="28"/>
        </w:rPr>
        <w:t xml:space="preserve"> «</w:t>
      </w:r>
      <w:r>
        <w:rPr>
          <w:rFonts w:cs="Arial"/>
          <w:szCs w:val="28"/>
        </w:rPr>
        <w:t>memory space one</w:t>
      </w:r>
      <w:r w:rsidRPr="000E4BCA">
        <w:rPr>
          <w:rFonts w:cs="Arial"/>
          <w:szCs w:val="28"/>
        </w:rPr>
        <w:t>»</w:t>
      </w:r>
      <w:r>
        <w:rPr>
          <w:rFonts w:cs="Arial"/>
          <w:szCs w:val="28"/>
        </w:rPr>
        <w:t xml:space="preserve"> and</w:t>
      </w:r>
      <w:r w:rsidRPr="005336BD">
        <w:t xml:space="preserve"> "User 1"</w:t>
      </w:r>
      <w:r>
        <w:t xml:space="preserve"> will </w:t>
      </w:r>
      <w:r>
        <w:lastRenderedPageBreak/>
        <w:t>appear on the display</w:t>
      </w:r>
      <w:r w:rsidR="007E5496">
        <w:t xml:space="preserve">. </w:t>
      </w:r>
      <w:r w:rsidR="007E5496" w:rsidRPr="007E5496">
        <w:t>Now the scale is ready to measure your weight</w:t>
      </w:r>
      <w:r w:rsidR="007E5496">
        <w:t xml:space="preserve">. </w:t>
      </w:r>
      <w:r w:rsidR="007E5496" w:rsidRPr="007E5496">
        <w:t xml:space="preserve">The measurement is automatically saved in the respective user memory. </w:t>
      </w:r>
    </w:p>
    <w:p w14:paraId="48B8D49D" w14:textId="75433F61" w:rsidR="005336BD" w:rsidRDefault="005336BD" w:rsidP="005336BD">
      <w:pPr>
        <w:rPr>
          <w:color w:val="FF0000"/>
        </w:rPr>
      </w:pPr>
    </w:p>
    <w:p w14:paraId="374D47D8" w14:textId="77777777" w:rsidR="007E5496" w:rsidRDefault="007E5496" w:rsidP="00CE7FEC">
      <w:pPr>
        <w:pStyle w:val="Heading3"/>
      </w:pPr>
      <w:r w:rsidRPr="007E5496">
        <w:t>Retrieving the stored values</w:t>
      </w:r>
    </w:p>
    <w:p w14:paraId="2FE36E2A" w14:textId="0692155F" w:rsidR="007E5496" w:rsidRPr="007E5496" w:rsidRDefault="007E5496" w:rsidP="005336BD">
      <w:r w:rsidRPr="007E5496">
        <w:t xml:space="preserve">Press the button for the desired storage location when the scale is switched off. </w:t>
      </w:r>
      <w:r>
        <w:t>For example, press the first memory button and t</w:t>
      </w:r>
      <w:r w:rsidRPr="007E5496">
        <w:t>he saved measurement</w:t>
      </w:r>
      <w:r>
        <w:t xml:space="preserve"> for that user will be</w:t>
      </w:r>
      <w:r w:rsidRPr="007E5496">
        <w:t xml:space="preserve"> shown</w:t>
      </w:r>
      <w:r>
        <w:t xml:space="preserve"> and the scale will say </w:t>
      </w:r>
      <w:r w:rsidRPr="000E4BCA">
        <w:rPr>
          <w:rFonts w:cs="Arial"/>
          <w:szCs w:val="28"/>
        </w:rPr>
        <w:t>«</w:t>
      </w:r>
      <w:r>
        <w:rPr>
          <w:rFonts w:cs="Arial"/>
          <w:szCs w:val="28"/>
        </w:rPr>
        <w:t>memory space one, user memory</w:t>
      </w:r>
      <w:r w:rsidRPr="000E4BCA">
        <w:rPr>
          <w:rFonts w:cs="Arial"/>
          <w:szCs w:val="28"/>
        </w:rPr>
        <w:t>»</w:t>
      </w:r>
      <w:r>
        <w:rPr>
          <w:rFonts w:cs="Arial"/>
          <w:szCs w:val="28"/>
        </w:rPr>
        <w:t xml:space="preserve"> and the last measurement.</w:t>
      </w:r>
    </w:p>
    <w:p w14:paraId="47E52A38" w14:textId="53485DCC" w:rsidR="007E5496" w:rsidRPr="007E5496" w:rsidRDefault="007E5496" w:rsidP="007E5496">
      <w:r w:rsidRPr="007E5496">
        <w:t xml:space="preserve">The complete display appears briefly as a </w:t>
      </w:r>
      <w:r w:rsidR="00C57FCD" w:rsidRPr="007E5496">
        <w:t>self-test</w:t>
      </w:r>
      <w:r w:rsidRPr="007E5496">
        <w:t xml:space="preserve"> until "0.0" is displayed. Now the scale is ready to measure your weight</w:t>
      </w:r>
      <w:r>
        <w:t xml:space="preserve"> again</w:t>
      </w:r>
      <w:r w:rsidRPr="007E5496">
        <w:t>. The new measurement is automatically saved in the selected storage location.</w:t>
      </w:r>
    </w:p>
    <w:p w14:paraId="7164847D" w14:textId="676E5D05" w:rsidR="005336BD" w:rsidRPr="007E5496" w:rsidRDefault="007E5496" w:rsidP="007E5496">
      <w:r w:rsidRPr="00CE7FEC">
        <w:rPr>
          <w:b/>
          <w:bCs/>
        </w:rPr>
        <w:t>Note:</w:t>
      </w:r>
      <w:r w:rsidRPr="007E5496">
        <w:t xml:space="preserve"> Another storage location can be only selected when "0.0" appears on the display</w:t>
      </w:r>
      <w:r>
        <w:t>.</w:t>
      </w:r>
    </w:p>
    <w:p w14:paraId="60019C4F" w14:textId="77777777" w:rsidR="00A43518" w:rsidRPr="00327B5B" w:rsidRDefault="00A43518" w:rsidP="00202F46">
      <w:pPr>
        <w:rPr>
          <w:color w:val="FF0000"/>
        </w:rPr>
      </w:pPr>
    </w:p>
    <w:p w14:paraId="38D66A07" w14:textId="77777777" w:rsidR="00A26150" w:rsidRPr="00327B5B" w:rsidRDefault="00A26150" w:rsidP="000857A6">
      <w:pPr>
        <w:pStyle w:val="Heading2"/>
      </w:pPr>
      <w:bookmarkStart w:id="7" w:name="_Toc293495630"/>
      <w:bookmarkStart w:id="8" w:name="_Toc427171676"/>
      <w:r w:rsidRPr="00327B5B">
        <w:t xml:space="preserve">Technical specification </w:t>
      </w:r>
      <w:bookmarkEnd w:id="7"/>
      <w:bookmarkEnd w:id="8"/>
    </w:p>
    <w:p w14:paraId="14AE5487" w14:textId="51740A0A" w:rsidR="00201A84" w:rsidRPr="00327B5B" w:rsidRDefault="00201A84" w:rsidP="00201A84">
      <w:pPr>
        <w:numPr>
          <w:ilvl w:val="0"/>
          <w:numId w:val="29"/>
        </w:numPr>
        <w:autoSpaceDE w:val="0"/>
        <w:autoSpaceDN w:val="0"/>
        <w:adjustRightInd w:val="0"/>
        <w:rPr>
          <w:rFonts w:cs="Arial"/>
          <w:szCs w:val="28"/>
        </w:rPr>
      </w:pPr>
      <w:r w:rsidRPr="00327B5B">
        <w:rPr>
          <w:rFonts w:cs="Arial"/>
          <w:szCs w:val="28"/>
        </w:rPr>
        <w:t>Maximum capacity: 1</w:t>
      </w:r>
      <w:r w:rsidR="00327B5B" w:rsidRPr="00327B5B">
        <w:rPr>
          <w:rFonts w:cs="Arial"/>
          <w:szCs w:val="28"/>
        </w:rPr>
        <w:t>5</w:t>
      </w:r>
      <w:r w:rsidRPr="00327B5B">
        <w:rPr>
          <w:rFonts w:cs="Arial"/>
          <w:szCs w:val="28"/>
        </w:rPr>
        <w:t>0kg</w:t>
      </w:r>
    </w:p>
    <w:p w14:paraId="347BB76D" w14:textId="77777777" w:rsidR="00CE7FEC" w:rsidRDefault="00201A84" w:rsidP="00A34AB1">
      <w:pPr>
        <w:numPr>
          <w:ilvl w:val="0"/>
          <w:numId w:val="29"/>
        </w:numPr>
        <w:autoSpaceDE w:val="0"/>
        <w:autoSpaceDN w:val="0"/>
        <w:adjustRightInd w:val="0"/>
        <w:rPr>
          <w:rFonts w:cs="Arial"/>
          <w:szCs w:val="28"/>
        </w:rPr>
      </w:pPr>
      <w:r w:rsidRPr="00CE7FEC">
        <w:rPr>
          <w:rFonts w:cs="Arial"/>
          <w:szCs w:val="28"/>
        </w:rPr>
        <w:t>Graduation: 100g</w:t>
      </w:r>
    </w:p>
    <w:p w14:paraId="7A0F3ECA" w14:textId="0938A831" w:rsidR="00201A84" w:rsidRPr="00CE7FEC" w:rsidRDefault="00201A84" w:rsidP="00A34AB1">
      <w:pPr>
        <w:numPr>
          <w:ilvl w:val="0"/>
          <w:numId w:val="29"/>
        </w:numPr>
        <w:autoSpaceDE w:val="0"/>
        <w:autoSpaceDN w:val="0"/>
        <w:adjustRightInd w:val="0"/>
        <w:rPr>
          <w:rFonts w:cs="Arial"/>
          <w:szCs w:val="28"/>
        </w:rPr>
      </w:pPr>
      <w:r w:rsidRPr="00CE7FEC">
        <w:rPr>
          <w:rFonts w:cs="Arial"/>
          <w:szCs w:val="28"/>
        </w:rPr>
        <w:t>Low battery indicator</w:t>
      </w:r>
    </w:p>
    <w:p w14:paraId="336AE28B" w14:textId="33514711" w:rsidR="007E5496" w:rsidRPr="00327B5B" w:rsidRDefault="007E5496" w:rsidP="00201A84">
      <w:pPr>
        <w:numPr>
          <w:ilvl w:val="0"/>
          <w:numId w:val="29"/>
        </w:numPr>
        <w:autoSpaceDE w:val="0"/>
        <w:autoSpaceDN w:val="0"/>
        <w:adjustRightInd w:val="0"/>
        <w:rPr>
          <w:rFonts w:cs="Arial"/>
          <w:szCs w:val="28"/>
        </w:rPr>
      </w:pPr>
      <w:r>
        <w:rPr>
          <w:rFonts w:cs="Arial"/>
          <w:szCs w:val="28"/>
        </w:rPr>
        <w:t>Digit size</w:t>
      </w:r>
      <w:r w:rsidR="00CE7FEC">
        <w:rPr>
          <w:rFonts w:cs="Arial"/>
          <w:szCs w:val="28"/>
        </w:rPr>
        <w:t>:</w:t>
      </w:r>
      <w:r>
        <w:rPr>
          <w:rFonts w:cs="Arial"/>
          <w:szCs w:val="28"/>
        </w:rPr>
        <w:t xml:space="preserve"> 33mm</w:t>
      </w:r>
    </w:p>
    <w:p w14:paraId="35E8CFC8" w14:textId="5D99203D" w:rsidR="00201A84" w:rsidRPr="00327B5B" w:rsidRDefault="00201A84" w:rsidP="00201A84">
      <w:pPr>
        <w:numPr>
          <w:ilvl w:val="0"/>
          <w:numId w:val="29"/>
        </w:numPr>
        <w:autoSpaceDE w:val="0"/>
        <w:autoSpaceDN w:val="0"/>
        <w:adjustRightInd w:val="0"/>
        <w:rPr>
          <w:rFonts w:cs="Arial"/>
          <w:szCs w:val="28"/>
        </w:rPr>
      </w:pPr>
      <w:r w:rsidRPr="00327B5B">
        <w:rPr>
          <w:rFonts w:cs="Arial"/>
          <w:szCs w:val="28"/>
        </w:rPr>
        <w:t>Auto-on and auto-off functions</w:t>
      </w:r>
    </w:p>
    <w:p w14:paraId="3F7803FF" w14:textId="5676A617" w:rsidR="00201A84" w:rsidRPr="007E5496" w:rsidRDefault="00201A84" w:rsidP="00201A84">
      <w:pPr>
        <w:numPr>
          <w:ilvl w:val="0"/>
          <w:numId w:val="29"/>
        </w:numPr>
        <w:autoSpaceDE w:val="0"/>
        <w:autoSpaceDN w:val="0"/>
        <w:adjustRightInd w:val="0"/>
        <w:rPr>
          <w:rFonts w:cs="Arial"/>
          <w:szCs w:val="28"/>
        </w:rPr>
      </w:pPr>
      <w:r w:rsidRPr="007E5496">
        <w:rPr>
          <w:rFonts w:cs="Arial"/>
          <w:szCs w:val="28"/>
        </w:rPr>
        <w:t>Large LCD display</w:t>
      </w:r>
    </w:p>
    <w:p w14:paraId="7A3E2D64" w14:textId="20CEA9B5" w:rsidR="00201A84" w:rsidRPr="007E5496" w:rsidRDefault="00201A84" w:rsidP="00201A84">
      <w:pPr>
        <w:numPr>
          <w:ilvl w:val="0"/>
          <w:numId w:val="29"/>
        </w:numPr>
        <w:autoSpaceDE w:val="0"/>
        <w:autoSpaceDN w:val="0"/>
        <w:adjustRightInd w:val="0"/>
        <w:rPr>
          <w:rFonts w:cs="Arial"/>
          <w:szCs w:val="28"/>
        </w:rPr>
      </w:pPr>
      <w:r w:rsidRPr="007E5496">
        <w:rPr>
          <w:rFonts w:cs="Arial"/>
          <w:szCs w:val="28"/>
        </w:rPr>
        <w:t>Volume switch: High</w:t>
      </w:r>
      <w:r w:rsidR="007E5496" w:rsidRPr="007E5496">
        <w:rPr>
          <w:rFonts w:cs="Arial"/>
          <w:szCs w:val="28"/>
        </w:rPr>
        <w:t xml:space="preserve"> - Medium</w:t>
      </w:r>
      <w:r w:rsidRPr="007E5496">
        <w:rPr>
          <w:rFonts w:cs="Arial"/>
          <w:szCs w:val="28"/>
        </w:rPr>
        <w:t xml:space="preserve"> - Low - Off</w:t>
      </w:r>
    </w:p>
    <w:p w14:paraId="3E605AC7" w14:textId="50202780" w:rsidR="00201A84" w:rsidRPr="007E5496" w:rsidRDefault="00201A84" w:rsidP="00201A84">
      <w:pPr>
        <w:numPr>
          <w:ilvl w:val="0"/>
          <w:numId w:val="29"/>
        </w:numPr>
        <w:autoSpaceDE w:val="0"/>
        <w:autoSpaceDN w:val="0"/>
        <w:adjustRightInd w:val="0"/>
        <w:rPr>
          <w:rFonts w:cs="Arial"/>
          <w:szCs w:val="28"/>
        </w:rPr>
      </w:pPr>
      <w:r w:rsidRPr="007E5496">
        <w:rPr>
          <w:rFonts w:cs="Arial"/>
          <w:szCs w:val="28"/>
        </w:rPr>
        <w:t>Language button: English, French, German</w:t>
      </w:r>
      <w:r w:rsidR="007E5496" w:rsidRPr="007E5496">
        <w:rPr>
          <w:rFonts w:cs="Arial"/>
          <w:szCs w:val="28"/>
        </w:rPr>
        <w:t>, Russian</w:t>
      </w:r>
      <w:r w:rsidRPr="007E5496">
        <w:rPr>
          <w:rFonts w:cs="Arial"/>
          <w:szCs w:val="28"/>
        </w:rPr>
        <w:t xml:space="preserve"> and Spanish</w:t>
      </w:r>
    </w:p>
    <w:p w14:paraId="6A546FC5" w14:textId="77777777" w:rsidR="007E5496" w:rsidRPr="007E5496" w:rsidRDefault="007E5496" w:rsidP="00201A84">
      <w:pPr>
        <w:numPr>
          <w:ilvl w:val="0"/>
          <w:numId w:val="29"/>
        </w:numPr>
        <w:autoSpaceDE w:val="0"/>
        <w:autoSpaceDN w:val="0"/>
        <w:adjustRightInd w:val="0"/>
        <w:rPr>
          <w:rFonts w:cs="Arial"/>
          <w:szCs w:val="28"/>
        </w:rPr>
      </w:pPr>
      <w:r w:rsidRPr="007E5496">
        <w:rPr>
          <w:rFonts w:cs="Arial"/>
          <w:szCs w:val="28"/>
        </w:rPr>
        <w:t>C</w:t>
      </w:r>
      <w:r w:rsidR="00201A84" w:rsidRPr="007E5496">
        <w:rPr>
          <w:rFonts w:cs="Arial"/>
          <w:szCs w:val="28"/>
        </w:rPr>
        <w:t>onversion button: k</w:t>
      </w:r>
      <w:r w:rsidRPr="007E5496">
        <w:rPr>
          <w:rFonts w:cs="Arial"/>
          <w:szCs w:val="28"/>
        </w:rPr>
        <w:t>g/lb/</w:t>
      </w:r>
      <w:proofErr w:type="spellStart"/>
      <w:r w:rsidRPr="007E5496">
        <w:rPr>
          <w:rFonts w:cs="Arial"/>
          <w:szCs w:val="28"/>
        </w:rPr>
        <w:t>st</w:t>
      </w:r>
      <w:proofErr w:type="spellEnd"/>
    </w:p>
    <w:p w14:paraId="1CF4C52A" w14:textId="7C98288C" w:rsidR="007E5496" w:rsidRPr="007E5496" w:rsidRDefault="007E5496" w:rsidP="00201A84">
      <w:pPr>
        <w:numPr>
          <w:ilvl w:val="0"/>
          <w:numId w:val="29"/>
        </w:numPr>
        <w:autoSpaceDE w:val="0"/>
        <w:autoSpaceDN w:val="0"/>
        <w:adjustRightInd w:val="0"/>
        <w:rPr>
          <w:rFonts w:cs="Arial"/>
          <w:szCs w:val="28"/>
        </w:rPr>
      </w:pPr>
      <w:r w:rsidRPr="007E5496">
        <w:rPr>
          <w:rFonts w:cs="Arial"/>
          <w:szCs w:val="28"/>
        </w:rPr>
        <w:t>Batteries: three 1.5 V AAA</w:t>
      </w:r>
      <w:r w:rsidR="00CE7FEC">
        <w:rPr>
          <w:rFonts w:cs="Arial"/>
          <w:szCs w:val="28"/>
        </w:rPr>
        <w:t>.</w:t>
      </w:r>
    </w:p>
    <w:p w14:paraId="11874B1A" w14:textId="212418D9" w:rsidR="00201A84" w:rsidRPr="00327B5B" w:rsidRDefault="00201A84" w:rsidP="00A03710">
      <w:pPr>
        <w:autoSpaceDE w:val="0"/>
        <w:autoSpaceDN w:val="0"/>
        <w:adjustRightInd w:val="0"/>
        <w:rPr>
          <w:rFonts w:cs="Arial"/>
          <w:color w:val="FF0000"/>
          <w:szCs w:val="28"/>
        </w:rPr>
      </w:pPr>
      <w:r w:rsidRPr="00327B5B">
        <w:rPr>
          <w:rFonts w:cs="Arial"/>
          <w:color w:val="FF0000"/>
          <w:szCs w:val="28"/>
        </w:rPr>
        <w:t xml:space="preserve"> </w:t>
      </w:r>
    </w:p>
    <w:p w14:paraId="4623BE81" w14:textId="77777777" w:rsidR="00A03710" w:rsidRDefault="00A03710" w:rsidP="00A03710">
      <w:pPr>
        <w:pStyle w:val="Heading2"/>
      </w:pPr>
      <w:bookmarkStart w:id="9" w:name="_Toc378689218"/>
      <w:bookmarkStart w:id="10" w:name="_Toc30673983"/>
      <w:r>
        <w:t>How to contact RNIB</w:t>
      </w:r>
      <w:bookmarkEnd w:id="9"/>
      <w:bookmarkEnd w:id="10"/>
    </w:p>
    <w:p w14:paraId="64504808" w14:textId="77777777" w:rsidR="00A03710" w:rsidRDefault="00A03710" w:rsidP="00A03710">
      <w:pPr>
        <w:rPr>
          <w:rFonts w:cs="Arial"/>
        </w:rPr>
      </w:pPr>
      <w:r w:rsidRPr="00566367">
        <w:rPr>
          <w:rFonts w:cs="Arial"/>
        </w:rPr>
        <w:t>Phone: 0303 123 9999</w:t>
      </w:r>
    </w:p>
    <w:p w14:paraId="76E85928" w14:textId="77777777" w:rsidR="00A03710" w:rsidRPr="00566367" w:rsidRDefault="00A03710" w:rsidP="00A03710">
      <w:pPr>
        <w:rPr>
          <w:rFonts w:cs="Arial"/>
        </w:rPr>
      </w:pPr>
      <w:r w:rsidRPr="00566367">
        <w:rPr>
          <w:rFonts w:cs="Arial"/>
        </w:rPr>
        <w:t xml:space="preserve">Email: </w:t>
      </w:r>
      <w:r>
        <w:rPr>
          <w:rFonts w:cs="Arial"/>
        </w:rPr>
        <w:t>shop</w:t>
      </w:r>
      <w:r w:rsidRPr="00566367">
        <w:rPr>
          <w:rFonts w:cs="Arial"/>
        </w:rPr>
        <w:t>@rnib.org.uk</w:t>
      </w:r>
    </w:p>
    <w:p w14:paraId="4AB15635" w14:textId="77777777" w:rsidR="00A03710" w:rsidRPr="00566367" w:rsidRDefault="00A03710" w:rsidP="00A03710">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104500B4" w14:textId="77777777" w:rsidR="00A03710" w:rsidRDefault="00A03710" w:rsidP="00A03710">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4238BDE0" w14:textId="77777777" w:rsidR="00A03710" w:rsidRDefault="00A03710" w:rsidP="00A03710">
      <w:pPr>
        <w:rPr>
          <w:rFonts w:cs="Arial"/>
        </w:rPr>
      </w:pPr>
    </w:p>
    <w:p w14:paraId="15D914F7" w14:textId="77777777" w:rsidR="00A03710" w:rsidRPr="00566367" w:rsidRDefault="00A03710" w:rsidP="00A03710">
      <w:pPr>
        <w:rPr>
          <w:rFonts w:cs="Arial"/>
        </w:rPr>
      </w:pPr>
      <w:r w:rsidRPr="00566367">
        <w:rPr>
          <w:rFonts w:cs="Arial"/>
        </w:rPr>
        <w:t>Email for international customers</w:t>
      </w:r>
      <w:r>
        <w:rPr>
          <w:rFonts w:cs="Arial"/>
        </w:rPr>
        <w:t>:</w:t>
      </w:r>
      <w:r w:rsidRPr="00566367">
        <w:rPr>
          <w:rFonts w:cs="Arial"/>
        </w:rPr>
        <w:t xml:space="preserve"> exports@rnib.org.uk </w:t>
      </w:r>
    </w:p>
    <w:p w14:paraId="4406125C" w14:textId="77777777" w:rsidR="00A03710" w:rsidRPr="00566367" w:rsidRDefault="00A03710" w:rsidP="00A03710">
      <w:pPr>
        <w:rPr>
          <w:rFonts w:cs="Arial"/>
        </w:rPr>
      </w:pPr>
    </w:p>
    <w:p w14:paraId="58D6722C" w14:textId="77777777" w:rsidR="00327B5B" w:rsidRDefault="00327B5B" w:rsidP="00327B5B">
      <w:pPr>
        <w:pStyle w:val="Heading2"/>
      </w:pPr>
      <w:bookmarkStart w:id="11" w:name="_Toc31186539"/>
      <w:r w:rsidRPr="00B40769">
        <w:t>Terms and conditions of sale</w:t>
      </w:r>
      <w:bookmarkEnd w:id="11"/>
    </w:p>
    <w:p w14:paraId="35E6DA7A" w14:textId="31DCE128" w:rsidR="00327B5B" w:rsidRDefault="00327B5B" w:rsidP="00327B5B">
      <w:r>
        <w:t xml:space="preserve">This product is guaranteed from manufacturing faults for </w:t>
      </w:r>
      <w:r w:rsidR="00C57FCD">
        <w:t>36</w:t>
      </w:r>
      <w:r>
        <w:t xml:space="preserve"> months from the date of purchase.  If you have any issues with the product and you did not purchase directly from RNIB then please contact your retailer in the first instance. </w:t>
      </w:r>
    </w:p>
    <w:p w14:paraId="745841A6" w14:textId="77777777" w:rsidR="00327B5B" w:rsidRDefault="00327B5B" w:rsidP="00327B5B"/>
    <w:p w14:paraId="78DB7A82" w14:textId="77777777" w:rsidR="00327B5B" w:rsidRDefault="00327B5B" w:rsidP="00327B5B">
      <w:r>
        <w:t xml:space="preserve">For all returns and repairs contact RNIB first to get a returns authorisation number to help us deal efficiently with your product return. </w:t>
      </w:r>
    </w:p>
    <w:p w14:paraId="16F7BB26" w14:textId="77777777" w:rsidR="00327B5B" w:rsidRDefault="00327B5B" w:rsidP="00327B5B"/>
    <w:p w14:paraId="38D36644" w14:textId="77777777" w:rsidR="00327B5B" w:rsidRDefault="00327B5B" w:rsidP="00327B5B">
      <w:r>
        <w:t xml:space="preserve">You can request full terms and conditions from RNIB or view them online. </w:t>
      </w:r>
    </w:p>
    <w:p w14:paraId="210700CB" w14:textId="77777777" w:rsidR="00327B5B" w:rsidRDefault="00327B5B" w:rsidP="00327B5B"/>
    <w:p w14:paraId="1BB49549" w14:textId="1A4339D3" w:rsidR="00327B5B" w:rsidRPr="00C57FCD" w:rsidRDefault="00327B5B" w:rsidP="00C57FCD">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 xml:space="preserve">39316) and Isle of Man (1109). RNIB Enterprises Limited covenants </w:t>
      </w:r>
      <w:proofErr w:type="gramStart"/>
      <w:r w:rsidRPr="0023212F">
        <w:rPr>
          <w:rFonts w:cs="Arial"/>
          <w:szCs w:val="32"/>
        </w:rPr>
        <w:t>all of</w:t>
      </w:r>
      <w:proofErr w:type="gramEnd"/>
      <w:r w:rsidRPr="0023212F">
        <w:rPr>
          <w:rFonts w:cs="Arial"/>
          <w:szCs w:val="32"/>
        </w:rPr>
        <w:t xml:space="preserve"> its taxable profits to RNIB.</w:t>
      </w:r>
    </w:p>
    <w:p w14:paraId="79CFC837" w14:textId="77777777" w:rsidR="00327B5B" w:rsidRDefault="00327B5B" w:rsidP="00327B5B"/>
    <w:p w14:paraId="3340D6C0" w14:textId="77777777" w:rsidR="00327B5B" w:rsidRPr="00F767F0" w:rsidRDefault="00327B5B" w:rsidP="00327B5B">
      <w:r>
        <w:rPr>
          <w:noProof/>
        </w:rPr>
        <w:drawing>
          <wp:inline distT="0" distB="0" distL="0" distR="0" wp14:anchorId="64170F7C" wp14:editId="63B9F99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597B4576" w14:textId="77777777" w:rsidR="00327B5B" w:rsidRPr="00F767F0" w:rsidRDefault="00327B5B" w:rsidP="00327B5B">
      <w:r w:rsidRPr="00F767F0">
        <w:t xml:space="preserve"> </w:t>
      </w:r>
    </w:p>
    <w:p w14:paraId="6924A52B" w14:textId="77777777" w:rsidR="00327B5B" w:rsidRPr="002C70C6" w:rsidRDefault="00327B5B" w:rsidP="00327B5B">
      <w:pPr>
        <w:rPr>
          <w:highlight w:val="yellow"/>
        </w:rPr>
      </w:pPr>
      <w:r w:rsidRPr="00F767F0">
        <w:t xml:space="preserve">This product is CE marked and fully complies with all applicable EU legislation. </w:t>
      </w:r>
    </w:p>
    <w:p w14:paraId="3DE152A4" w14:textId="77777777" w:rsidR="00327B5B" w:rsidRPr="002C70C6" w:rsidRDefault="00327B5B" w:rsidP="00327B5B">
      <w:pPr>
        <w:rPr>
          <w:highlight w:val="yellow"/>
        </w:rPr>
      </w:pPr>
    </w:p>
    <w:p w14:paraId="082C2643" w14:textId="77777777" w:rsidR="00327B5B" w:rsidRPr="00F767F0" w:rsidRDefault="00327B5B" w:rsidP="00327B5B">
      <w:r>
        <w:rPr>
          <w:noProof/>
        </w:rPr>
        <w:drawing>
          <wp:inline distT="0" distB="0" distL="0" distR="0" wp14:anchorId="70A7EA44" wp14:editId="74D3348D">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20C49329" w14:textId="77777777" w:rsidR="00327B5B" w:rsidRPr="00F767F0" w:rsidRDefault="00327B5B" w:rsidP="00327B5B"/>
    <w:p w14:paraId="304E55ED" w14:textId="77777777" w:rsidR="00327B5B" w:rsidRDefault="00327B5B" w:rsidP="00327B5B">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48432A42" w14:textId="77777777" w:rsidR="00327B5B" w:rsidRDefault="00327B5B" w:rsidP="00327B5B"/>
    <w:p w14:paraId="53B8F28D" w14:textId="77777777" w:rsidR="00327B5B" w:rsidRDefault="00327B5B" w:rsidP="00327B5B">
      <w:pPr>
        <w:pStyle w:val="Heading3"/>
      </w:pPr>
      <w:bookmarkStart w:id="12" w:name="_Toc31186540"/>
      <w:r>
        <w:t>Why recycle?</w:t>
      </w:r>
      <w:bookmarkEnd w:id="12"/>
    </w:p>
    <w:p w14:paraId="793DFD7C" w14:textId="77777777" w:rsidR="00327B5B" w:rsidRDefault="00327B5B" w:rsidP="00327B5B">
      <w:r w:rsidRPr="00EB7BCF">
        <w:t>Unwanted</w:t>
      </w:r>
      <w:r>
        <w:t xml:space="preserve"> electrical equipment is the UK’s fastest growing type of waste.</w:t>
      </w:r>
    </w:p>
    <w:p w14:paraId="5A327E53" w14:textId="77777777" w:rsidR="00327B5B" w:rsidRDefault="00327B5B" w:rsidP="00327B5B"/>
    <w:p w14:paraId="5E250ECA" w14:textId="77777777" w:rsidR="00327B5B" w:rsidRDefault="00327B5B" w:rsidP="00327B5B">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EB55704" w14:textId="77777777" w:rsidR="00327B5B" w:rsidRDefault="00327B5B" w:rsidP="00327B5B"/>
    <w:p w14:paraId="1DD8030E" w14:textId="77777777" w:rsidR="00327B5B" w:rsidRPr="00EB7BCF" w:rsidRDefault="00327B5B" w:rsidP="00327B5B">
      <w:r>
        <w:t>RNIB are proud to support your local authority in providing local recycling facilities for electrical equipment.</w:t>
      </w:r>
    </w:p>
    <w:p w14:paraId="02F9F852" w14:textId="77777777" w:rsidR="00327B5B" w:rsidRDefault="00327B5B" w:rsidP="00327B5B">
      <w:pPr>
        <w:autoSpaceDE w:val="0"/>
        <w:autoSpaceDN w:val="0"/>
        <w:adjustRightInd w:val="0"/>
        <w:ind w:right="-46"/>
        <w:rPr>
          <w:rFonts w:ascii="Helvetica" w:hAnsi="Helvetica" w:cs="Arial"/>
          <w:b/>
          <w:sz w:val="28"/>
        </w:rPr>
      </w:pPr>
    </w:p>
    <w:p w14:paraId="4AB81929" w14:textId="77777777" w:rsidR="00327B5B" w:rsidRPr="001023DC" w:rsidRDefault="00327B5B" w:rsidP="00327B5B">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3AA1CA8" w14:textId="77777777" w:rsidR="00327B5B" w:rsidRPr="001023DC" w:rsidRDefault="00327B5B" w:rsidP="00327B5B">
      <w:pPr>
        <w:autoSpaceDE w:val="0"/>
        <w:autoSpaceDN w:val="0"/>
        <w:adjustRightInd w:val="0"/>
        <w:rPr>
          <w:rFonts w:ascii="Helvetica" w:hAnsi="Helvetica" w:cs="Arial"/>
          <w:bCs/>
        </w:rPr>
      </w:pPr>
    </w:p>
    <w:p w14:paraId="001A0C96" w14:textId="77777777" w:rsidR="00327B5B" w:rsidRPr="001023DC" w:rsidRDefault="00327B5B" w:rsidP="00327B5B">
      <w:pPr>
        <w:pStyle w:val="Heading3"/>
      </w:pPr>
      <w:bookmarkStart w:id="13" w:name="_Toc31186541"/>
      <w:r w:rsidRPr="001023DC">
        <w:t>What is WEEE?</w:t>
      </w:r>
      <w:bookmarkEnd w:id="13"/>
    </w:p>
    <w:p w14:paraId="026188C6" w14:textId="77777777" w:rsidR="00327B5B" w:rsidRPr="001023DC" w:rsidRDefault="00327B5B" w:rsidP="00327B5B">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2C8C2D5" w14:textId="77777777" w:rsidR="00327B5B" w:rsidRPr="001023DC" w:rsidRDefault="00327B5B" w:rsidP="00327B5B">
      <w:pPr>
        <w:autoSpaceDE w:val="0"/>
        <w:autoSpaceDN w:val="0"/>
        <w:adjustRightInd w:val="0"/>
        <w:rPr>
          <w:rFonts w:ascii="Helvetica" w:eastAsia="Calibri" w:hAnsi="Helvetica" w:cs="FuturaLT"/>
          <w:szCs w:val="22"/>
        </w:rPr>
      </w:pPr>
    </w:p>
    <w:p w14:paraId="1AE768B8" w14:textId="77777777" w:rsidR="00327B5B" w:rsidRPr="001023DC" w:rsidRDefault="00327B5B" w:rsidP="00327B5B">
      <w:pPr>
        <w:pStyle w:val="Heading3"/>
      </w:pPr>
      <w:bookmarkStart w:id="14" w:name="_Toc31186542"/>
      <w:r w:rsidRPr="001023DC">
        <w:t>How are we helping?</w:t>
      </w:r>
      <w:bookmarkEnd w:id="14"/>
    </w:p>
    <w:p w14:paraId="3AA91E81" w14:textId="77777777" w:rsidR="00327B5B" w:rsidRDefault="00327B5B" w:rsidP="00327B5B">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05041588" w14:textId="77777777" w:rsidR="00327B5B" w:rsidRDefault="00327B5B" w:rsidP="00327B5B"/>
    <w:p w14:paraId="08BAADA5" w14:textId="633A7A63" w:rsidR="00327B5B" w:rsidRDefault="00327B5B" w:rsidP="00327B5B">
      <w:r>
        <w:t>Date</w:t>
      </w:r>
      <w:r w:rsidRPr="00F767F0">
        <w:t xml:space="preserve">: </w:t>
      </w:r>
      <w:r w:rsidR="007E5496">
        <w:t>March</w:t>
      </w:r>
      <w:r>
        <w:t xml:space="preserve"> 2020.</w:t>
      </w:r>
    </w:p>
    <w:p w14:paraId="7CA43EFF" w14:textId="77777777" w:rsidR="00327B5B" w:rsidRDefault="00327B5B" w:rsidP="00327B5B"/>
    <w:p w14:paraId="4411B559" w14:textId="77777777" w:rsidR="00327B5B" w:rsidRDefault="00327B5B" w:rsidP="00327B5B">
      <w:r>
        <w:rPr>
          <w:rFonts w:cs="Arial"/>
        </w:rPr>
        <w:t>©</w:t>
      </w:r>
      <w:r>
        <w:t xml:space="preserve"> RNIB</w:t>
      </w:r>
    </w:p>
    <w:p w14:paraId="7666E2C8" w14:textId="77777777" w:rsidR="00327B5B" w:rsidRPr="00D77DDD" w:rsidRDefault="00327B5B" w:rsidP="00327B5B">
      <w:pPr>
        <w:pStyle w:val="Heading2"/>
      </w:pPr>
    </w:p>
    <w:p w14:paraId="36C0D1F6" w14:textId="425AF029" w:rsidR="002A73A5" w:rsidRPr="00327B5B" w:rsidRDefault="002A73A5" w:rsidP="00327B5B">
      <w:pPr>
        <w:pStyle w:val="Heading2"/>
        <w:rPr>
          <w:color w:val="FF0000"/>
        </w:rPr>
      </w:pPr>
    </w:p>
    <w:sectPr w:rsidR="002A73A5" w:rsidRPr="00327B5B"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D75F" w14:textId="77777777" w:rsidR="00CA76EA" w:rsidRDefault="00CA76EA">
      <w:r>
        <w:separator/>
      </w:r>
    </w:p>
  </w:endnote>
  <w:endnote w:type="continuationSeparator" w:id="0">
    <w:p w14:paraId="60CB47DB" w14:textId="77777777" w:rsidR="00CA76EA" w:rsidRDefault="00CA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7C59"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13C2B" w14:textId="77777777" w:rsidR="00B00F61" w:rsidRDefault="00B0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4792"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22B">
      <w:rPr>
        <w:rStyle w:val="PageNumber"/>
        <w:noProof/>
      </w:rPr>
      <w:t>7</w:t>
    </w:r>
    <w:r>
      <w:rPr>
        <w:rStyle w:val="PageNumber"/>
      </w:rPr>
      <w:fldChar w:fldCharType="end"/>
    </w:r>
  </w:p>
  <w:p w14:paraId="11CF8847" w14:textId="77777777" w:rsidR="00B00F61" w:rsidRDefault="00B0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0D35" w14:textId="77777777" w:rsidR="00CA76EA" w:rsidRDefault="00CA76EA">
      <w:r>
        <w:separator/>
      </w:r>
    </w:p>
  </w:footnote>
  <w:footnote w:type="continuationSeparator" w:id="0">
    <w:p w14:paraId="40E1D9BC" w14:textId="77777777" w:rsidR="00CA76EA" w:rsidRDefault="00CA7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F04F30"/>
    <w:multiLevelType w:val="hybridMultilevel"/>
    <w:tmpl w:val="4A0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7492F"/>
    <w:multiLevelType w:val="hybridMultilevel"/>
    <w:tmpl w:val="C28E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10C43"/>
    <w:multiLevelType w:val="hybridMultilevel"/>
    <w:tmpl w:val="395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F875F79"/>
    <w:multiLevelType w:val="hybridMultilevel"/>
    <w:tmpl w:val="E31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DD76DB4"/>
    <w:multiLevelType w:val="hybridMultilevel"/>
    <w:tmpl w:val="DF18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7"/>
  </w:num>
  <w:num w:numId="18">
    <w:abstractNumId w:val="15"/>
  </w:num>
  <w:num w:numId="19">
    <w:abstractNumId w:val="22"/>
  </w:num>
  <w:num w:numId="20">
    <w:abstractNumId w:val="21"/>
  </w:num>
  <w:num w:numId="21">
    <w:abstractNumId w:val="11"/>
  </w:num>
  <w:num w:numId="22">
    <w:abstractNumId w:val="20"/>
  </w:num>
  <w:num w:numId="23">
    <w:abstractNumId w:val="25"/>
  </w:num>
  <w:num w:numId="24">
    <w:abstractNumId w:val="17"/>
  </w:num>
  <w:num w:numId="25">
    <w:abstractNumId w:val="24"/>
  </w:num>
  <w:num w:numId="26">
    <w:abstractNumId w:val="10"/>
  </w:num>
  <w:num w:numId="27">
    <w:abstractNumId w:val="16"/>
  </w:num>
  <w:num w:numId="28">
    <w:abstractNumId w:val="14"/>
  </w:num>
  <w:num w:numId="29">
    <w:abstractNumId w:val="13"/>
  </w:num>
  <w:num w:numId="30">
    <w:abstractNumId w:val="26"/>
  </w:num>
  <w:num w:numId="31">
    <w:abstractNumId w:val="18"/>
  </w:num>
  <w:num w:numId="32">
    <w:abstractNumId w:val="19"/>
  </w:num>
  <w:num w:numId="33">
    <w:abstractNumId w:val="23"/>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30F1"/>
    <w:rsid w:val="0007448F"/>
    <w:rsid w:val="000745EF"/>
    <w:rsid w:val="00074EBC"/>
    <w:rsid w:val="00076ACD"/>
    <w:rsid w:val="0008092A"/>
    <w:rsid w:val="0008285B"/>
    <w:rsid w:val="00084FF9"/>
    <w:rsid w:val="00085173"/>
    <w:rsid w:val="0008544F"/>
    <w:rsid w:val="000857A6"/>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4BCA"/>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1EC0"/>
    <w:rsid w:val="0013235C"/>
    <w:rsid w:val="001338FE"/>
    <w:rsid w:val="0013517C"/>
    <w:rsid w:val="0013520E"/>
    <w:rsid w:val="0014014E"/>
    <w:rsid w:val="00144307"/>
    <w:rsid w:val="00144D44"/>
    <w:rsid w:val="0014657C"/>
    <w:rsid w:val="001514C1"/>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438E"/>
    <w:rsid w:val="0017663C"/>
    <w:rsid w:val="00177733"/>
    <w:rsid w:val="001800EC"/>
    <w:rsid w:val="001815C7"/>
    <w:rsid w:val="001816E4"/>
    <w:rsid w:val="00184A21"/>
    <w:rsid w:val="00186B84"/>
    <w:rsid w:val="00190C92"/>
    <w:rsid w:val="00191425"/>
    <w:rsid w:val="001927E8"/>
    <w:rsid w:val="00195B65"/>
    <w:rsid w:val="001A016F"/>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18BE"/>
    <w:rsid w:val="001C3D4F"/>
    <w:rsid w:val="001C6D56"/>
    <w:rsid w:val="001C7D97"/>
    <w:rsid w:val="001D167B"/>
    <w:rsid w:val="001D68CE"/>
    <w:rsid w:val="001D6DC1"/>
    <w:rsid w:val="001D7493"/>
    <w:rsid w:val="001E01AB"/>
    <w:rsid w:val="001E08F3"/>
    <w:rsid w:val="001F0678"/>
    <w:rsid w:val="001F5B52"/>
    <w:rsid w:val="001F7EE5"/>
    <w:rsid w:val="00201274"/>
    <w:rsid w:val="00201A84"/>
    <w:rsid w:val="00202F46"/>
    <w:rsid w:val="002033B0"/>
    <w:rsid w:val="002046A4"/>
    <w:rsid w:val="00207D39"/>
    <w:rsid w:val="002102FF"/>
    <w:rsid w:val="002120D9"/>
    <w:rsid w:val="002133B1"/>
    <w:rsid w:val="002209FF"/>
    <w:rsid w:val="00220B70"/>
    <w:rsid w:val="002211D2"/>
    <w:rsid w:val="0022142F"/>
    <w:rsid w:val="002268AB"/>
    <w:rsid w:val="002271B7"/>
    <w:rsid w:val="0023175E"/>
    <w:rsid w:val="002326A5"/>
    <w:rsid w:val="00232847"/>
    <w:rsid w:val="00233304"/>
    <w:rsid w:val="00235750"/>
    <w:rsid w:val="0023582D"/>
    <w:rsid w:val="00236FC4"/>
    <w:rsid w:val="00245604"/>
    <w:rsid w:val="002531FB"/>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1896"/>
    <w:rsid w:val="002A2229"/>
    <w:rsid w:val="002A387E"/>
    <w:rsid w:val="002A4469"/>
    <w:rsid w:val="002A44C6"/>
    <w:rsid w:val="002A73A5"/>
    <w:rsid w:val="002A7C3B"/>
    <w:rsid w:val="002B374D"/>
    <w:rsid w:val="002B6376"/>
    <w:rsid w:val="002B66A3"/>
    <w:rsid w:val="002C339A"/>
    <w:rsid w:val="002C379B"/>
    <w:rsid w:val="002C4AFB"/>
    <w:rsid w:val="002C4B53"/>
    <w:rsid w:val="002D06DE"/>
    <w:rsid w:val="002D2050"/>
    <w:rsid w:val="002D21A5"/>
    <w:rsid w:val="002D394C"/>
    <w:rsid w:val="002D7309"/>
    <w:rsid w:val="002D79AA"/>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F0D"/>
    <w:rsid w:val="00327620"/>
    <w:rsid w:val="00327B5B"/>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15FA"/>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53A"/>
    <w:rsid w:val="003D7697"/>
    <w:rsid w:val="003E017C"/>
    <w:rsid w:val="003E0C1B"/>
    <w:rsid w:val="003E0DF0"/>
    <w:rsid w:val="003E26F4"/>
    <w:rsid w:val="003E4B25"/>
    <w:rsid w:val="003E53B0"/>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0C4F"/>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9D8"/>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6BD"/>
    <w:rsid w:val="0053398F"/>
    <w:rsid w:val="00537B35"/>
    <w:rsid w:val="00541AB9"/>
    <w:rsid w:val="00542492"/>
    <w:rsid w:val="005434CA"/>
    <w:rsid w:val="00544588"/>
    <w:rsid w:val="00545C1A"/>
    <w:rsid w:val="00545DC2"/>
    <w:rsid w:val="00546DDE"/>
    <w:rsid w:val="005521FC"/>
    <w:rsid w:val="0055292E"/>
    <w:rsid w:val="0055534B"/>
    <w:rsid w:val="00555BB2"/>
    <w:rsid w:val="00557271"/>
    <w:rsid w:val="005601F7"/>
    <w:rsid w:val="0056119E"/>
    <w:rsid w:val="00561C69"/>
    <w:rsid w:val="005623DA"/>
    <w:rsid w:val="00565744"/>
    <w:rsid w:val="00566249"/>
    <w:rsid w:val="00572114"/>
    <w:rsid w:val="00572A76"/>
    <w:rsid w:val="005740BF"/>
    <w:rsid w:val="0057449E"/>
    <w:rsid w:val="00575CC4"/>
    <w:rsid w:val="00580559"/>
    <w:rsid w:val="0058171E"/>
    <w:rsid w:val="00584FDD"/>
    <w:rsid w:val="005865D4"/>
    <w:rsid w:val="00586F41"/>
    <w:rsid w:val="00590D8C"/>
    <w:rsid w:val="0059303C"/>
    <w:rsid w:val="00595173"/>
    <w:rsid w:val="005A035F"/>
    <w:rsid w:val="005A0A27"/>
    <w:rsid w:val="005A4DBC"/>
    <w:rsid w:val="005A5450"/>
    <w:rsid w:val="005A5D4A"/>
    <w:rsid w:val="005A5FE5"/>
    <w:rsid w:val="005A6FA6"/>
    <w:rsid w:val="005B124D"/>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5F2065"/>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29AB"/>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16AF"/>
    <w:rsid w:val="006A231A"/>
    <w:rsid w:val="006A2923"/>
    <w:rsid w:val="006A6B91"/>
    <w:rsid w:val="006A722E"/>
    <w:rsid w:val="006B3EBE"/>
    <w:rsid w:val="006B5648"/>
    <w:rsid w:val="006B6CBB"/>
    <w:rsid w:val="006C091A"/>
    <w:rsid w:val="006C51C0"/>
    <w:rsid w:val="006C544D"/>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3E71"/>
    <w:rsid w:val="007C59F9"/>
    <w:rsid w:val="007D0666"/>
    <w:rsid w:val="007D355B"/>
    <w:rsid w:val="007D3FFD"/>
    <w:rsid w:val="007D5D48"/>
    <w:rsid w:val="007D6C46"/>
    <w:rsid w:val="007D7B32"/>
    <w:rsid w:val="007D7D73"/>
    <w:rsid w:val="007E30D6"/>
    <w:rsid w:val="007E3C31"/>
    <w:rsid w:val="007E5496"/>
    <w:rsid w:val="007E5AA7"/>
    <w:rsid w:val="007E7676"/>
    <w:rsid w:val="007E7692"/>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0B85"/>
    <w:rsid w:val="008310BD"/>
    <w:rsid w:val="00831C93"/>
    <w:rsid w:val="00832136"/>
    <w:rsid w:val="0083322B"/>
    <w:rsid w:val="008338B6"/>
    <w:rsid w:val="00834A5E"/>
    <w:rsid w:val="0083550A"/>
    <w:rsid w:val="0083572C"/>
    <w:rsid w:val="00836938"/>
    <w:rsid w:val="00836EF1"/>
    <w:rsid w:val="008378FE"/>
    <w:rsid w:val="00837EBA"/>
    <w:rsid w:val="0084173B"/>
    <w:rsid w:val="00851300"/>
    <w:rsid w:val="008517EC"/>
    <w:rsid w:val="00855A8B"/>
    <w:rsid w:val="0085621B"/>
    <w:rsid w:val="00857AFE"/>
    <w:rsid w:val="0086034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96FA3"/>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944"/>
    <w:rsid w:val="008E4FB0"/>
    <w:rsid w:val="008F0B98"/>
    <w:rsid w:val="008F2D5C"/>
    <w:rsid w:val="008F3418"/>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AE4"/>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37A"/>
    <w:rsid w:val="009839F0"/>
    <w:rsid w:val="00984B3A"/>
    <w:rsid w:val="00985920"/>
    <w:rsid w:val="009900F5"/>
    <w:rsid w:val="00990806"/>
    <w:rsid w:val="00990B0E"/>
    <w:rsid w:val="0099284B"/>
    <w:rsid w:val="009947A9"/>
    <w:rsid w:val="0099586B"/>
    <w:rsid w:val="00995AE2"/>
    <w:rsid w:val="00996AA7"/>
    <w:rsid w:val="009A1646"/>
    <w:rsid w:val="009A19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736"/>
    <w:rsid w:val="009F6327"/>
    <w:rsid w:val="00A00173"/>
    <w:rsid w:val="00A03710"/>
    <w:rsid w:val="00A03935"/>
    <w:rsid w:val="00A054E2"/>
    <w:rsid w:val="00A05E8C"/>
    <w:rsid w:val="00A06239"/>
    <w:rsid w:val="00A07F72"/>
    <w:rsid w:val="00A10F18"/>
    <w:rsid w:val="00A128DA"/>
    <w:rsid w:val="00A17D8A"/>
    <w:rsid w:val="00A21998"/>
    <w:rsid w:val="00A2414C"/>
    <w:rsid w:val="00A250D5"/>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A67"/>
    <w:rsid w:val="00A57F27"/>
    <w:rsid w:val="00A63243"/>
    <w:rsid w:val="00A63DF7"/>
    <w:rsid w:val="00A6697D"/>
    <w:rsid w:val="00A672C7"/>
    <w:rsid w:val="00A67524"/>
    <w:rsid w:val="00A677C4"/>
    <w:rsid w:val="00A708F8"/>
    <w:rsid w:val="00A70E12"/>
    <w:rsid w:val="00A72500"/>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B52"/>
    <w:rsid w:val="00AD5DD7"/>
    <w:rsid w:val="00AD7124"/>
    <w:rsid w:val="00AF058C"/>
    <w:rsid w:val="00AF1D58"/>
    <w:rsid w:val="00AF4B19"/>
    <w:rsid w:val="00AF7549"/>
    <w:rsid w:val="00B00F61"/>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2E03"/>
    <w:rsid w:val="00B55D9C"/>
    <w:rsid w:val="00B56E54"/>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1771"/>
    <w:rsid w:val="00C021B3"/>
    <w:rsid w:val="00C03D49"/>
    <w:rsid w:val="00C042AF"/>
    <w:rsid w:val="00C05595"/>
    <w:rsid w:val="00C07A7B"/>
    <w:rsid w:val="00C07E78"/>
    <w:rsid w:val="00C121F0"/>
    <w:rsid w:val="00C21523"/>
    <w:rsid w:val="00C23B6C"/>
    <w:rsid w:val="00C24DF0"/>
    <w:rsid w:val="00C256E1"/>
    <w:rsid w:val="00C26D81"/>
    <w:rsid w:val="00C30BF5"/>
    <w:rsid w:val="00C30C24"/>
    <w:rsid w:val="00C32072"/>
    <w:rsid w:val="00C33862"/>
    <w:rsid w:val="00C33FC9"/>
    <w:rsid w:val="00C34181"/>
    <w:rsid w:val="00C3777A"/>
    <w:rsid w:val="00C419A6"/>
    <w:rsid w:val="00C42F35"/>
    <w:rsid w:val="00C437F6"/>
    <w:rsid w:val="00C4522C"/>
    <w:rsid w:val="00C455D5"/>
    <w:rsid w:val="00C45B9E"/>
    <w:rsid w:val="00C46B48"/>
    <w:rsid w:val="00C47178"/>
    <w:rsid w:val="00C479AC"/>
    <w:rsid w:val="00C47E13"/>
    <w:rsid w:val="00C5184B"/>
    <w:rsid w:val="00C524CB"/>
    <w:rsid w:val="00C5310E"/>
    <w:rsid w:val="00C53818"/>
    <w:rsid w:val="00C559AC"/>
    <w:rsid w:val="00C57FC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6EA"/>
    <w:rsid w:val="00CA7A08"/>
    <w:rsid w:val="00CB0194"/>
    <w:rsid w:val="00CB0B99"/>
    <w:rsid w:val="00CB2B1C"/>
    <w:rsid w:val="00CB70C3"/>
    <w:rsid w:val="00CB73ED"/>
    <w:rsid w:val="00CB7763"/>
    <w:rsid w:val="00CC040A"/>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FEC"/>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D34"/>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AE9"/>
    <w:rsid w:val="00D44796"/>
    <w:rsid w:val="00D4542E"/>
    <w:rsid w:val="00D46692"/>
    <w:rsid w:val="00D47483"/>
    <w:rsid w:val="00D47B17"/>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3C93"/>
    <w:rsid w:val="00DB4880"/>
    <w:rsid w:val="00DB5D13"/>
    <w:rsid w:val="00DB644D"/>
    <w:rsid w:val="00DC14A1"/>
    <w:rsid w:val="00DC3593"/>
    <w:rsid w:val="00DC575F"/>
    <w:rsid w:val="00DC6FA5"/>
    <w:rsid w:val="00DC7004"/>
    <w:rsid w:val="00DD05F9"/>
    <w:rsid w:val="00DD151F"/>
    <w:rsid w:val="00DD1E23"/>
    <w:rsid w:val="00DD574F"/>
    <w:rsid w:val="00DD7186"/>
    <w:rsid w:val="00DE284A"/>
    <w:rsid w:val="00DE3694"/>
    <w:rsid w:val="00DF39F1"/>
    <w:rsid w:val="00DF3B58"/>
    <w:rsid w:val="00DF4145"/>
    <w:rsid w:val="00E0273C"/>
    <w:rsid w:val="00E0740A"/>
    <w:rsid w:val="00E0777F"/>
    <w:rsid w:val="00E10218"/>
    <w:rsid w:val="00E127D4"/>
    <w:rsid w:val="00E17BF3"/>
    <w:rsid w:val="00E21B2D"/>
    <w:rsid w:val="00E2322C"/>
    <w:rsid w:val="00E273ED"/>
    <w:rsid w:val="00E275A3"/>
    <w:rsid w:val="00E3007C"/>
    <w:rsid w:val="00E3030C"/>
    <w:rsid w:val="00E31F62"/>
    <w:rsid w:val="00E37874"/>
    <w:rsid w:val="00E408D1"/>
    <w:rsid w:val="00E42571"/>
    <w:rsid w:val="00E43798"/>
    <w:rsid w:val="00E44804"/>
    <w:rsid w:val="00E44B6C"/>
    <w:rsid w:val="00E45724"/>
    <w:rsid w:val="00E47466"/>
    <w:rsid w:val="00E504E6"/>
    <w:rsid w:val="00E54AA6"/>
    <w:rsid w:val="00E5781F"/>
    <w:rsid w:val="00E61613"/>
    <w:rsid w:val="00E62855"/>
    <w:rsid w:val="00E67DB9"/>
    <w:rsid w:val="00E702D4"/>
    <w:rsid w:val="00E720E2"/>
    <w:rsid w:val="00E725B4"/>
    <w:rsid w:val="00E736BC"/>
    <w:rsid w:val="00E739C0"/>
    <w:rsid w:val="00E74614"/>
    <w:rsid w:val="00E77865"/>
    <w:rsid w:val="00E802C0"/>
    <w:rsid w:val="00E80D4B"/>
    <w:rsid w:val="00E80DD4"/>
    <w:rsid w:val="00E86591"/>
    <w:rsid w:val="00E87B55"/>
    <w:rsid w:val="00E902F6"/>
    <w:rsid w:val="00E906D6"/>
    <w:rsid w:val="00E9075A"/>
    <w:rsid w:val="00E90EF5"/>
    <w:rsid w:val="00E910D4"/>
    <w:rsid w:val="00E92B56"/>
    <w:rsid w:val="00E95F72"/>
    <w:rsid w:val="00EA11BB"/>
    <w:rsid w:val="00EA26DE"/>
    <w:rsid w:val="00EA2A30"/>
    <w:rsid w:val="00EA3517"/>
    <w:rsid w:val="00EA4834"/>
    <w:rsid w:val="00EA4D40"/>
    <w:rsid w:val="00EA7FC6"/>
    <w:rsid w:val="00EB7A35"/>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EF74F6"/>
    <w:rsid w:val="00F00691"/>
    <w:rsid w:val="00F008F8"/>
    <w:rsid w:val="00F01DA2"/>
    <w:rsid w:val="00F02995"/>
    <w:rsid w:val="00F02D7A"/>
    <w:rsid w:val="00F031C1"/>
    <w:rsid w:val="00F0658F"/>
    <w:rsid w:val="00F12416"/>
    <w:rsid w:val="00F13BC8"/>
    <w:rsid w:val="00F147A1"/>
    <w:rsid w:val="00F14ACA"/>
    <w:rsid w:val="00F16469"/>
    <w:rsid w:val="00F16A06"/>
    <w:rsid w:val="00F20B70"/>
    <w:rsid w:val="00F21868"/>
    <w:rsid w:val="00F2564C"/>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3CC3"/>
    <w:rsid w:val="00F64AAB"/>
    <w:rsid w:val="00F6557A"/>
    <w:rsid w:val="00F70464"/>
    <w:rsid w:val="00F70711"/>
    <w:rsid w:val="00F708A4"/>
    <w:rsid w:val="00F70DCF"/>
    <w:rsid w:val="00F7266D"/>
    <w:rsid w:val="00F7409A"/>
    <w:rsid w:val="00F75B0A"/>
    <w:rsid w:val="00F804B0"/>
    <w:rsid w:val="00F80C33"/>
    <w:rsid w:val="00F80C6B"/>
    <w:rsid w:val="00F80E30"/>
    <w:rsid w:val="00F813EC"/>
    <w:rsid w:val="00F81A5E"/>
    <w:rsid w:val="00F83850"/>
    <w:rsid w:val="00F8544D"/>
    <w:rsid w:val="00F86D86"/>
    <w:rsid w:val="00F90944"/>
    <w:rsid w:val="00F92612"/>
    <w:rsid w:val="00F929D6"/>
    <w:rsid w:val="00F93439"/>
    <w:rsid w:val="00F9524F"/>
    <w:rsid w:val="00F95490"/>
    <w:rsid w:val="00FA0A29"/>
    <w:rsid w:val="00FA1037"/>
    <w:rsid w:val="00FA5ACF"/>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590E33"/>
  <w15:docId w15:val="{CD7554CE-C330-46FF-BAD9-B88A0C61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57A6"/>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uiPriority w:val="99"/>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2A1896"/>
    <w:rPr>
      <w:rFonts w:ascii="Courier New" w:hAnsi="Courier New" w:cs="Courier New"/>
    </w:rPr>
  </w:style>
  <w:style w:type="character" w:customStyle="1" w:styleId="Heading2Char">
    <w:name w:val="Heading 2 Char"/>
    <w:link w:val="Heading2"/>
    <w:rsid w:val="002A1896"/>
    <w:rPr>
      <w:rFonts w:ascii="Arial" w:hAnsi="Arial"/>
      <w:b/>
      <w:sz w:val="36"/>
    </w:rPr>
  </w:style>
  <w:style w:type="paragraph" w:styleId="ListParagraph">
    <w:name w:val="List Paragraph"/>
    <w:basedOn w:val="Normal"/>
    <w:uiPriority w:val="34"/>
    <w:qFormat/>
    <w:rsid w:val="002A1896"/>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A1896"/>
    <w:rPr>
      <w:rFonts w:ascii="Arial" w:hAnsi="Arial"/>
      <w:b/>
      <w:kern w:val="32"/>
      <w:sz w:val="44"/>
    </w:rPr>
  </w:style>
  <w:style w:type="character" w:styleId="UnresolvedMention">
    <w:name w:val="Unresolved Mention"/>
    <w:basedOn w:val="DefaultParagraphFont"/>
    <w:uiPriority w:val="99"/>
    <w:semiHidden/>
    <w:unhideWhenUsed/>
    <w:rsid w:val="00A2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8831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2020-01-14T11:34:00Z</cp:lastPrinted>
  <dcterms:created xsi:type="dcterms:W3CDTF">2020-03-10T14:05:00Z</dcterms:created>
  <dcterms:modified xsi:type="dcterms:W3CDTF">2020-03-10T14:05:00Z</dcterms:modified>
</cp:coreProperties>
</file>