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06DCD" w:rsidRPr="00406EA0" w:rsidRDefault="000239D8" w:rsidP="00201152">
      <w:pPr>
        <w:ind w:left="1440" w:firstLine="720"/>
      </w:pPr>
      <w:r w:rsidRPr="00406EA0">
        <w:rPr>
          <w:noProof/>
        </w:rPr>
        <w:drawing>
          <wp:inline distT="0" distB="0" distL="0" distR="0" wp14:anchorId="0DD9A8DB" wp14:editId="53B6C172">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0A37501D" w14:textId="77777777" w:rsidR="00006DCD" w:rsidRPr="00406EA0" w:rsidRDefault="00006DCD" w:rsidP="007A063F"/>
    <w:p w14:paraId="0DB7A9FF" w14:textId="5943EEF8" w:rsidR="009563A8" w:rsidRPr="00114F6E" w:rsidRDefault="00300605" w:rsidP="00C601DD">
      <w:pPr>
        <w:pStyle w:val="Heading1"/>
      </w:pPr>
      <w:bookmarkStart w:id="0" w:name="_Toc316465615"/>
      <w:r w:rsidRPr="00406EA0">
        <w:t>Hark Reader</w:t>
      </w:r>
      <w:r w:rsidR="00C601DD" w:rsidRPr="00406EA0">
        <w:t xml:space="preserve"> (</w:t>
      </w:r>
      <w:r w:rsidRPr="00406EA0">
        <w:t>HT406</w:t>
      </w:r>
      <w:r w:rsidR="00C601DD" w:rsidRPr="00406EA0">
        <w:t>)</w:t>
      </w:r>
    </w:p>
    <w:p w14:paraId="661EEFB0" w14:textId="49C8A1A1" w:rsidR="009F3816" w:rsidRPr="00406EA0" w:rsidRDefault="009F3816" w:rsidP="009F3816">
      <w:pPr>
        <w:autoSpaceDE w:val="0"/>
        <w:autoSpaceDN w:val="0"/>
        <w:adjustRightInd w:val="0"/>
        <w:rPr>
          <w:rFonts w:cs="Arial"/>
          <w:szCs w:val="32"/>
        </w:rPr>
      </w:pPr>
      <w:bookmarkStart w:id="1" w:name="_Toc293495616"/>
      <w:bookmarkEnd w:id="0"/>
      <w:r w:rsidRPr="00406EA0">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r w:rsidR="000C79F6" w:rsidRPr="00406EA0">
        <w:rPr>
          <w:rFonts w:cs="Arial"/>
          <w:szCs w:val="32"/>
        </w:rPr>
        <w:t>how</w:t>
      </w:r>
      <w:r w:rsidRPr="00406EA0">
        <w:rPr>
          <w:rFonts w:cs="Arial"/>
          <w:szCs w:val="32"/>
        </w:rPr>
        <w:t xml:space="preserve"> to contact RNIB sections of this instruction manual.</w:t>
      </w:r>
    </w:p>
    <w:p w14:paraId="5DAB6C7B" w14:textId="77777777" w:rsidR="009F3816" w:rsidRPr="00406EA0" w:rsidRDefault="009F3816" w:rsidP="00763E57"/>
    <w:p w14:paraId="11496D88" w14:textId="77777777" w:rsidR="00763E57" w:rsidRPr="00406EA0" w:rsidRDefault="00763E57" w:rsidP="00763E57">
      <w:r w:rsidRPr="00406EA0">
        <w:t xml:space="preserve">Please retain these instructions for future reference. These instructions are also available in other formats. </w:t>
      </w:r>
    </w:p>
    <w:p w14:paraId="16ACB5E2" w14:textId="77777777" w:rsidR="00D27D13" w:rsidRPr="00406EA0" w:rsidRDefault="00D27D13" w:rsidP="00763E57"/>
    <w:p w14:paraId="0C11A443" w14:textId="595F0DC3" w:rsidR="00300605" w:rsidRPr="00406EA0" w:rsidRDefault="00A26150" w:rsidP="00300605">
      <w:pPr>
        <w:pStyle w:val="Heading2"/>
      </w:pPr>
      <w:bookmarkStart w:id="2" w:name="_Toc243448109"/>
      <w:bookmarkStart w:id="3" w:name="_Toc378949759"/>
      <w:bookmarkEnd w:id="1"/>
      <w:r w:rsidRPr="00406EA0">
        <w:t>General description</w:t>
      </w:r>
      <w:bookmarkEnd w:id="2"/>
      <w:bookmarkEnd w:id="3"/>
    </w:p>
    <w:p w14:paraId="1BD76440" w14:textId="77777777" w:rsidR="00300605" w:rsidRPr="00406EA0" w:rsidRDefault="00300605" w:rsidP="00300605">
      <w:pPr>
        <w:rPr>
          <w:rFonts w:ascii="Times New Roman" w:hAnsi="Times New Roman"/>
        </w:rPr>
      </w:pPr>
      <w:r w:rsidRPr="00406EA0">
        <w:t xml:space="preserve">Hark is an electronic text-to-speech device for people who are blind and for those with a visual impairment. Enjoy reading any printed material, such as letters, newspapers, and books, and hear them read aloud in a natural sounding voice. </w:t>
      </w:r>
      <w:r w:rsidRPr="00406EA0">
        <w:rPr>
          <w:rFonts w:ascii="Times New Roman" w:hAnsi="Times New Roman"/>
        </w:rPr>
        <w:t xml:space="preserve"> </w:t>
      </w:r>
    </w:p>
    <w:p w14:paraId="439D80A6" w14:textId="77777777" w:rsidR="00300605" w:rsidRPr="00406EA0" w:rsidRDefault="00300605" w:rsidP="00300605"/>
    <w:p w14:paraId="312DB0C9" w14:textId="0D58101A" w:rsidR="00300605" w:rsidRPr="00406EA0" w:rsidRDefault="00300605" w:rsidP="00300605">
      <w:pPr>
        <w:pStyle w:val="Heading2"/>
      </w:pPr>
      <w:r w:rsidRPr="00406EA0">
        <w:t xml:space="preserve">What's in the </w:t>
      </w:r>
      <w:proofErr w:type="gramStart"/>
      <w:r w:rsidRPr="00406EA0">
        <w:t>box</w:t>
      </w:r>
      <w:proofErr w:type="gramEnd"/>
      <w:r w:rsidRPr="00406EA0">
        <w:rPr>
          <w:rFonts w:eastAsia="Verdana"/>
        </w:rPr>
        <w:t xml:space="preserve"> </w:t>
      </w:r>
    </w:p>
    <w:p w14:paraId="40E3D813" w14:textId="77777777" w:rsidR="00300605" w:rsidRPr="00406EA0" w:rsidRDefault="00300605" w:rsidP="00300605">
      <w:pPr>
        <w:pStyle w:val="ListBullet"/>
      </w:pPr>
      <w:r w:rsidRPr="00406EA0">
        <w:t xml:space="preserve">Hark </w:t>
      </w:r>
      <w:proofErr w:type="gramStart"/>
      <w:r w:rsidRPr="00406EA0">
        <w:t>device</w:t>
      </w:r>
      <w:proofErr w:type="gramEnd"/>
      <w:r w:rsidRPr="00406EA0">
        <w:t xml:space="preserve"> </w:t>
      </w:r>
    </w:p>
    <w:p w14:paraId="7FE52E8F" w14:textId="77777777" w:rsidR="00300605" w:rsidRPr="00406EA0" w:rsidRDefault="00300605" w:rsidP="00300605">
      <w:pPr>
        <w:pStyle w:val="ListBullet"/>
      </w:pPr>
      <w:r w:rsidRPr="00406EA0">
        <w:t xml:space="preserve">Power supply / charger </w:t>
      </w:r>
    </w:p>
    <w:p w14:paraId="1638261A" w14:textId="77777777" w:rsidR="00300605" w:rsidRPr="00406EA0" w:rsidRDefault="00300605" w:rsidP="00300605">
      <w:pPr>
        <w:pStyle w:val="ListBullet"/>
      </w:pPr>
      <w:r w:rsidRPr="00406EA0">
        <w:t xml:space="preserve">Keypad (optional) and keypad USB charging cable </w:t>
      </w:r>
    </w:p>
    <w:p w14:paraId="7ACFB415" w14:textId="77777777" w:rsidR="00300605" w:rsidRPr="00406EA0" w:rsidRDefault="00300605" w:rsidP="00300605"/>
    <w:p w14:paraId="31E32F6A" w14:textId="0E68F684" w:rsidR="00406EA0" w:rsidRPr="00406EA0" w:rsidRDefault="00406EA0" w:rsidP="00406EA0">
      <w:pPr>
        <w:pStyle w:val="Heading2"/>
      </w:pPr>
      <w:r w:rsidRPr="00406EA0">
        <w:t>Orientation</w:t>
      </w:r>
    </w:p>
    <w:p w14:paraId="6AF59B02" w14:textId="5944ED75" w:rsidR="00406EA0" w:rsidRPr="00406EA0" w:rsidRDefault="00406EA0" w:rsidP="00406EA0">
      <w:pPr>
        <w:rPr>
          <w:b/>
        </w:rPr>
      </w:pPr>
      <w:r w:rsidRPr="00406EA0">
        <w:t>Hark has four control buttons on the base</w:t>
      </w:r>
      <w:r w:rsidRPr="00406EA0">
        <w:rPr>
          <w:b/>
        </w:rPr>
        <w:t>.</w:t>
      </w:r>
    </w:p>
    <w:p w14:paraId="46815CB9" w14:textId="77777777" w:rsidR="00406EA0" w:rsidRPr="00406EA0" w:rsidRDefault="00406EA0" w:rsidP="00406EA0"/>
    <w:p w14:paraId="6B488BAB" w14:textId="77777777" w:rsidR="00406EA0" w:rsidRDefault="00406EA0" w:rsidP="00406EA0">
      <w:pPr>
        <w:rPr>
          <w:b/>
        </w:rPr>
      </w:pPr>
      <w:r w:rsidRPr="00406EA0">
        <w:rPr>
          <w:b/>
        </w:rPr>
        <w:t>Pause/resume button</w:t>
      </w:r>
      <w:r w:rsidRPr="00406EA0">
        <w:t xml:space="preserve"> located on the front right side of the Hark base. Press this button while the Hark is reading to pause reading. Press it again to resume reading.</w:t>
      </w:r>
      <w:r w:rsidRPr="00406EA0">
        <w:rPr>
          <w:b/>
        </w:rPr>
        <w:t xml:space="preserve"> </w:t>
      </w:r>
    </w:p>
    <w:p w14:paraId="38492F00" w14:textId="77777777" w:rsidR="00406EA0" w:rsidRPr="00406EA0" w:rsidRDefault="00406EA0" w:rsidP="00406EA0"/>
    <w:p w14:paraId="59230758" w14:textId="77777777" w:rsidR="00406EA0" w:rsidRDefault="00406EA0" w:rsidP="00406EA0">
      <w:pPr>
        <w:rPr>
          <w:b/>
        </w:rPr>
      </w:pPr>
      <w:r w:rsidRPr="00406EA0">
        <w:rPr>
          <w:b/>
        </w:rPr>
        <w:t>Back button</w:t>
      </w:r>
      <w:r w:rsidRPr="00406EA0">
        <w:t xml:space="preserve"> located on the front left side of the Hark base. Press this button to repeat the previous sentence. Each press takes the reader back </w:t>
      </w:r>
      <w:r w:rsidRPr="00406EA0">
        <w:lastRenderedPageBreak/>
        <w:t>one sentence. Press it once to repeat the previous sentence, twice to go back two sentences and so on.</w:t>
      </w:r>
      <w:r w:rsidRPr="00406EA0">
        <w:rPr>
          <w:b/>
        </w:rPr>
        <w:t xml:space="preserve"> </w:t>
      </w:r>
    </w:p>
    <w:p w14:paraId="4822A336" w14:textId="77777777" w:rsidR="00406EA0" w:rsidRPr="00406EA0" w:rsidRDefault="00406EA0" w:rsidP="00406EA0"/>
    <w:p w14:paraId="2FDDAE49" w14:textId="1F19396F" w:rsidR="00406EA0" w:rsidRDefault="00406EA0" w:rsidP="00406EA0">
      <w:pPr>
        <w:rPr>
          <w:b/>
        </w:rPr>
      </w:pPr>
      <w:r w:rsidRPr="00406EA0">
        <w:rPr>
          <w:b/>
        </w:rPr>
        <w:t>Reading speed buttons</w:t>
      </w:r>
      <w:r w:rsidRPr="00406EA0">
        <w:t xml:space="preserve"> shaped as two semi-circles located on the right side of the base. The </w:t>
      </w:r>
      <w:r w:rsidR="000C79F6" w:rsidRPr="00406EA0">
        <w:t>slowdown</w:t>
      </w:r>
      <w:r w:rsidRPr="00406EA0">
        <w:t xml:space="preserve"> button is located closer to the front of the device. Press the slow down button to read slower. The speed up button, directly next to the slow down button, is closer to the back of the device. Press the speed up button to read faster.</w:t>
      </w:r>
      <w:r w:rsidRPr="00406EA0">
        <w:rPr>
          <w:b/>
        </w:rPr>
        <w:t xml:space="preserve"> </w:t>
      </w:r>
    </w:p>
    <w:p w14:paraId="5E0EF8F0" w14:textId="77777777" w:rsidR="00406EA0" w:rsidRPr="00406EA0" w:rsidRDefault="00406EA0" w:rsidP="00406EA0"/>
    <w:p w14:paraId="6673EEE6" w14:textId="63004D5D" w:rsidR="00406EA0" w:rsidRPr="00406EA0" w:rsidRDefault="00406EA0" w:rsidP="00406EA0">
      <w:r w:rsidRPr="00406EA0">
        <w:rPr>
          <w:b/>
        </w:rPr>
        <w:t xml:space="preserve">Volume control slider </w:t>
      </w:r>
      <w:r w:rsidRPr="00406EA0">
        <w:t xml:space="preserve">located in the front </w:t>
      </w:r>
      <w:r w:rsidR="000C79F6" w:rsidRPr="00406EA0">
        <w:t>centre</w:t>
      </w:r>
      <w:r w:rsidRPr="00406EA0">
        <w:t xml:space="preserve"> of the device. Move the slider to the left to decrease the volume, and to the right to increase the volume.</w:t>
      </w:r>
      <w:r w:rsidRPr="00406EA0">
        <w:rPr>
          <w:rFonts w:ascii="Times New Roman" w:hAnsi="Times New Roman"/>
        </w:rPr>
        <w:t xml:space="preserve"> </w:t>
      </w:r>
    </w:p>
    <w:p w14:paraId="1E7E364B" w14:textId="77777777" w:rsidR="00406EA0" w:rsidRPr="00406EA0" w:rsidRDefault="00406EA0" w:rsidP="00406EA0"/>
    <w:p w14:paraId="031A7A8E" w14:textId="7485F01E" w:rsidR="00300605" w:rsidRPr="00406EA0" w:rsidRDefault="00300605" w:rsidP="00300605">
      <w:pPr>
        <w:pStyle w:val="Heading2"/>
      </w:pPr>
      <w:r w:rsidRPr="00406EA0">
        <w:t>Getting started</w:t>
      </w:r>
    </w:p>
    <w:p w14:paraId="750A535F" w14:textId="477A169A" w:rsidR="00300605" w:rsidRPr="00406EA0" w:rsidRDefault="00300605" w:rsidP="00300605">
      <w:pPr>
        <w:pStyle w:val="Heading3"/>
      </w:pPr>
      <w:r w:rsidRPr="00406EA0">
        <w:t>Powering up the device</w:t>
      </w:r>
    </w:p>
    <w:p w14:paraId="29DC5B86" w14:textId="77777777" w:rsidR="00300605" w:rsidRPr="00406EA0" w:rsidRDefault="00300605" w:rsidP="00300605">
      <w:r w:rsidRPr="00406EA0">
        <w:t xml:space="preserve">Place the Hark onto a flat surface. Open the camera arm by lifting it up.  </w:t>
      </w:r>
    </w:p>
    <w:p w14:paraId="05AFF788" w14:textId="573829DD" w:rsidR="00300605" w:rsidRPr="00406EA0" w:rsidRDefault="00300605" w:rsidP="00300605">
      <w:r w:rsidRPr="00406EA0">
        <w:t xml:space="preserve">Plug the power adapter into an </w:t>
      </w:r>
      <w:r w:rsidR="000C79F6" w:rsidRPr="00406EA0">
        <w:t>outlet and</w:t>
      </w:r>
      <w:r w:rsidRPr="00406EA0">
        <w:t xml:space="preserve"> plug the other end into the Hark power port located on the left side of the base. </w:t>
      </w:r>
    </w:p>
    <w:p w14:paraId="79F7B33D" w14:textId="77777777" w:rsidR="00300605" w:rsidRPr="00406EA0" w:rsidRDefault="00300605" w:rsidP="00300605"/>
    <w:p w14:paraId="4AB7CA56" w14:textId="66145DC7" w:rsidR="00300605" w:rsidRDefault="00300605" w:rsidP="00300605">
      <w:pPr>
        <w:rPr>
          <w:rFonts w:ascii="Times New Roman" w:hAnsi="Times New Roman"/>
        </w:rPr>
      </w:pPr>
      <w:r w:rsidRPr="00406EA0">
        <w:t xml:space="preserve">Press and hold power button located on the left side of the base for 3 seconds. You will hear some beeps, and soon after, the phrase “Place your document.” To power Hark off, </w:t>
      </w:r>
      <w:r w:rsidR="00805AA0" w:rsidRPr="00406EA0">
        <w:t>press,</w:t>
      </w:r>
      <w:r w:rsidRPr="00406EA0">
        <w:t xml:space="preserve"> and hold the power button for 3 seconds.</w:t>
      </w:r>
      <w:r w:rsidRPr="00406EA0">
        <w:rPr>
          <w:rFonts w:ascii="Times New Roman" w:hAnsi="Times New Roman"/>
        </w:rPr>
        <w:t xml:space="preserve"> </w:t>
      </w:r>
    </w:p>
    <w:p w14:paraId="291309F1" w14:textId="77777777" w:rsidR="00406EA0" w:rsidRPr="00406EA0" w:rsidRDefault="00406EA0" w:rsidP="00300605"/>
    <w:p w14:paraId="07DA2C59" w14:textId="230D6703" w:rsidR="00300605" w:rsidRPr="00406EA0" w:rsidRDefault="00300605" w:rsidP="00300605">
      <w:pPr>
        <w:pStyle w:val="Heading3"/>
      </w:pPr>
      <w:r w:rsidRPr="00406EA0">
        <w:rPr>
          <w:rFonts w:eastAsia="Verdana"/>
        </w:rPr>
        <w:t>How to read with the Hark</w:t>
      </w:r>
    </w:p>
    <w:p w14:paraId="57E40369" w14:textId="77777777" w:rsidR="00300605" w:rsidRPr="00406EA0" w:rsidRDefault="00300605" w:rsidP="00300605">
      <w:pPr>
        <w:rPr>
          <w:rFonts w:ascii="Times New Roman" w:hAnsi="Times New Roman"/>
        </w:rPr>
      </w:pPr>
      <w:r w:rsidRPr="00406EA0">
        <w:t xml:space="preserve">With the text facing up, place your document onto the base and make sure it is completely still. If needed, place the document towards an edge of the Hark to ensure that the text is not being blocked by your hands. Once the document has been placed, you will hear the shutter sound that a camera makes, and in a few seconds, </w:t>
      </w:r>
      <w:proofErr w:type="gramStart"/>
      <w:r w:rsidRPr="00406EA0">
        <w:t>Hark</w:t>
      </w:r>
      <w:proofErr w:type="gramEnd"/>
      <w:r w:rsidRPr="00406EA0">
        <w:t xml:space="preserve"> will begin reading your document aloud. </w:t>
      </w:r>
      <w:r w:rsidRPr="00406EA0">
        <w:rPr>
          <w:rFonts w:ascii="Times New Roman" w:hAnsi="Times New Roman"/>
        </w:rPr>
        <w:t xml:space="preserve"> </w:t>
      </w:r>
    </w:p>
    <w:p w14:paraId="2754AB62" w14:textId="77777777" w:rsidR="00300605" w:rsidRPr="00406EA0" w:rsidRDefault="00300605" w:rsidP="00300605"/>
    <w:p w14:paraId="6163AC02" w14:textId="55342589" w:rsidR="00300605" w:rsidRPr="00406EA0" w:rsidRDefault="00300605" w:rsidP="00300605">
      <w:pPr>
        <w:pStyle w:val="Heading3"/>
      </w:pPr>
      <w:r w:rsidRPr="00406EA0">
        <w:t>Controlling Hark</w:t>
      </w:r>
      <w:r w:rsidRPr="00406EA0">
        <w:rPr>
          <w:rFonts w:eastAsia="Verdana"/>
        </w:rPr>
        <w:t xml:space="preserve"> </w:t>
      </w:r>
    </w:p>
    <w:p w14:paraId="47CAB2E6" w14:textId="77777777" w:rsidR="00300605" w:rsidRPr="00406EA0" w:rsidRDefault="00300605" w:rsidP="00300605">
      <w:pPr>
        <w:pStyle w:val="ListBullet"/>
      </w:pPr>
      <w:r w:rsidRPr="00406EA0">
        <w:t xml:space="preserve">There are 3 methods to control Hark: </w:t>
      </w:r>
    </w:p>
    <w:p w14:paraId="463E0A28" w14:textId="77777777" w:rsidR="00300605" w:rsidRPr="00406EA0" w:rsidRDefault="00300605" w:rsidP="00300605">
      <w:pPr>
        <w:pStyle w:val="ListBullet"/>
      </w:pPr>
      <w:r w:rsidRPr="00406EA0">
        <w:t xml:space="preserve">Base Buttons </w:t>
      </w:r>
    </w:p>
    <w:p w14:paraId="551869E3" w14:textId="77777777" w:rsidR="00300605" w:rsidRPr="00406EA0" w:rsidRDefault="00300605" w:rsidP="00300605">
      <w:pPr>
        <w:pStyle w:val="ListBullet"/>
      </w:pPr>
      <w:r w:rsidRPr="00406EA0">
        <w:t xml:space="preserve">Hand Gesture Controls </w:t>
      </w:r>
    </w:p>
    <w:p w14:paraId="24A2FCA3" w14:textId="77777777" w:rsidR="00300605" w:rsidRPr="00406EA0" w:rsidRDefault="00300605" w:rsidP="00300605">
      <w:pPr>
        <w:pStyle w:val="ListBullet"/>
      </w:pPr>
      <w:r w:rsidRPr="00406EA0">
        <w:t>Keypad (if optional keypad is included)</w:t>
      </w:r>
      <w:r w:rsidRPr="00406EA0">
        <w:rPr>
          <w:rFonts w:ascii="Times New Roman" w:hAnsi="Times New Roman"/>
        </w:rPr>
        <w:t xml:space="preserve"> </w:t>
      </w:r>
    </w:p>
    <w:p w14:paraId="23B35A14" w14:textId="69C99CC5" w:rsidR="00300605" w:rsidRDefault="00300605" w:rsidP="00300605"/>
    <w:p w14:paraId="3F99DDC2" w14:textId="54B5B486" w:rsidR="00406EA0" w:rsidRPr="00406EA0" w:rsidRDefault="00406EA0" w:rsidP="00406EA0">
      <w:pPr>
        <w:pStyle w:val="Heading3"/>
      </w:pPr>
      <w:r>
        <w:lastRenderedPageBreak/>
        <w:t xml:space="preserve">Hand gesture </w:t>
      </w:r>
      <w:r w:rsidR="000C79F6">
        <w:t>control</w:t>
      </w:r>
    </w:p>
    <w:p w14:paraId="3718BE48" w14:textId="77777777" w:rsidR="00300605" w:rsidRDefault="00300605" w:rsidP="00300605">
      <w:r w:rsidRPr="00406EA0">
        <w:t xml:space="preserve">Hand gesture is the easiest and most simple way to control Hark. Hand gesture controls are disabled by default. To enable, press the pause/resume button for 3 seconds. </w:t>
      </w:r>
    </w:p>
    <w:p w14:paraId="42EFB18C" w14:textId="77777777" w:rsidR="00406EA0" w:rsidRPr="00406EA0" w:rsidRDefault="00406EA0" w:rsidP="00300605"/>
    <w:p w14:paraId="4B48B263" w14:textId="77777777" w:rsidR="00300605" w:rsidRDefault="00300605" w:rsidP="00300605">
      <w:r w:rsidRPr="00406EA0">
        <w:t xml:space="preserve">To pause or resume reading: move your hand slowly just above the document from the left to the right. </w:t>
      </w:r>
    </w:p>
    <w:p w14:paraId="0E782553" w14:textId="77777777" w:rsidR="00406EA0" w:rsidRPr="00406EA0" w:rsidRDefault="00406EA0" w:rsidP="00300605"/>
    <w:p w14:paraId="3EF05ED3" w14:textId="77777777" w:rsidR="00300605" w:rsidRDefault="00300605" w:rsidP="00300605">
      <w:r w:rsidRPr="00406EA0">
        <w:t xml:space="preserve">To go back to a previous sentence: move your hand slowly just above the document from the right to the left. Repeat multiple times to reach desired sentence. </w:t>
      </w:r>
    </w:p>
    <w:p w14:paraId="591901EB" w14:textId="77777777" w:rsidR="00406EA0" w:rsidRPr="00406EA0" w:rsidRDefault="00406EA0" w:rsidP="00300605"/>
    <w:p w14:paraId="26729CD8" w14:textId="77777777" w:rsidR="00300605" w:rsidRDefault="00300605" w:rsidP="00300605">
      <w:pPr>
        <w:rPr>
          <w:rFonts w:ascii="Times New Roman" w:hAnsi="Times New Roman"/>
        </w:rPr>
      </w:pPr>
      <w:r w:rsidRPr="00406EA0">
        <w:t>Please note that the above hand gestures work only when document is on the Hark base.</w:t>
      </w:r>
      <w:r w:rsidRPr="00406EA0">
        <w:rPr>
          <w:rFonts w:ascii="Times New Roman" w:hAnsi="Times New Roman"/>
        </w:rPr>
        <w:t xml:space="preserve"> </w:t>
      </w:r>
    </w:p>
    <w:p w14:paraId="4ACCC898" w14:textId="77777777" w:rsidR="00406EA0" w:rsidRPr="00406EA0" w:rsidRDefault="00406EA0" w:rsidP="00300605"/>
    <w:p w14:paraId="15F7DC4B" w14:textId="1580DD36" w:rsidR="00300605" w:rsidRPr="00406EA0" w:rsidRDefault="00406EA0" w:rsidP="00406EA0">
      <w:pPr>
        <w:pStyle w:val="Heading3"/>
      </w:pPr>
      <w:r>
        <w:t xml:space="preserve">Keypad </w:t>
      </w:r>
      <w:r w:rsidR="000C79F6">
        <w:t>controls</w:t>
      </w:r>
    </w:p>
    <w:p w14:paraId="60CAEA35" w14:textId="77777777" w:rsidR="00300605" w:rsidRPr="00406EA0" w:rsidRDefault="00300605" w:rsidP="00300605">
      <w:r w:rsidRPr="00406EA0">
        <w:t xml:space="preserve">If optional keypad is included, Hark can be controlled by the keypad. </w:t>
      </w:r>
      <w:r w:rsidRPr="00406EA0">
        <w:rPr>
          <w:rFonts w:ascii="Times New Roman" w:hAnsi="Times New Roman"/>
        </w:rPr>
        <w:t xml:space="preserve"> </w:t>
      </w:r>
    </w:p>
    <w:p w14:paraId="6E99E372" w14:textId="6C25819B" w:rsidR="00300605" w:rsidRPr="00406EA0" w:rsidRDefault="00300605" w:rsidP="00300605"/>
    <w:p w14:paraId="20B777B7" w14:textId="702ACD7C" w:rsidR="00300605" w:rsidRDefault="00300605" w:rsidP="00300605">
      <w:r w:rsidRPr="00406EA0">
        <w:rPr>
          <w:b/>
        </w:rPr>
        <w:t xml:space="preserve">Help Button: </w:t>
      </w:r>
      <w:r w:rsidRPr="00406EA0">
        <w:t xml:space="preserve">This is the round button located in the </w:t>
      </w:r>
      <w:r w:rsidR="000C79F6" w:rsidRPr="00406EA0">
        <w:t>centre</w:t>
      </w:r>
      <w:r w:rsidRPr="00406EA0">
        <w:t xml:space="preserve"> of the keypad. Press the help button together with any other button to hear a description of the button and its function. </w:t>
      </w:r>
    </w:p>
    <w:p w14:paraId="6D964FDE" w14:textId="77777777" w:rsidR="00406EA0" w:rsidRPr="00406EA0" w:rsidRDefault="00406EA0" w:rsidP="00300605"/>
    <w:p w14:paraId="39785F27" w14:textId="77777777" w:rsidR="00300605" w:rsidRPr="00406EA0" w:rsidRDefault="00300605" w:rsidP="00300605">
      <w:r w:rsidRPr="00406EA0">
        <w:t xml:space="preserve">Press the button on its own to hear general help information. </w:t>
      </w:r>
    </w:p>
    <w:p w14:paraId="59E7336F" w14:textId="3F3D917D" w:rsidR="00300605" w:rsidRDefault="00300605" w:rsidP="00300605">
      <w:r w:rsidRPr="00406EA0">
        <w:rPr>
          <w:b/>
        </w:rPr>
        <w:t>Pause / Resume Button:</w:t>
      </w:r>
      <w:r w:rsidRPr="00406EA0">
        <w:t xml:space="preserve"> This is the round button located on the top of the keypad in the </w:t>
      </w:r>
      <w:r w:rsidR="000C79F6" w:rsidRPr="00406EA0">
        <w:t>centre</w:t>
      </w:r>
      <w:r w:rsidRPr="00406EA0">
        <w:t xml:space="preserve"> of the arrow keys. This button will pause and resume reading. </w:t>
      </w:r>
    </w:p>
    <w:p w14:paraId="48972F8D" w14:textId="77777777" w:rsidR="00406EA0" w:rsidRPr="00406EA0" w:rsidRDefault="00406EA0" w:rsidP="00300605"/>
    <w:p w14:paraId="15AD021E" w14:textId="77777777" w:rsidR="00300605" w:rsidRDefault="00300605" w:rsidP="00300605">
      <w:r w:rsidRPr="00406EA0">
        <w:rPr>
          <w:b/>
        </w:rPr>
        <w:t>Arrow Buttons:</w:t>
      </w:r>
      <w:r w:rsidRPr="00406EA0">
        <w:t xml:space="preserve"> These are the four moon-shaped buttons located around Pause/Resume button.  </w:t>
      </w:r>
    </w:p>
    <w:p w14:paraId="3124158F" w14:textId="77777777" w:rsidR="00406EA0" w:rsidRPr="00406EA0" w:rsidRDefault="00406EA0" w:rsidP="00300605"/>
    <w:p w14:paraId="2936F5BE" w14:textId="77777777" w:rsidR="00300605" w:rsidRDefault="00300605" w:rsidP="00300605">
      <w:pPr>
        <w:rPr>
          <w:rFonts w:ascii="Times New Roman" w:hAnsi="Times New Roman"/>
        </w:rPr>
      </w:pPr>
      <w:r w:rsidRPr="00406EA0">
        <w:rPr>
          <w:b/>
        </w:rPr>
        <w:t>Spell Button:</w:t>
      </w:r>
      <w:r w:rsidRPr="00406EA0">
        <w:t xml:space="preserve"> This is the round button located to the right of the help button. Press the spell button to hear the spelling of the current word.</w:t>
      </w:r>
      <w:r w:rsidRPr="00406EA0">
        <w:rPr>
          <w:rFonts w:ascii="Times New Roman" w:hAnsi="Times New Roman"/>
        </w:rPr>
        <w:t xml:space="preserve"> </w:t>
      </w:r>
    </w:p>
    <w:p w14:paraId="71AAD74B" w14:textId="77777777" w:rsidR="00406EA0" w:rsidRPr="00406EA0" w:rsidRDefault="00406EA0" w:rsidP="00300605"/>
    <w:p w14:paraId="3C7E4062" w14:textId="77777777" w:rsidR="00300605" w:rsidRDefault="00300605" w:rsidP="00300605">
      <w:r w:rsidRPr="00406EA0">
        <w:rPr>
          <w:b/>
        </w:rPr>
        <w:t xml:space="preserve">Voice Button: </w:t>
      </w:r>
      <w:r w:rsidRPr="00406EA0">
        <w:t xml:space="preserve">This is the round button located to the left of the help button. Press the voice button to change voice or language. </w:t>
      </w:r>
    </w:p>
    <w:p w14:paraId="523763C9" w14:textId="77777777" w:rsidR="00406EA0" w:rsidRPr="00406EA0" w:rsidRDefault="00406EA0" w:rsidP="00300605"/>
    <w:p w14:paraId="5278B895" w14:textId="3EACBFAC" w:rsidR="00300605" w:rsidRPr="00406EA0" w:rsidRDefault="00300605" w:rsidP="00300605">
      <w:r w:rsidRPr="00406EA0">
        <w:rPr>
          <w:b/>
        </w:rPr>
        <w:t xml:space="preserve">Save Button: </w:t>
      </w:r>
      <w:r w:rsidRPr="00406EA0">
        <w:t xml:space="preserve">This is the square button located on the lower left side of the keypad. Hold down the save button and one of the arrow buttons at the same time and the device will save the image and </w:t>
      </w:r>
      <w:r w:rsidR="000C79F6" w:rsidRPr="00406EA0">
        <w:t>say,</w:t>
      </w:r>
      <w:r w:rsidRPr="00406EA0">
        <w:t xml:space="preserve"> “image saved.” Up to four pages can be saved with one page designated to each arrow button. </w:t>
      </w:r>
    </w:p>
    <w:p w14:paraId="7C4E02D1" w14:textId="77777777" w:rsidR="00300605" w:rsidRDefault="00300605" w:rsidP="00300605">
      <w:r w:rsidRPr="00406EA0">
        <w:rPr>
          <w:b/>
        </w:rPr>
        <w:lastRenderedPageBreak/>
        <w:t xml:space="preserve">Recall Button: </w:t>
      </w:r>
      <w:r w:rsidRPr="00406EA0">
        <w:t xml:space="preserve">This is the square button located on the lower right side of the keypad. Hold down the recall button and press one of the arrow buttons to read a previously saved page. The device will say “reading image” and then read the saved image. </w:t>
      </w:r>
    </w:p>
    <w:p w14:paraId="2AF0E84B" w14:textId="77777777" w:rsidR="00406EA0" w:rsidRPr="00406EA0" w:rsidRDefault="00406EA0" w:rsidP="00300605"/>
    <w:p w14:paraId="57CF1232" w14:textId="77777777" w:rsidR="00300605" w:rsidRDefault="00300605" w:rsidP="00300605">
      <w:r w:rsidRPr="00406EA0">
        <w:rPr>
          <w:b/>
        </w:rPr>
        <w:t>Note</w:t>
      </w:r>
      <w:r w:rsidRPr="00406EA0">
        <w:t xml:space="preserve">: Keypad automatically turns off when it is attached behind Hark camera arm. Keep keypad attached in place when not in use. Remove keypad before using. </w:t>
      </w:r>
    </w:p>
    <w:p w14:paraId="2B9DFABC" w14:textId="77777777" w:rsidR="00406EA0" w:rsidRPr="00406EA0" w:rsidRDefault="00406EA0" w:rsidP="00300605"/>
    <w:p w14:paraId="3DF9F52F" w14:textId="3B7DB60F" w:rsidR="00300605" w:rsidRDefault="00300605" w:rsidP="00406EA0">
      <w:pPr>
        <w:pStyle w:val="Heading3"/>
      </w:pPr>
      <w:r w:rsidRPr="00406EA0">
        <w:t xml:space="preserve">Summary of commands </w:t>
      </w:r>
    </w:p>
    <w:p w14:paraId="7A05FE74" w14:textId="27D0246B" w:rsidR="00406EA0" w:rsidRDefault="00406EA0" w:rsidP="00406EA0">
      <w:r>
        <w:t xml:space="preserve">The </w:t>
      </w:r>
      <w:r w:rsidR="004970B2">
        <w:t xml:space="preserve">table below consists of three columns and sixteen rows. The first column </w:t>
      </w:r>
      <w:r w:rsidR="00C74676">
        <w:t>lists the commands. The second column lists the keys on the device. The third column lists the key on the keypad.</w:t>
      </w:r>
    </w:p>
    <w:p w14:paraId="0632A14E" w14:textId="77777777" w:rsidR="00C74676" w:rsidRPr="00406EA0" w:rsidRDefault="00C74676" w:rsidP="00406EA0"/>
    <w:tbl>
      <w:tblPr>
        <w:tblStyle w:val="TableGrid0"/>
        <w:tblW w:w="10012" w:type="dxa"/>
        <w:tblInd w:w="109" w:type="dxa"/>
        <w:tblCellMar>
          <w:top w:w="90" w:type="dxa"/>
          <w:left w:w="81" w:type="dxa"/>
          <w:right w:w="5" w:type="dxa"/>
        </w:tblCellMar>
        <w:tblLook w:val="04A0" w:firstRow="1" w:lastRow="0" w:firstColumn="1" w:lastColumn="0" w:noHBand="0" w:noVBand="1"/>
      </w:tblPr>
      <w:tblGrid>
        <w:gridCol w:w="3324"/>
        <w:gridCol w:w="3324"/>
        <w:gridCol w:w="3364"/>
      </w:tblGrid>
      <w:tr w:rsidR="00300605" w:rsidRPr="00406EA0" w14:paraId="3CBB96FA" w14:textId="77777777" w:rsidTr="007E1047">
        <w:trPr>
          <w:trHeight w:val="466"/>
        </w:trPr>
        <w:tc>
          <w:tcPr>
            <w:tcW w:w="3324" w:type="dxa"/>
            <w:tcBorders>
              <w:top w:val="single" w:sz="2" w:space="0" w:color="DFDFDF"/>
              <w:left w:val="single" w:sz="2" w:space="0" w:color="DFDFDF"/>
              <w:bottom w:val="single" w:sz="2" w:space="0" w:color="DFDFDF"/>
              <w:right w:val="single" w:sz="2" w:space="0" w:color="DFDFDF"/>
            </w:tcBorders>
          </w:tcPr>
          <w:p w14:paraId="393FF0EE" w14:textId="77777777" w:rsidR="00300605" w:rsidRPr="00406EA0" w:rsidRDefault="00300605" w:rsidP="007E1047">
            <w:r w:rsidRPr="00406EA0">
              <w:rPr>
                <w:b/>
              </w:rPr>
              <w:t>Command</w:t>
            </w:r>
          </w:p>
        </w:tc>
        <w:tc>
          <w:tcPr>
            <w:tcW w:w="3324" w:type="dxa"/>
            <w:tcBorders>
              <w:top w:val="single" w:sz="2" w:space="0" w:color="DFDFDF"/>
              <w:left w:val="single" w:sz="2" w:space="0" w:color="DFDFDF"/>
              <w:bottom w:val="single" w:sz="2" w:space="0" w:color="DFDFDF"/>
              <w:right w:val="single" w:sz="2" w:space="0" w:color="DFDFDF"/>
            </w:tcBorders>
          </w:tcPr>
          <w:p w14:paraId="650AA0AB" w14:textId="77777777" w:rsidR="00300605" w:rsidRPr="00406EA0" w:rsidRDefault="00300605" w:rsidP="007E1047">
            <w:r w:rsidRPr="00406EA0">
              <w:rPr>
                <w:b/>
              </w:rPr>
              <w:t>Keys on device</w:t>
            </w:r>
          </w:p>
        </w:tc>
        <w:tc>
          <w:tcPr>
            <w:tcW w:w="3364" w:type="dxa"/>
            <w:tcBorders>
              <w:top w:val="single" w:sz="2" w:space="0" w:color="DFDFDF"/>
              <w:left w:val="single" w:sz="2" w:space="0" w:color="DFDFDF"/>
              <w:bottom w:val="single" w:sz="2" w:space="0" w:color="DFDFDF"/>
              <w:right w:val="single" w:sz="2" w:space="0" w:color="DFDFDF"/>
            </w:tcBorders>
          </w:tcPr>
          <w:p w14:paraId="63C2A187" w14:textId="77777777" w:rsidR="00300605" w:rsidRPr="00406EA0" w:rsidRDefault="00300605" w:rsidP="007E1047">
            <w:r w:rsidRPr="00406EA0">
              <w:rPr>
                <w:b/>
              </w:rPr>
              <w:t>Keys on keypad</w:t>
            </w:r>
          </w:p>
        </w:tc>
      </w:tr>
      <w:tr w:rsidR="00300605" w:rsidRPr="00406EA0" w14:paraId="4D218B4C" w14:textId="77777777" w:rsidTr="007E1047">
        <w:trPr>
          <w:trHeight w:val="466"/>
        </w:trPr>
        <w:tc>
          <w:tcPr>
            <w:tcW w:w="3324" w:type="dxa"/>
            <w:tcBorders>
              <w:top w:val="single" w:sz="2" w:space="0" w:color="DFDFDF"/>
              <w:left w:val="single" w:sz="2" w:space="0" w:color="DFDFDF"/>
              <w:bottom w:val="single" w:sz="2" w:space="0" w:color="DFDFDF"/>
              <w:right w:val="single" w:sz="2" w:space="0" w:color="DFDFDF"/>
            </w:tcBorders>
          </w:tcPr>
          <w:p w14:paraId="039BD3FC" w14:textId="77777777" w:rsidR="00300605" w:rsidRPr="00406EA0" w:rsidRDefault="00300605" w:rsidP="007E1047">
            <w:r w:rsidRPr="00406EA0">
              <w:t>Pause or resume reading</w:t>
            </w:r>
          </w:p>
        </w:tc>
        <w:tc>
          <w:tcPr>
            <w:tcW w:w="3324" w:type="dxa"/>
            <w:tcBorders>
              <w:top w:val="single" w:sz="2" w:space="0" w:color="DFDFDF"/>
              <w:left w:val="single" w:sz="2" w:space="0" w:color="DFDFDF"/>
              <w:bottom w:val="single" w:sz="2" w:space="0" w:color="DFDFDF"/>
              <w:right w:val="single" w:sz="2" w:space="0" w:color="DFDFDF"/>
            </w:tcBorders>
          </w:tcPr>
          <w:p w14:paraId="0C2011E3" w14:textId="77777777" w:rsidR="00300605" w:rsidRPr="00406EA0" w:rsidRDefault="00300605" w:rsidP="007E1047">
            <w:r w:rsidRPr="00406EA0">
              <w:t>Pause/resume button</w:t>
            </w:r>
          </w:p>
        </w:tc>
        <w:tc>
          <w:tcPr>
            <w:tcW w:w="3364" w:type="dxa"/>
            <w:tcBorders>
              <w:top w:val="single" w:sz="2" w:space="0" w:color="DFDFDF"/>
              <w:left w:val="single" w:sz="2" w:space="0" w:color="DFDFDF"/>
              <w:bottom w:val="single" w:sz="2" w:space="0" w:color="DFDFDF"/>
              <w:right w:val="single" w:sz="2" w:space="0" w:color="DFDFDF"/>
            </w:tcBorders>
          </w:tcPr>
          <w:p w14:paraId="455AF2CD" w14:textId="77777777" w:rsidR="00300605" w:rsidRPr="00406EA0" w:rsidRDefault="00300605" w:rsidP="007E1047">
            <w:r w:rsidRPr="00406EA0">
              <w:t>Pause/resume button</w:t>
            </w:r>
          </w:p>
        </w:tc>
      </w:tr>
      <w:tr w:rsidR="00300605" w:rsidRPr="00406EA0" w14:paraId="71573DCF" w14:textId="77777777" w:rsidTr="007E1047">
        <w:trPr>
          <w:trHeight w:val="465"/>
        </w:trPr>
        <w:tc>
          <w:tcPr>
            <w:tcW w:w="3324" w:type="dxa"/>
            <w:tcBorders>
              <w:top w:val="single" w:sz="2" w:space="0" w:color="DFDFDF"/>
              <w:left w:val="single" w:sz="2" w:space="0" w:color="DFDFDF"/>
              <w:bottom w:val="single" w:sz="2" w:space="0" w:color="DFDFDF"/>
              <w:right w:val="single" w:sz="2" w:space="0" w:color="DFDFDF"/>
            </w:tcBorders>
          </w:tcPr>
          <w:p w14:paraId="1AE9C0DF" w14:textId="77777777" w:rsidR="00300605" w:rsidRPr="00406EA0" w:rsidRDefault="00300605" w:rsidP="007E1047">
            <w:r w:rsidRPr="00406EA0">
              <w:t>Go back one sentence</w:t>
            </w:r>
          </w:p>
        </w:tc>
        <w:tc>
          <w:tcPr>
            <w:tcW w:w="3324" w:type="dxa"/>
            <w:tcBorders>
              <w:top w:val="single" w:sz="2" w:space="0" w:color="DFDFDF"/>
              <w:left w:val="single" w:sz="2" w:space="0" w:color="DFDFDF"/>
              <w:bottom w:val="single" w:sz="2" w:space="0" w:color="DFDFDF"/>
              <w:right w:val="single" w:sz="2" w:space="0" w:color="DFDFDF"/>
            </w:tcBorders>
          </w:tcPr>
          <w:p w14:paraId="1498F1D2" w14:textId="77777777" w:rsidR="00300605" w:rsidRPr="00406EA0" w:rsidRDefault="00300605" w:rsidP="007E1047">
            <w:r w:rsidRPr="00406EA0">
              <w:t>Back button</w:t>
            </w:r>
          </w:p>
        </w:tc>
        <w:tc>
          <w:tcPr>
            <w:tcW w:w="3364" w:type="dxa"/>
            <w:tcBorders>
              <w:top w:val="single" w:sz="2" w:space="0" w:color="DFDFDF"/>
              <w:left w:val="single" w:sz="2" w:space="0" w:color="DFDFDF"/>
              <w:bottom w:val="single" w:sz="2" w:space="0" w:color="DFDFDF"/>
              <w:right w:val="single" w:sz="2" w:space="0" w:color="DFDFDF"/>
            </w:tcBorders>
          </w:tcPr>
          <w:p w14:paraId="4A81D1B7" w14:textId="77777777" w:rsidR="00300605" w:rsidRPr="00406EA0" w:rsidRDefault="00300605" w:rsidP="007E1047">
            <w:r w:rsidRPr="00406EA0">
              <w:t>See using keypad section</w:t>
            </w:r>
          </w:p>
        </w:tc>
      </w:tr>
      <w:tr w:rsidR="00300605" w:rsidRPr="00406EA0" w14:paraId="7DEDCE15" w14:textId="77777777" w:rsidTr="007E1047">
        <w:trPr>
          <w:trHeight w:val="466"/>
        </w:trPr>
        <w:tc>
          <w:tcPr>
            <w:tcW w:w="3324" w:type="dxa"/>
            <w:tcBorders>
              <w:top w:val="single" w:sz="2" w:space="0" w:color="DFDFDF"/>
              <w:left w:val="single" w:sz="2" w:space="0" w:color="DFDFDF"/>
              <w:bottom w:val="single" w:sz="2" w:space="0" w:color="DFDFDF"/>
              <w:right w:val="single" w:sz="2" w:space="0" w:color="DFDFDF"/>
            </w:tcBorders>
          </w:tcPr>
          <w:p w14:paraId="3AEB105B" w14:textId="77777777" w:rsidR="00300605" w:rsidRPr="00406EA0" w:rsidRDefault="00300605" w:rsidP="007E1047">
            <w:r w:rsidRPr="00406EA0">
              <w:t>Increase reading speed</w:t>
            </w:r>
          </w:p>
        </w:tc>
        <w:tc>
          <w:tcPr>
            <w:tcW w:w="3324" w:type="dxa"/>
            <w:tcBorders>
              <w:top w:val="single" w:sz="2" w:space="0" w:color="DFDFDF"/>
              <w:left w:val="single" w:sz="2" w:space="0" w:color="DFDFDF"/>
              <w:bottom w:val="single" w:sz="2" w:space="0" w:color="DFDFDF"/>
              <w:right w:val="single" w:sz="2" w:space="0" w:color="DFDFDF"/>
            </w:tcBorders>
          </w:tcPr>
          <w:p w14:paraId="66DF4B19" w14:textId="77777777" w:rsidR="00300605" w:rsidRPr="00406EA0" w:rsidRDefault="00300605" w:rsidP="007E1047">
            <w:r w:rsidRPr="00406EA0">
              <w:t>Speed up button</w:t>
            </w:r>
          </w:p>
        </w:tc>
        <w:tc>
          <w:tcPr>
            <w:tcW w:w="3364" w:type="dxa"/>
            <w:tcBorders>
              <w:top w:val="single" w:sz="2" w:space="0" w:color="DFDFDF"/>
              <w:left w:val="single" w:sz="2" w:space="0" w:color="DFDFDF"/>
              <w:bottom w:val="single" w:sz="2" w:space="0" w:color="DFDFDF"/>
              <w:right w:val="single" w:sz="2" w:space="0" w:color="DFDFDF"/>
            </w:tcBorders>
          </w:tcPr>
          <w:p w14:paraId="1F50E855" w14:textId="77777777" w:rsidR="00300605" w:rsidRPr="00406EA0" w:rsidRDefault="00300605" w:rsidP="007E1047"/>
        </w:tc>
      </w:tr>
      <w:tr w:rsidR="00300605" w:rsidRPr="00406EA0" w14:paraId="57A86726" w14:textId="77777777" w:rsidTr="007E1047">
        <w:trPr>
          <w:trHeight w:val="465"/>
        </w:trPr>
        <w:tc>
          <w:tcPr>
            <w:tcW w:w="3324" w:type="dxa"/>
            <w:tcBorders>
              <w:top w:val="single" w:sz="2" w:space="0" w:color="DFDFDF"/>
              <w:left w:val="single" w:sz="2" w:space="0" w:color="DFDFDF"/>
              <w:bottom w:val="single" w:sz="2" w:space="0" w:color="DFDFDF"/>
              <w:right w:val="single" w:sz="2" w:space="0" w:color="DFDFDF"/>
            </w:tcBorders>
          </w:tcPr>
          <w:p w14:paraId="2707E73A" w14:textId="77777777" w:rsidR="00300605" w:rsidRPr="00406EA0" w:rsidRDefault="00300605" w:rsidP="007E1047">
            <w:r w:rsidRPr="00406EA0">
              <w:t>Decrease reading speed</w:t>
            </w:r>
          </w:p>
        </w:tc>
        <w:tc>
          <w:tcPr>
            <w:tcW w:w="3324" w:type="dxa"/>
            <w:tcBorders>
              <w:top w:val="single" w:sz="2" w:space="0" w:color="DFDFDF"/>
              <w:left w:val="single" w:sz="2" w:space="0" w:color="DFDFDF"/>
              <w:bottom w:val="single" w:sz="2" w:space="0" w:color="DFDFDF"/>
              <w:right w:val="single" w:sz="2" w:space="0" w:color="DFDFDF"/>
            </w:tcBorders>
          </w:tcPr>
          <w:p w14:paraId="753E6F9D" w14:textId="77777777" w:rsidR="00300605" w:rsidRPr="00406EA0" w:rsidRDefault="00300605" w:rsidP="007E1047">
            <w:r w:rsidRPr="00406EA0">
              <w:t>Slow down button</w:t>
            </w:r>
          </w:p>
        </w:tc>
        <w:tc>
          <w:tcPr>
            <w:tcW w:w="3364" w:type="dxa"/>
            <w:tcBorders>
              <w:top w:val="single" w:sz="2" w:space="0" w:color="DFDFDF"/>
              <w:left w:val="single" w:sz="2" w:space="0" w:color="DFDFDF"/>
              <w:bottom w:val="single" w:sz="2" w:space="0" w:color="DFDFDF"/>
              <w:right w:val="single" w:sz="2" w:space="0" w:color="DFDFDF"/>
            </w:tcBorders>
          </w:tcPr>
          <w:p w14:paraId="774CC82D" w14:textId="77777777" w:rsidR="00300605" w:rsidRPr="00406EA0" w:rsidRDefault="00300605" w:rsidP="007E1047"/>
        </w:tc>
      </w:tr>
      <w:tr w:rsidR="00300605" w:rsidRPr="00406EA0" w14:paraId="7A8B8DB4" w14:textId="77777777" w:rsidTr="007E1047">
        <w:trPr>
          <w:trHeight w:val="765"/>
        </w:trPr>
        <w:tc>
          <w:tcPr>
            <w:tcW w:w="3324" w:type="dxa"/>
            <w:tcBorders>
              <w:top w:val="single" w:sz="2" w:space="0" w:color="DFDFDF"/>
              <w:left w:val="single" w:sz="2" w:space="0" w:color="DFDFDF"/>
              <w:bottom w:val="single" w:sz="2" w:space="0" w:color="DFDFDF"/>
              <w:right w:val="single" w:sz="2" w:space="0" w:color="DFDFDF"/>
            </w:tcBorders>
          </w:tcPr>
          <w:p w14:paraId="7289FFEF" w14:textId="77777777" w:rsidR="00300605" w:rsidRPr="00406EA0" w:rsidRDefault="00300605" w:rsidP="007E1047">
            <w:r w:rsidRPr="00406EA0">
              <w:t>Enable/disable gestures</w:t>
            </w:r>
          </w:p>
        </w:tc>
        <w:tc>
          <w:tcPr>
            <w:tcW w:w="3324" w:type="dxa"/>
            <w:tcBorders>
              <w:top w:val="single" w:sz="2" w:space="0" w:color="DFDFDF"/>
              <w:left w:val="single" w:sz="2" w:space="0" w:color="DFDFDF"/>
              <w:bottom w:val="single" w:sz="2" w:space="0" w:color="DFDFDF"/>
              <w:right w:val="single" w:sz="2" w:space="0" w:color="DFDFDF"/>
            </w:tcBorders>
          </w:tcPr>
          <w:p w14:paraId="332C5994" w14:textId="77777777" w:rsidR="00300605" w:rsidRPr="00406EA0" w:rsidRDefault="00300605" w:rsidP="007E1047">
            <w:r w:rsidRPr="00406EA0">
              <w:t>Pause/resume button long press</w:t>
            </w:r>
          </w:p>
        </w:tc>
        <w:tc>
          <w:tcPr>
            <w:tcW w:w="3364" w:type="dxa"/>
            <w:tcBorders>
              <w:top w:val="single" w:sz="2" w:space="0" w:color="DFDFDF"/>
              <w:left w:val="single" w:sz="2" w:space="0" w:color="DFDFDF"/>
              <w:bottom w:val="single" w:sz="2" w:space="0" w:color="DFDFDF"/>
              <w:right w:val="single" w:sz="2" w:space="0" w:color="DFDFDF"/>
            </w:tcBorders>
          </w:tcPr>
          <w:p w14:paraId="47755004" w14:textId="77777777" w:rsidR="00300605" w:rsidRPr="00406EA0" w:rsidRDefault="00300605" w:rsidP="007E1047"/>
        </w:tc>
      </w:tr>
      <w:tr w:rsidR="00300605" w:rsidRPr="00406EA0" w14:paraId="6C89061B" w14:textId="77777777" w:rsidTr="007E1047">
        <w:trPr>
          <w:trHeight w:val="1365"/>
        </w:trPr>
        <w:tc>
          <w:tcPr>
            <w:tcW w:w="3324" w:type="dxa"/>
            <w:tcBorders>
              <w:top w:val="single" w:sz="2" w:space="0" w:color="DFDFDF"/>
              <w:left w:val="single" w:sz="2" w:space="0" w:color="DFDFDF"/>
              <w:bottom w:val="single" w:sz="2" w:space="0" w:color="DFDFDF"/>
              <w:right w:val="single" w:sz="2" w:space="0" w:color="DFDFDF"/>
            </w:tcBorders>
          </w:tcPr>
          <w:p w14:paraId="56C833F1" w14:textId="77777777" w:rsidR="00300605" w:rsidRPr="00406EA0" w:rsidRDefault="00300605" w:rsidP="007E1047">
            <w:r w:rsidRPr="00406EA0">
              <w:t>Switch voice/language (alternate through all languages installed). See Note1.</w:t>
            </w:r>
          </w:p>
        </w:tc>
        <w:tc>
          <w:tcPr>
            <w:tcW w:w="3324" w:type="dxa"/>
            <w:tcBorders>
              <w:top w:val="single" w:sz="2" w:space="0" w:color="DFDFDF"/>
              <w:left w:val="single" w:sz="2" w:space="0" w:color="DFDFDF"/>
              <w:bottom w:val="single" w:sz="2" w:space="0" w:color="DFDFDF"/>
              <w:right w:val="single" w:sz="2" w:space="0" w:color="DFDFDF"/>
            </w:tcBorders>
          </w:tcPr>
          <w:p w14:paraId="597D80A3" w14:textId="77777777" w:rsidR="00300605" w:rsidRPr="00406EA0" w:rsidRDefault="00300605" w:rsidP="007E1047">
            <w:r w:rsidRPr="00406EA0">
              <w:t>Press pause/resume button and slow down button together for 3 seconds</w:t>
            </w:r>
          </w:p>
        </w:tc>
        <w:tc>
          <w:tcPr>
            <w:tcW w:w="3364" w:type="dxa"/>
            <w:tcBorders>
              <w:top w:val="single" w:sz="2" w:space="0" w:color="DFDFDF"/>
              <w:left w:val="single" w:sz="2" w:space="0" w:color="DFDFDF"/>
              <w:bottom w:val="single" w:sz="2" w:space="0" w:color="DFDFDF"/>
              <w:right w:val="single" w:sz="2" w:space="0" w:color="DFDFDF"/>
            </w:tcBorders>
          </w:tcPr>
          <w:p w14:paraId="3EBCD01F" w14:textId="77777777" w:rsidR="00300605" w:rsidRPr="00406EA0" w:rsidRDefault="00300605" w:rsidP="007E1047">
            <w:r w:rsidRPr="00406EA0">
              <w:t>Press voice button</w:t>
            </w:r>
          </w:p>
        </w:tc>
      </w:tr>
      <w:tr w:rsidR="00300605" w:rsidRPr="00406EA0" w14:paraId="02B4F86E" w14:textId="77777777" w:rsidTr="007E1047">
        <w:trPr>
          <w:trHeight w:val="766"/>
        </w:trPr>
        <w:tc>
          <w:tcPr>
            <w:tcW w:w="3324" w:type="dxa"/>
            <w:tcBorders>
              <w:top w:val="single" w:sz="2" w:space="0" w:color="DFDFDF"/>
              <w:left w:val="single" w:sz="2" w:space="0" w:color="DFDFDF"/>
              <w:bottom w:val="single" w:sz="2" w:space="0" w:color="DFDFDF"/>
              <w:right w:val="single" w:sz="2" w:space="0" w:color="DFDFDF"/>
            </w:tcBorders>
          </w:tcPr>
          <w:p w14:paraId="5FBC39A2" w14:textId="77777777" w:rsidR="00300605" w:rsidRPr="00406EA0" w:rsidRDefault="00300605" w:rsidP="007E1047">
            <w:r w:rsidRPr="00406EA0">
              <w:t>Hear general help</w:t>
            </w:r>
          </w:p>
        </w:tc>
        <w:tc>
          <w:tcPr>
            <w:tcW w:w="3324" w:type="dxa"/>
            <w:tcBorders>
              <w:top w:val="single" w:sz="2" w:space="0" w:color="DFDFDF"/>
              <w:left w:val="single" w:sz="2" w:space="0" w:color="DFDFDF"/>
              <w:bottom w:val="single" w:sz="2" w:space="0" w:color="DFDFDF"/>
              <w:right w:val="single" w:sz="2" w:space="0" w:color="DFDFDF"/>
            </w:tcBorders>
          </w:tcPr>
          <w:p w14:paraId="52FBF78F" w14:textId="77777777" w:rsidR="00300605" w:rsidRPr="00406EA0" w:rsidRDefault="00300605" w:rsidP="007E1047"/>
        </w:tc>
        <w:tc>
          <w:tcPr>
            <w:tcW w:w="3364" w:type="dxa"/>
            <w:tcBorders>
              <w:top w:val="single" w:sz="2" w:space="0" w:color="DFDFDF"/>
              <w:left w:val="single" w:sz="2" w:space="0" w:color="DFDFDF"/>
              <w:bottom w:val="single" w:sz="2" w:space="0" w:color="DFDFDF"/>
              <w:right w:val="single" w:sz="2" w:space="0" w:color="DFDFDF"/>
            </w:tcBorders>
          </w:tcPr>
          <w:p w14:paraId="2754FE85" w14:textId="77777777" w:rsidR="00300605" w:rsidRPr="00406EA0" w:rsidRDefault="00300605" w:rsidP="007E1047">
            <w:r w:rsidRPr="00406EA0">
              <w:t>Press and hold help button</w:t>
            </w:r>
          </w:p>
        </w:tc>
      </w:tr>
      <w:tr w:rsidR="00300605" w:rsidRPr="00406EA0" w14:paraId="491574A4" w14:textId="77777777" w:rsidTr="007E1047">
        <w:trPr>
          <w:trHeight w:val="1065"/>
        </w:trPr>
        <w:tc>
          <w:tcPr>
            <w:tcW w:w="3324" w:type="dxa"/>
            <w:tcBorders>
              <w:top w:val="single" w:sz="2" w:space="0" w:color="DFDFDF"/>
              <w:left w:val="single" w:sz="2" w:space="0" w:color="DFDFDF"/>
              <w:bottom w:val="single" w:sz="2" w:space="0" w:color="DFDFDF"/>
              <w:right w:val="single" w:sz="2" w:space="0" w:color="DFDFDF"/>
            </w:tcBorders>
          </w:tcPr>
          <w:p w14:paraId="73AB4BB4" w14:textId="77777777" w:rsidR="00300605" w:rsidRPr="00406EA0" w:rsidRDefault="00300605" w:rsidP="007E1047">
            <w:r w:rsidRPr="00406EA0">
              <w:t>Hear help of any button on the keypad</w:t>
            </w:r>
          </w:p>
        </w:tc>
        <w:tc>
          <w:tcPr>
            <w:tcW w:w="3324" w:type="dxa"/>
            <w:tcBorders>
              <w:top w:val="single" w:sz="2" w:space="0" w:color="DFDFDF"/>
              <w:left w:val="single" w:sz="2" w:space="0" w:color="DFDFDF"/>
              <w:bottom w:val="single" w:sz="2" w:space="0" w:color="DFDFDF"/>
              <w:right w:val="single" w:sz="2" w:space="0" w:color="DFDFDF"/>
            </w:tcBorders>
          </w:tcPr>
          <w:p w14:paraId="0D843DFE" w14:textId="77777777" w:rsidR="00300605" w:rsidRPr="00406EA0" w:rsidRDefault="00300605" w:rsidP="007E1047"/>
        </w:tc>
        <w:tc>
          <w:tcPr>
            <w:tcW w:w="3364" w:type="dxa"/>
            <w:tcBorders>
              <w:top w:val="single" w:sz="2" w:space="0" w:color="DFDFDF"/>
              <w:left w:val="single" w:sz="2" w:space="0" w:color="DFDFDF"/>
              <w:bottom w:val="single" w:sz="2" w:space="0" w:color="DFDFDF"/>
              <w:right w:val="single" w:sz="2" w:space="0" w:color="DFDFDF"/>
            </w:tcBorders>
          </w:tcPr>
          <w:p w14:paraId="254AFE96" w14:textId="77777777" w:rsidR="00300605" w:rsidRPr="00406EA0" w:rsidRDefault="00300605" w:rsidP="007E1047">
            <w:r w:rsidRPr="00406EA0">
              <w:t xml:space="preserve">Press and hold help button, then press the button to hear help </w:t>
            </w:r>
          </w:p>
        </w:tc>
      </w:tr>
      <w:tr w:rsidR="00300605" w:rsidRPr="00406EA0" w14:paraId="70B79CDA" w14:textId="77777777" w:rsidTr="007E1047">
        <w:trPr>
          <w:trHeight w:val="1365"/>
        </w:trPr>
        <w:tc>
          <w:tcPr>
            <w:tcW w:w="3324" w:type="dxa"/>
            <w:tcBorders>
              <w:top w:val="single" w:sz="2" w:space="0" w:color="DFDFDF"/>
              <w:left w:val="single" w:sz="2" w:space="0" w:color="DFDFDF"/>
              <w:bottom w:val="single" w:sz="2" w:space="0" w:color="DFDFDF"/>
              <w:right w:val="single" w:sz="2" w:space="0" w:color="DFDFDF"/>
            </w:tcBorders>
          </w:tcPr>
          <w:p w14:paraId="5728A19A" w14:textId="77777777" w:rsidR="00300605" w:rsidRPr="00406EA0" w:rsidRDefault="00300605" w:rsidP="007E1047">
            <w:r w:rsidRPr="00406EA0">
              <w:t xml:space="preserve">Enable/disable read through columns.  </w:t>
            </w:r>
          </w:p>
          <w:p w14:paraId="4CCC6B9C" w14:textId="77777777" w:rsidR="00300605" w:rsidRPr="00406EA0" w:rsidRDefault="00300605" w:rsidP="007E1047">
            <w:r w:rsidRPr="00406EA0">
              <w:t>See Note2.</w:t>
            </w:r>
          </w:p>
        </w:tc>
        <w:tc>
          <w:tcPr>
            <w:tcW w:w="3324" w:type="dxa"/>
            <w:tcBorders>
              <w:top w:val="single" w:sz="2" w:space="0" w:color="DFDFDF"/>
              <w:left w:val="single" w:sz="2" w:space="0" w:color="DFDFDF"/>
              <w:bottom w:val="single" w:sz="2" w:space="0" w:color="DFDFDF"/>
              <w:right w:val="single" w:sz="2" w:space="0" w:color="DFDFDF"/>
            </w:tcBorders>
          </w:tcPr>
          <w:p w14:paraId="59491144" w14:textId="7A87FBB8" w:rsidR="00300605" w:rsidRPr="00406EA0" w:rsidRDefault="00300605" w:rsidP="007E1047">
            <w:r w:rsidRPr="00406EA0">
              <w:t xml:space="preserve">Press </w:t>
            </w:r>
            <w:r w:rsidR="000C79F6" w:rsidRPr="00406EA0">
              <w:t>speeds</w:t>
            </w:r>
            <w:r w:rsidRPr="00406EA0">
              <w:t xml:space="preserve"> up and slow down buttons together </w:t>
            </w:r>
          </w:p>
          <w:p w14:paraId="6328567C" w14:textId="77777777" w:rsidR="00300605" w:rsidRPr="00406EA0" w:rsidRDefault="00300605" w:rsidP="007E1047">
            <w:r w:rsidRPr="00406EA0">
              <w:lastRenderedPageBreak/>
              <w:t>prior to placing a document</w:t>
            </w:r>
          </w:p>
        </w:tc>
        <w:tc>
          <w:tcPr>
            <w:tcW w:w="3364" w:type="dxa"/>
            <w:tcBorders>
              <w:top w:val="single" w:sz="2" w:space="0" w:color="DFDFDF"/>
              <w:left w:val="single" w:sz="2" w:space="0" w:color="DFDFDF"/>
              <w:bottom w:val="single" w:sz="2" w:space="0" w:color="DFDFDF"/>
              <w:right w:val="single" w:sz="2" w:space="0" w:color="DFDFDF"/>
            </w:tcBorders>
          </w:tcPr>
          <w:p w14:paraId="1D8ACBC2" w14:textId="77777777" w:rsidR="00300605" w:rsidRPr="00406EA0" w:rsidRDefault="00300605" w:rsidP="007E1047">
            <w:r w:rsidRPr="00406EA0">
              <w:lastRenderedPageBreak/>
              <w:t>Press arrow left and arrow right buttons together</w:t>
            </w:r>
          </w:p>
        </w:tc>
      </w:tr>
      <w:tr w:rsidR="00300605" w:rsidRPr="00406EA0" w14:paraId="25D8CE81" w14:textId="77777777" w:rsidTr="007E1047">
        <w:trPr>
          <w:trHeight w:val="765"/>
        </w:trPr>
        <w:tc>
          <w:tcPr>
            <w:tcW w:w="3324" w:type="dxa"/>
            <w:tcBorders>
              <w:top w:val="single" w:sz="2" w:space="0" w:color="DFDFDF"/>
              <w:left w:val="single" w:sz="2" w:space="0" w:color="DFDFDF"/>
              <w:bottom w:val="single" w:sz="2" w:space="0" w:color="DFDFDF"/>
              <w:right w:val="single" w:sz="2" w:space="0" w:color="DFDFDF"/>
            </w:tcBorders>
          </w:tcPr>
          <w:p w14:paraId="4F094D0F" w14:textId="77777777" w:rsidR="00300605" w:rsidRPr="00406EA0" w:rsidRDefault="00300605" w:rsidP="007E1047">
            <w:r w:rsidRPr="00406EA0">
              <w:t>Spell current word</w:t>
            </w:r>
          </w:p>
        </w:tc>
        <w:tc>
          <w:tcPr>
            <w:tcW w:w="3324" w:type="dxa"/>
            <w:tcBorders>
              <w:top w:val="single" w:sz="2" w:space="0" w:color="DFDFDF"/>
              <w:left w:val="single" w:sz="2" w:space="0" w:color="DFDFDF"/>
              <w:bottom w:val="single" w:sz="2" w:space="0" w:color="DFDFDF"/>
              <w:right w:val="single" w:sz="2" w:space="0" w:color="DFDFDF"/>
            </w:tcBorders>
          </w:tcPr>
          <w:p w14:paraId="32DE07A6" w14:textId="77777777" w:rsidR="00300605" w:rsidRPr="00406EA0" w:rsidRDefault="00300605" w:rsidP="007E1047"/>
        </w:tc>
        <w:tc>
          <w:tcPr>
            <w:tcW w:w="3364" w:type="dxa"/>
            <w:tcBorders>
              <w:top w:val="single" w:sz="2" w:space="0" w:color="DFDFDF"/>
              <w:left w:val="single" w:sz="2" w:space="0" w:color="DFDFDF"/>
              <w:bottom w:val="single" w:sz="2" w:space="0" w:color="DFDFDF"/>
              <w:right w:val="single" w:sz="2" w:space="0" w:color="DFDFDF"/>
            </w:tcBorders>
          </w:tcPr>
          <w:p w14:paraId="0AD844EC" w14:textId="77777777" w:rsidR="00300605" w:rsidRPr="00406EA0" w:rsidRDefault="00300605" w:rsidP="007E1047">
            <w:r w:rsidRPr="00406EA0">
              <w:t>Press and hold spell button</w:t>
            </w:r>
          </w:p>
        </w:tc>
      </w:tr>
      <w:tr w:rsidR="00300605" w:rsidRPr="00406EA0" w14:paraId="454E5B8A" w14:textId="77777777" w:rsidTr="007E1047">
        <w:trPr>
          <w:trHeight w:val="765"/>
        </w:trPr>
        <w:tc>
          <w:tcPr>
            <w:tcW w:w="3324" w:type="dxa"/>
            <w:tcBorders>
              <w:top w:val="single" w:sz="2" w:space="0" w:color="DFDFDF"/>
              <w:left w:val="single" w:sz="2" w:space="0" w:color="DFDFDF"/>
              <w:bottom w:val="single" w:sz="2" w:space="0" w:color="DFDFDF"/>
              <w:right w:val="single" w:sz="2" w:space="0" w:color="DFDFDF"/>
            </w:tcBorders>
          </w:tcPr>
          <w:p w14:paraId="0976EA42" w14:textId="77777777" w:rsidR="00300605" w:rsidRPr="00406EA0" w:rsidRDefault="00300605" w:rsidP="007E1047">
            <w:r w:rsidRPr="00406EA0">
              <w:t>Save current page into one of four memory slots</w:t>
            </w:r>
          </w:p>
        </w:tc>
        <w:tc>
          <w:tcPr>
            <w:tcW w:w="3324" w:type="dxa"/>
            <w:tcBorders>
              <w:top w:val="single" w:sz="2" w:space="0" w:color="DFDFDF"/>
              <w:left w:val="single" w:sz="2" w:space="0" w:color="DFDFDF"/>
              <w:bottom w:val="single" w:sz="2" w:space="0" w:color="DFDFDF"/>
              <w:right w:val="single" w:sz="2" w:space="0" w:color="DFDFDF"/>
            </w:tcBorders>
          </w:tcPr>
          <w:p w14:paraId="32058CB7" w14:textId="77777777" w:rsidR="00300605" w:rsidRPr="00406EA0" w:rsidRDefault="00300605" w:rsidP="007E1047"/>
        </w:tc>
        <w:tc>
          <w:tcPr>
            <w:tcW w:w="3364" w:type="dxa"/>
            <w:tcBorders>
              <w:top w:val="single" w:sz="2" w:space="0" w:color="DFDFDF"/>
              <w:left w:val="single" w:sz="2" w:space="0" w:color="DFDFDF"/>
              <w:bottom w:val="single" w:sz="2" w:space="0" w:color="DFDFDF"/>
              <w:right w:val="single" w:sz="2" w:space="0" w:color="DFDFDF"/>
            </w:tcBorders>
          </w:tcPr>
          <w:p w14:paraId="19F41ECD" w14:textId="77777777" w:rsidR="00300605" w:rsidRPr="00406EA0" w:rsidRDefault="00300605" w:rsidP="007E1047">
            <w:r w:rsidRPr="00406EA0">
              <w:t>Press save button and one of arrow buttons.</w:t>
            </w:r>
          </w:p>
        </w:tc>
      </w:tr>
      <w:tr w:rsidR="00300605" w:rsidRPr="00406EA0" w14:paraId="0889AA52" w14:textId="77777777" w:rsidTr="007E1047">
        <w:trPr>
          <w:trHeight w:val="766"/>
        </w:trPr>
        <w:tc>
          <w:tcPr>
            <w:tcW w:w="3324" w:type="dxa"/>
            <w:tcBorders>
              <w:top w:val="single" w:sz="2" w:space="0" w:color="DFDFDF"/>
              <w:left w:val="single" w:sz="2" w:space="0" w:color="DFDFDF"/>
              <w:bottom w:val="single" w:sz="2" w:space="0" w:color="DFDFDF"/>
              <w:right w:val="single" w:sz="2" w:space="0" w:color="DFDFDF"/>
            </w:tcBorders>
          </w:tcPr>
          <w:p w14:paraId="6A1A9865" w14:textId="77777777" w:rsidR="00300605" w:rsidRPr="00406EA0" w:rsidRDefault="00300605" w:rsidP="007E1047">
            <w:r w:rsidRPr="00406EA0">
              <w:t>Read page saved in one of four memory slots</w:t>
            </w:r>
          </w:p>
        </w:tc>
        <w:tc>
          <w:tcPr>
            <w:tcW w:w="3324" w:type="dxa"/>
            <w:tcBorders>
              <w:top w:val="single" w:sz="2" w:space="0" w:color="DFDFDF"/>
              <w:left w:val="single" w:sz="2" w:space="0" w:color="DFDFDF"/>
              <w:bottom w:val="single" w:sz="2" w:space="0" w:color="DFDFDF"/>
              <w:right w:val="single" w:sz="2" w:space="0" w:color="DFDFDF"/>
            </w:tcBorders>
          </w:tcPr>
          <w:p w14:paraId="19553DAD" w14:textId="77777777" w:rsidR="00300605" w:rsidRPr="00406EA0" w:rsidRDefault="00300605" w:rsidP="007E1047"/>
        </w:tc>
        <w:tc>
          <w:tcPr>
            <w:tcW w:w="3364" w:type="dxa"/>
            <w:tcBorders>
              <w:top w:val="single" w:sz="2" w:space="0" w:color="DFDFDF"/>
              <w:left w:val="single" w:sz="2" w:space="0" w:color="DFDFDF"/>
              <w:bottom w:val="single" w:sz="2" w:space="0" w:color="DFDFDF"/>
              <w:right w:val="single" w:sz="2" w:space="0" w:color="DFDFDF"/>
            </w:tcBorders>
          </w:tcPr>
          <w:p w14:paraId="762BC74C" w14:textId="77777777" w:rsidR="00300605" w:rsidRPr="00406EA0" w:rsidRDefault="00300605" w:rsidP="007E1047">
            <w:r w:rsidRPr="00406EA0">
              <w:t>Press recall button and one of arrow buttons.</w:t>
            </w:r>
          </w:p>
        </w:tc>
      </w:tr>
      <w:tr w:rsidR="00300605" w:rsidRPr="00406EA0" w14:paraId="35AB8C93" w14:textId="77777777" w:rsidTr="007E1047">
        <w:trPr>
          <w:trHeight w:val="1065"/>
        </w:trPr>
        <w:tc>
          <w:tcPr>
            <w:tcW w:w="3324" w:type="dxa"/>
            <w:tcBorders>
              <w:top w:val="single" w:sz="2" w:space="0" w:color="DFDFDF"/>
              <w:left w:val="single" w:sz="2" w:space="0" w:color="DFDFDF"/>
              <w:bottom w:val="single" w:sz="2" w:space="0" w:color="DFDFDF"/>
              <w:right w:val="single" w:sz="2" w:space="0" w:color="DFDFDF"/>
            </w:tcBorders>
          </w:tcPr>
          <w:p w14:paraId="2457BB12" w14:textId="77777777" w:rsidR="00300605" w:rsidRPr="00406EA0" w:rsidRDefault="00300605" w:rsidP="007E1047">
            <w:r w:rsidRPr="00406EA0">
              <w:t>Enter menu</w:t>
            </w:r>
          </w:p>
        </w:tc>
        <w:tc>
          <w:tcPr>
            <w:tcW w:w="3324" w:type="dxa"/>
            <w:tcBorders>
              <w:top w:val="single" w:sz="2" w:space="0" w:color="DFDFDF"/>
              <w:left w:val="single" w:sz="2" w:space="0" w:color="DFDFDF"/>
              <w:bottom w:val="single" w:sz="2" w:space="0" w:color="DFDFDF"/>
              <w:right w:val="single" w:sz="2" w:space="0" w:color="DFDFDF"/>
            </w:tcBorders>
          </w:tcPr>
          <w:p w14:paraId="54B06C9E" w14:textId="77777777" w:rsidR="00300605" w:rsidRPr="00406EA0" w:rsidRDefault="00300605" w:rsidP="007E1047">
            <w:r w:rsidRPr="00406EA0">
              <w:t>Press back button and speed up button together for 3 seconds</w:t>
            </w:r>
          </w:p>
        </w:tc>
        <w:tc>
          <w:tcPr>
            <w:tcW w:w="3364" w:type="dxa"/>
            <w:tcBorders>
              <w:top w:val="single" w:sz="2" w:space="0" w:color="DFDFDF"/>
              <w:left w:val="single" w:sz="2" w:space="0" w:color="DFDFDF"/>
              <w:bottom w:val="single" w:sz="2" w:space="0" w:color="DFDFDF"/>
              <w:right w:val="single" w:sz="2" w:space="0" w:color="DFDFDF"/>
            </w:tcBorders>
          </w:tcPr>
          <w:p w14:paraId="0F43C364" w14:textId="77777777" w:rsidR="00300605" w:rsidRPr="00406EA0" w:rsidRDefault="00300605" w:rsidP="007E1047"/>
        </w:tc>
      </w:tr>
      <w:tr w:rsidR="00300605" w:rsidRPr="00406EA0" w14:paraId="03BB064B" w14:textId="77777777" w:rsidTr="007E1047">
        <w:trPr>
          <w:trHeight w:val="766"/>
        </w:trPr>
        <w:tc>
          <w:tcPr>
            <w:tcW w:w="3324" w:type="dxa"/>
            <w:tcBorders>
              <w:top w:val="single" w:sz="2" w:space="0" w:color="DFDFDF"/>
              <w:left w:val="single" w:sz="2" w:space="0" w:color="DFDFDF"/>
              <w:bottom w:val="single" w:sz="2" w:space="0" w:color="DFDFDF"/>
              <w:right w:val="single" w:sz="2" w:space="0" w:color="DFDFDF"/>
            </w:tcBorders>
          </w:tcPr>
          <w:p w14:paraId="113CB48E" w14:textId="77777777" w:rsidR="00300605" w:rsidRPr="00406EA0" w:rsidRDefault="00300605" w:rsidP="007E1047">
            <w:r w:rsidRPr="00406EA0">
              <w:t>Hear battery level (if battery is installed)</w:t>
            </w:r>
          </w:p>
        </w:tc>
        <w:tc>
          <w:tcPr>
            <w:tcW w:w="3324" w:type="dxa"/>
            <w:tcBorders>
              <w:top w:val="single" w:sz="2" w:space="0" w:color="DFDFDF"/>
              <w:left w:val="single" w:sz="2" w:space="0" w:color="DFDFDF"/>
              <w:bottom w:val="single" w:sz="2" w:space="0" w:color="DFDFDF"/>
              <w:right w:val="single" w:sz="2" w:space="0" w:color="DFDFDF"/>
            </w:tcBorders>
          </w:tcPr>
          <w:p w14:paraId="60E75432" w14:textId="77777777" w:rsidR="00300605" w:rsidRPr="00406EA0" w:rsidRDefault="00300605" w:rsidP="007E1047">
            <w:r w:rsidRPr="00406EA0">
              <w:t>Press back button for 3 seconds</w:t>
            </w:r>
          </w:p>
        </w:tc>
        <w:tc>
          <w:tcPr>
            <w:tcW w:w="3364" w:type="dxa"/>
            <w:tcBorders>
              <w:top w:val="single" w:sz="2" w:space="0" w:color="DFDFDF"/>
              <w:left w:val="single" w:sz="2" w:space="0" w:color="DFDFDF"/>
              <w:bottom w:val="single" w:sz="2" w:space="0" w:color="DFDFDF"/>
              <w:right w:val="single" w:sz="2" w:space="0" w:color="DFDFDF"/>
            </w:tcBorders>
          </w:tcPr>
          <w:p w14:paraId="2595ED3D" w14:textId="77777777" w:rsidR="00300605" w:rsidRPr="00406EA0" w:rsidRDefault="00300605" w:rsidP="007E1047"/>
        </w:tc>
      </w:tr>
      <w:tr w:rsidR="00300605" w:rsidRPr="00406EA0" w14:paraId="0C377A7D" w14:textId="77777777" w:rsidTr="007E1047">
        <w:trPr>
          <w:trHeight w:val="1063"/>
        </w:trPr>
        <w:tc>
          <w:tcPr>
            <w:tcW w:w="3324" w:type="dxa"/>
            <w:tcBorders>
              <w:top w:val="single" w:sz="2" w:space="0" w:color="DFDFDF"/>
              <w:left w:val="single" w:sz="2" w:space="0" w:color="DFDFDF"/>
              <w:bottom w:val="single" w:sz="2" w:space="0" w:color="DFDFDF"/>
              <w:right w:val="single" w:sz="2" w:space="0" w:color="DFDFDF"/>
            </w:tcBorders>
          </w:tcPr>
          <w:p w14:paraId="38ED2983" w14:textId="77777777" w:rsidR="00300605" w:rsidRPr="00406EA0" w:rsidRDefault="00300605" w:rsidP="007E1047">
            <w:r w:rsidRPr="00406EA0">
              <w:t>Enter menu</w:t>
            </w:r>
          </w:p>
        </w:tc>
        <w:tc>
          <w:tcPr>
            <w:tcW w:w="3324" w:type="dxa"/>
            <w:tcBorders>
              <w:top w:val="single" w:sz="2" w:space="0" w:color="DFDFDF"/>
              <w:left w:val="single" w:sz="2" w:space="0" w:color="DFDFDF"/>
              <w:bottom w:val="single" w:sz="2" w:space="0" w:color="DFDFDF"/>
              <w:right w:val="single" w:sz="2" w:space="0" w:color="DFDFDF"/>
            </w:tcBorders>
          </w:tcPr>
          <w:p w14:paraId="7D5E5E41" w14:textId="77777777" w:rsidR="00300605" w:rsidRPr="00406EA0" w:rsidRDefault="00300605" w:rsidP="007E1047">
            <w:r w:rsidRPr="00406EA0">
              <w:t>Press back button and speed up button together for 3 seconds</w:t>
            </w:r>
          </w:p>
        </w:tc>
        <w:tc>
          <w:tcPr>
            <w:tcW w:w="3364" w:type="dxa"/>
            <w:tcBorders>
              <w:top w:val="single" w:sz="2" w:space="0" w:color="DFDFDF"/>
              <w:left w:val="single" w:sz="2" w:space="0" w:color="DFDFDF"/>
              <w:bottom w:val="single" w:sz="2" w:space="0" w:color="DFDFDF"/>
              <w:right w:val="single" w:sz="2" w:space="0" w:color="DFDFDF"/>
            </w:tcBorders>
          </w:tcPr>
          <w:p w14:paraId="2852D163" w14:textId="77777777" w:rsidR="00300605" w:rsidRPr="00406EA0" w:rsidRDefault="00300605" w:rsidP="007E1047"/>
        </w:tc>
      </w:tr>
    </w:tbl>
    <w:p w14:paraId="6CC23AFA" w14:textId="77777777" w:rsidR="00C74676" w:rsidRDefault="00C74676" w:rsidP="00C74676"/>
    <w:p w14:paraId="4762D7BD" w14:textId="1CCA4C04" w:rsidR="00300605" w:rsidRDefault="00300605" w:rsidP="00300605">
      <w:r w:rsidRPr="00406EA0">
        <w:t xml:space="preserve">When switching language you will hear the beep, then announcement of a new language. If page OCR is not complete, language cannot be switched until OCR finished. In that case you will hear beep and not the announcement. </w:t>
      </w:r>
    </w:p>
    <w:p w14:paraId="11197CD2" w14:textId="77777777" w:rsidR="00C74676" w:rsidRPr="00406EA0" w:rsidRDefault="00C74676" w:rsidP="00300605"/>
    <w:p w14:paraId="35FB4EB1" w14:textId="720AC61F" w:rsidR="00300605" w:rsidRDefault="00300605" w:rsidP="00300605">
      <w:r w:rsidRPr="00406EA0">
        <w:t xml:space="preserve">Reading through columns is enabled for the next scanned page only.  </w:t>
      </w:r>
    </w:p>
    <w:p w14:paraId="47896F53" w14:textId="77777777" w:rsidR="00C74676" w:rsidRPr="00406EA0" w:rsidRDefault="00C74676" w:rsidP="00300605"/>
    <w:p w14:paraId="0506BEC3" w14:textId="5E27B9F6" w:rsidR="00300605" w:rsidRPr="00406EA0" w:rsidRDefault="00300605" w:rsidP="00C74676">
      <w:pPr>
        <w:pStyle w:val="Heading3"/>
      </w:pPr>
      <w:r w:rsidRPr="00406EA0">
        <w:t xml:space="preserve">Using keypad navigation buttons </w:t>
      </w:r>
    </w:p>
    <w:p w14:paraId="6ED0E5E0" w14:textId="40685AFD" w:rsidR="00300605" w:rsidRDefault="00300605" w:rsidP="00300605">
      <w:pPr>
        <w:rPr>
          <w:rFonts w:ascii="Times New Roman" w:hAnsi="Times New Roman"/>
        </w:rPr>
      </w:pPr>
      <w:r w:rsidRPr="00406EA0">
        <w:t xml:space="preserve">Optional keypad can be used for advanced navigation. Use arrow up and arrow down keys to select whether you want to navigate by character, word, </w:t>
      </w:r>
      <w:r w:rsidR="00805AA0" w:rsidRPr="00406EA0">
        <w:t>sentence,</w:t>
      </w:r>
      <w:r w:rsidRPr="00406EA0">
        <w:t xml:space="preserve"> or paragraph. Use the left and right arrow buttons to go backward and forward respectively.</w:t>
      </w:r>
      <w:r w:rsidRPr="00406EA0">
        <w:rPr>
          <w:rFonts w:ascii="Times New Roman" w:hAnsi="Times New Roman"/>
        </w:rPr>
        <w:t xml:space="preserve"> </w:t>
      </w:r>
    </w:p>
    <w:p w14:paraId="2A0A05C4" w14:textId="77777777" w:rsidR="00C74676" w:rsidRPr="00406EA0" w:rsidRDefault="00C74676" w:rsidP="00300605"/>
    <w:p w14:paraId="5F0FB490" w14:textId="10511760" w:rsidR="00300605" w:rsidRPr="00406EA0" w:rsidRDefault="00300605" w:rsidP="00C74676">
      <w:pPr>
        <w:pStyle w:val="Heading2"/>
      </w:pPr>
      <w:r w:rsidRPr="00406EA0">
        <w:t xml:space="preserve">Menu </w:t>
      </w:r>
    </w:p>
    <w:p w14:paraId="788EF19E" w14:textId="77777777" w:rsidR="00300605" w:rsidRDefault="00300605" w:rsidP="00300605">
      <w:r w:rsidRPr="00C74676">
        <w:rPr>
          <w:bCs/>
        </w:rPr>
        <w:t>Press and hold back and speed up buttons together for 3 seconds to enter menu.</w:t>
      </w:r>
      <w:r w:rsidRPr="00406EA0">
        <w:t xml:space="preserve"> The menu items are: </w:t>
      </w:r>
    </w:p>
    <w:p w14:paraId="4E4EAD37" w14:textId="77777777" w:rsidR="00C74676" w:rsidRPr="00406EA0" w:rsidRDefault="00C74676" w:rsidP="00300605"/>
    <w:p w14:paraId="1ED83D86" w14:textId="77777777" w:rsidR="00300605" w:rsidRPr="00406EA0" w:rsidRDefault="00300605" w:rsidP="00C74676">
      <w:pPr>
        <w:pStyle w:val="Heading3"/>
      </w:pPr>
      <w:r w:rsidRPr="00406EA0">
        <w:lastRenderedPageBreak/>
        <w:t xml:space="preserve">Languages </w:t>
      </w:r>
    </w:p>
    <w:p w14:paraId="68BD12B9" w14:textId="09CBEB23" w:rsidR="00300605" w:rsidRDefault="00300605" w:rsidP="00300605">
      <w:r w:rsidRPr="00406EA0">
        <w:t xml:space="preserve">List of available voices and languages. Each language/voice can be individually enabled and disabled. </w:t>
      </w:r>
    </w:p>
    <w:p w14:paraId="2EDA428F" w14:textId="77777777" w:rsidR="00C74676" w:rsidRPr="00406EA0" w:rsidRDefault="00C74676" w:rsidP="00300605"/>
    <w:p w14:paraId="38842344" w14:textId="77777777" w:rsidR="00300605" w:rsidRPr="00406EA0" w:rsidRDefault="00300605" w:rsidP="00C74676">
      <w:pPr>
        <w:pStyle w:val="Heading3"/>
      </w:pPr>
      <w:r w:rsidRPr="00406EA0">
        <w:t xml:space="preserve">Settings </w:t>
      </w:r>
    </w:p>
    <w:p w14:paraId="4049BC4C" w14:textId="6B19DB4C" w:rsidR="00300605" w:rsidRDefault="00300605" w:rsidP="00300605">
      <w:r w:rsidRPr="00406EA0">
        <w:t xml:space="preserve"> Enable or disable LED flash</w:t>
      </w:r>
      <w:r w:rsidR="00C74676">
        <w:t>.</w:t>
      </w:r>
    </w:p>
    <w:p w14:paraId="23687650" w14:textId="77777777" w:rsidR="00C74676" w:rsidRPr="00406EA0" w:rsidRDefault="00C74676" w:rsidP="00300605"/>
    <w:p w14:paraId="67C98C38" w14:textId="77777777" w:rsidR="00300605" w:rsidRPr="00406EA0" w:rsidRDefault="00300605" w:rsidP="00C74676">
      <w:pPr>
        <w:pStyle w:val="Heading3"/>
      </w:pPr>
      <w:r w:rsidRPr="00406EA0">
        <w:t xml:space="preserve">About </w:t>
      </w:r>
    </w:p>
    <w:p w14:paraId="3A152DAA" w14:textId="22D39619" w:rsidR="00300605" w:rsidRDefault="00300605" w:rsidP="00300605">
      <w:r w:rsidRPr="00406EA0">
        <w:t>Information about serial number and software version</w:t>
      </w:r>
      <w:r w:rsidR="00C74676">
        <w:t>.</w:t>
      </w:r>
    </w:p>
    <w:p w14:paraId="5E0534A6" w14:textId="77777777" w:rsidR="00C74676" w:rsidRPr="00406EA0" w:rsidRDefault="00C74676" w:rsidP="00300605"/>
    <w:p w14:paraId="5985AD1F" w14:textId="77777777" w:rsidR="00300605" w:rsidRDefault="00300605" w:rsidP="00C74676">
      <w:pPr>
        <w:pStyle w:val="Heading3"/>
      </w:pPr>
      <w:r w:rsidRPr="00406EA0">
        <w:t xml:space="preserve">Exit </w:t>
      </w:r>
    </w:p>
    <w:p w14:paraId="7641D923" w14:textId="77777777" w:rsidR="00FF0018" w:rsidRPr="00FF0018" w:rsidRDefault="00FF0018" w:rsidP="00FF0018"/>
    <w:p w14:paraId="784F5A58" w14:textId="7CFDEBDD" w:rsidR="00300605" w:rsidRDefault="00300605" w:rsidP="00FF0018">
      <w:pPr>
        <w:pStyle w:val="Heading3"/>
      </w:pPr>
      <w:r w:rsidRPr="00406EA0">
        <w:t xml:space="preserve">Menu navigation </w:t>
      </w:r>
    </w:p>
    <w:p w14:paraId="3FDB110F" w14:textId="403063B8" w:rsidR="00FF0018" w:rsidRDefault="00FF0018" w:rsidP="00FF0018">
      <w:r>
        <w:t>The below table consists of two columns and five rows. The first column lists the commands. The second column lists the key on the device.</w:t>
      </w:r>
    </w:p>
    <w:p w14:paraId="769F4EF9" w14:textId="77777777" w:rsidR="00FF0018" w:rsidRPr="00FF0018" w:rsidRDefault="00FF0018" w:rsidP="00FF0018"/>
    <w:tbl>
      <w:tblPr>
        <w:tblStyle w:val="TableGrid0"/>
        <w:tblW w:w="10000" w:type="dxa"/>
        <w:tblInd w:w="109" w:type="dxa"/>
        <w:tblCellMar>
          <w:top w:w="90" w:type="dxa"/>
          <w:left w:w="81" w:type="dxa"/>
          <w:right w:w="115" w:type="dxa"/>
        </w:tblCellMar>
        <w:tblLook w:val="04A0" w:firstRow="1" w:lastRow="0" w:firstColumn="1" w:lastColumn="0" w:noHBand="0" w:noVBand="1"/>
      </w:tblPr>
      <w:tblGrid>
        <w:gridCol w:w="4986"/>
        <w:gridCol w:w="5014"/>
      </w:tblGrid>
      <w:tr w:rsidR="00300605" w:rsidRPr="00406EA0" w14:paraId="64EDAA30" w14:textId="77777777" w:rsidTr="007E1047">
        <w:trPr>
          <w:trHeight w:val="466"/>
        </w:trPr>
        <w:tc>
          <w:tcPr>
            <w:tcW w:w="4986" w:type="dxa"/>
            <w:tcBorders>
              <w:top w:val="single" w:sz="2" w:space="0" w:color="DFDFDF"/>
              <w:left w:val="single" w:sz="2" w:space="0" w:color="DFDFDF"/>
              <w:bottom w:val="single" w:sz="2" w:space="0" w:color="DFDFDF"/>
              <w:right w:val="single" w:sz="2" w:space="0" w:color="DFDFDF"/>
            </w:tcBorders>
          </w:tcPr>
          <w:p w14:paraId="1749EB3D" w14:textId="77777777" w:rsidR="00300605" w:rsidRPr="00406EA0" w:rsidRDefault="00300605" w:rsidP="007E1047">
            <w:r w:rsidRPr="00406EA0">
              <w:rPr>
                <w:b/>
              </w:rPr>
              <w:t>Command</w:t>
            </w:r>
          </w:p>
        </w:tc>
        <w:tc>
          <w:tcPr>
            <w:tcW w:w="5014" w:type="dxa"/>
            <w:tcBorders>
              <w:top w:val="single" w:sz="2" w:space="0" w:color="DFDFDF"/>
              <w:left w:val="single" w:sz="2" w:space="0" w:color="DFDFDF"/>
              <w:bottom w:val="single" w:sz="2" w:space="0" w:color="DFDFDF"/>
              <w:right w:val="single" w:sz="2" w:space="0" w:color="DFDFDF"/>
            </w:tcBorders>
          </w:tcPr>
          <w:p w14:paraId="09D25403" w14:textId="77777777" w:rsidR="00300605" w:rsidRPr="00406EA0" w:rsidRDefault="00300605" w:rsidP="007E1047">
            <w:r w:rsidRPr="00406EA0">
              <w:rPr>
                <w:b/>
              </w:rPr>
              <w:t>Key on device</w:t>
            </w:r>
          </w:p>
        </w:tc>
      </w:tr>
      <w:tr w:rsidR="00300605" w:rsidRPr="00406EA0" w14:paraId="4D18476B" w14:textId="77777777" w:rsidTr="007E1047">
        <w:trPr>
          <w:trHeight w:val="466"/>
        </w:trPr>
        <w:tc>
          <w:tcPr>
            <w:tcW w:w="4986" w:type="dxa"/>
            <w:tcBorders>
              <w:top w:val="single" w:sz="2" w:space="0" w:color="DFDFDF"/>
              <w:left w:val="single" w:sz="2" w:space="0" w:color="DFDFDF"/>
              <w:bottom w:val="single" w:sz="2" w:space="0" w:color="DFDFDF"/>
              <w:right w:val="single" w:sz="2" w:space="0" w:color="DFDFDF"/>
            </w:tcBorders>
          </w:tcPr>
          <w:p w14:paraId="0CA6EEFF" w14:textId="77777777" w:rsidR="00300605" w:rsidRPr="00406EA0" w:rsidRDefault="00300605" w:rsidP="007E1047">
            <w:r w:rsidRPr="00406EA0">
              <w:t>Next menu item</w:t>
            </w:r>
          </w:p>
        </w:tc>
        <w:tc>
          <w:tcPr>
            <w:tcW w:w="5014" w:type="dxa"/>
            <w:tcBorders>
              <w:top w:val="single" w:sz="2" w:space="0" w:color="DFDFDF"/>
              <w:left w:val="single" w:sz="2" w:space="0" w:color="DFDFDF"/>
              <w:bottom w:val="single" w:sz="2" w:space="0" w:color="DFDFDF"/>
              <w:right w:val="single" w:sz="2" w:space="0" w:color="DFDFDF"/>
            </w:tcBorders>
          </w:tcPr>
          <w:p w14:paraId="7B2B7444" w14:textId="77777777" w:rsidR="00300605" w:rsidRPr="00406EA0" w:rsidRDefault="00300605" w:rsidP="007E1047">
            <w:r w:rsidRPr="00406EA0">
              <w:t>Slow down button</w:t>
            </w:r>
          </w:p>
        </w:tc>
      </w:tr>
      <w:tr w:rsidR="00300605" w:rsidRPr="00406EA0" w14:paraId="51D22986" w14:textId="77777777" w:rsidTr="007E1047">
        <w:trPr>
          <w:trHeight w:val="465"/>
        </w:trPr>
        <w:tc>
          <w:tcPr>
            <w:tcW w:w="4986" w:type="dxa"/>
            <w:tcBorders>
              <w:top w:val="single" w:sz="2" w:space="0" w:color="DFDFDF"/>
              <w:left w:val="single" w:sz="2" w:space="0" w:color="DFDFDF"/>
              <w:bottom w:val="single" w:sz="2" w:space="0" w:color="DFDFDF"/>
              <w:right w:val="single" w:sz="2" w:space="0" w:color="DFDFDF"/>
            </w:tcBorders>
          </w:tcPr>
          <w:p w14:paraId="3778B14F" w14:textId="77777777" w:rsidR="00300605" w:rsidRPr="00406EA0" w:rsidRDefault="00300605" w:rsidP="007E1047">
            <w:r w:rsidRPr="00406EA0">
              <w:t>Previous menu item</w:t>
            </w:r>
          </w:p>
        </w:tc>
        <w:tc>
          <w:tcPr>
            <w:tcW w:w="5014" w:type="dxa"/>
            <w:tcBorders>
              <w:top w:val="single" w:sz="2" w:space="0" w:color="DFDFDF"/>
              <w:left w:val="single" w:sz="2" w:space="0" w:color="DFDFDF"/>
              <w:bottom w:val="single" w:sz="2" w:space="0" w:color="DFDFDF"/>
              <w:right w:val="single" w:sz="2" w:space="0" w:color="DFDFDF"/>
            </w:tcBorders>
          </w:tcPr>
          <w:p w14:paraId="2C36EA95" w14:textId="77777777" w:rsidR="00300605" w:rsidRPr="00406EA0" w:rsidRDefault="00300605" w:rsidP="007E1047">
            <w:r w:rsidRPr="00406EA0">
              <w:t>Speed up button</w:t>
            </w:r>
          </w:p>
        </w:tc>
      </w:tr>
      <w:tr w:rsidR="00300605" w:rsidRPr="00406EA0" w14:paraId="3286FA02" w14:textId="77777777" w:rsidTr="007E1047">
        <w:trPr>
          <w:trHeight w:val="466"/>
        </w:trPr>
        <w:tc>
          <w:tcPr>
            <w:tcW w:w="4986" w:type="dxa"/>
            <w:tcBorders>
              <w:top w:val="single" w:sz="2" w:space="0" w:color="DFDFDF"/>
              <w:left w:val="single" w:sz="2" w:space="0" w:color="DFDFDF"/>
              <w:bottom w:val="single" w:sz="2" w:space="0" w:color="DFDFDF"/>
              <w:right w:val="single" w:sz="2" w:space="0" w:color="DFDFDF"/>
            </w:tcBorders>
          </w:tcPr>
          <w:p w14:paraId="068FD9E4" w14:textId="77777777" w:rsidR="00300605" w:rsidRPr="00406EA0" w:rsidRDefault="00300605" w:rsidP="007E1047">
            <w:r w:rsidRPr="00406EA0">
              <w:t>Select item</w:t>
            </w:r>
          </w:p>
        </w:tc>
        <w:tc>
          <w:tcPr>
            <w:tcW w:w="5014" w:type="dxa"/>
            <w:tcBorders>
              <w:top w:val="single" w:sz="2" w:space="0" w:color="DFDFDF"/>
              <w:left w:val="single" w:sz="2" w:space="0" w:color="DFDFDF"/>
              <w:bottom w:val="single" w:sz="2" w:space="0" w:color="DFDFDF"/>
              <w:right w:val="single" w:sz="2" w:space="0" w:color="DFDFDF"/>
            </w:tcBorders>
          </w:tcPr>
          <w:p w14:paraId="57A6BBFF" w14:textId="77777777" w:rsidR="00300605" w:rsidRPr="00406EA0" w:rsidRDefault="00300605" w:rsidP="007E1047">
            <w:r w:rsidRPr="00406EA0">
              <w:t>Pause/resume button</w:t>
            </w:r>
          </w:p>
        </w:tc>
      </w:tr>
      <w:tr w:rsidR="00300605" w:rsidRPr="00406EA0" w14:paraId="2332AA2F" w14:textId="77777777" w:rsidTr="007E1047">
        <w:trPr>
          <w:trHeight w:val="465"/>
        </w:trPr>
        <w:tc>
          <w:tcPr>
            <w:tcW w:w="4986" w:type="dxa"/>
            <w:tcBorders>
              <w:top w:val="single" w:sz="2" w:space="0" w:color="DFDFDF"/>
              <w:left w:val="single" w:sz="2" w:space="0" w:color="DFDFDF"/>
              <w:bottom w:val="single" w:sz="2" w:space="0" w:color="DFDFDF"/>
              <w:right w:val="single" w:sz="2" w:space="0" w:color="DFDFDF"/>
            </w:tcBorders>
          </w:tcPr>
          <w:p w14:paraId="7F31E66E" w14:textId="77777777" w:rsidR="00300605" w:rsidRPr="00406EA0" w:rsidRDefault="00300605" w:rsidP="007E1047">
            <w:r w:rsidRPr="00406EA0">
              <w:t>Go back to previous level/exit</w:t>
            </w:r>
          </w:p>
        </w:tc>
        <w:tc>
          <w:tcPr>
            <w:tcW w:w="5014" w:type="dxa"/>
            <w:tcBorders>
              <w:top w:val="single" w:sz="2" w:space="0" w:color="DFDFDF"/>
              <w:left w:val="single" w:sz="2" w:space="0" w:color="DFDFDF"/>
              <w:bottom w:val="single" w:sz="2" w:space="0" w:color="DFDFDF"/>
              <w:right w:val="single" w:sz="2" w:space="0" w:color="DFDFDF"/>
            </w:tcBorders>
          </w:tcPr>
          <w:p w14:paraId="386203A5" w14:textId="77777777" w:rsidR="00300605" w:rsidRPr="00406EA0" w:rsidRDefault="00300605" w:rsidP="007E1047">
            <w:r w:rsidRPr="00406EA0">
              <w:t>Back button</w:t>
            </w:r>
          </w:p>
        </w:tc>
      </w:tr>
    </w:tbl>
    <w:p w14:paraId="65DD9461" w14:textId="77777777" w:rsidR="00FF0018" w:rsidRDefault="00FF0018" w:rsidP="00300605">
      <w:pPr>
        <w:rPr>
          <w:rFonts w:eastAsia="Verdana"/>
        </w:rPr>
      </w:pPr>
    </w:p>
    <w:p w14:paraId="69B78D5C" w14:textId="46A2BB8A" w:rsidR="00300605" w:rsidRPr="00406EA0" w:rsidRDefault="00300605" w:rsidP="00FF0018">
      <w:pPr>
        <w:pStyle w:val="Heading2"/>
      </w:pPr>
      <w:r w:rsidRPr="00406EA0">
        <w:t>Saving books with Hark</w:t>
      </w:r>
      <w:r w:rsidRPr="00406EA0">
        <w:rPr>
          <w:rFonts w:eastAsia="Verdana"/>
        </w:rPr>
        <w:t xml:space="preserve"> </w:t>
      </w:r>
    </w:p>
    <w:p w14:paraId="41B6FCC8" w14:textId="77777777" w:rsidR="00300605" w:rsidRPr="00406EA0" w:rsidRDefault="00300605" w:rsidP="00300605">
      <w:r w:rsidRPr="00406EA0">
        <w:t xml:space="preserve">Hark allows you to save books or multi-page documents on a USB flash drive. In order to scan a book:  </w:t>
      </w:r>
    </w:p>
    <w:p w14:paraId="082780A7" w14:textId="77777777" w:rsidR="00FF0018" w:rsidRDefault="00300605" w:rsidP="00300605">
      <w:pPr>
        <w:pStyle w:val="ListBullet"/>
      </w:pPr>
      <w:r w:rsidRPr="00406EA0">
        <w:t xml:space="preserve">Plug in USB flash drive to Hark USB port located on the right side of the base.  </w:t>
      </w:r>
    </w:p>
    <w:p w14:paraId="49D0078D" w14:textId="77777777" w:rsidR="00FF0018" w:rsidRDefault="00300605" w:rsidP="00300605">
      <w:pPr>
        <w:pStyle w:val="ListBullet"/>
      </w:pPr>
      <w:r w:rsidRPr="00406EA0">
        <w:t xml:space="preserve">Wait until “USB storage detected” announcement. </w:t>
      </w:r>
    </w:p>
    <w:p w14:paraId="416CD8E9" w14:textId="24B63B73" w:rsidR="00300605" w:rsidRDefault="00300605" w:rsidP="00FF0018">
      <w:pPr>
        <w:pStyle w:val="ListBullet"/>
      </w:pPr>
      <w:r w:rsidRPr="00406EA0">
        <w:t xml:space="preserve">Place first page of the book on Hark base. Wait until “Page saved” announcement. </w:t>
      </w:r>
      <w:r w:rsidRPr="00FF0018">
        <w:rPr>
          <w:rFonts w:ascii="Segoe UI Symbol" w:eastAsia="Segoe UI Symbol" w:hAnsi="Segoe UI Symbol" w:cs="Segoe UI Symbol"/>
        </w:rPr>
        <w:t xml:space="preserve">− </w:t>
      </w:r>
      <w:r w:rsidRPr="00406EA0">
        <w:t xml:space="preserve">Repeat previous </w:t>
      </w:r>
      <w:r w:rsidR="000C79F6" w:rsidRPr="00406EA0">
        <w:t>steps</w:t>
      </w:r>
      <w:r w:rsidRPr="00406EA0">
        <w:t xml:space="preserve"> for all the pages. </w:t>
      </w:r>
    </w:p>
    <w:p w14:paraId="07CA348B" w14:textId="77777777" w:rsidR="00300605" w:rsidRDefault="00300605" w:rsidP="00300605">
      <w:pPr>
        <w:pStyle w:val="ListBullet"/>
      </w:pPr>
      <w:r w:rsidRPr="00406EA0">
        <w:t xml:space="preserve">After all desired pages are scanned, press Pause/Resume button. Hark will convert all scanned pages to text and MP3. </w:t>
      </w:r>
    </w:p>
    <w:p w14:paraId="4DE5EB8A" w14:textId="77777777" w:rsidR="00FF0018" w:rsidRPr="00406EA0" w:rsidRDefault="00FF0018" w:rsidP="00FF0018"/>
    <w:p w14:paraId="734E806D" w14:textId="58476D55" w:rsidR="00300605" w:rsidRPr="00406EA0" w:rsidRDefault="00300605" w:rsidP="00FF0018">
      <w:pPr>
        <w:pStyle w:val="Heading3"/>
      </w:pPr>
      <w:r w:rsidRPr="00406EA0">
        <w:t xml:space="preserve">Reading saved books with Hark </w:t>
      </w:r>
    </w:p>
    <w:p w14:paraId="25A1BDD3" w14:textId="02810364" w:rsidR="00300605" w:rsidRPr="00406EA0" w:rsidRDefault="00300605" w:rsidP="00300605">
      <w:r w:rsidRPr="00406EA0">
        <w:t xml:space="preserve">Hark allows you to read books previously saved to the USB flash drive. </w:t>
      </w:r>
      <w:r w:rsidR="00805AA0" w:rsidRPr="00406EA0">
        <w:t>To</w:t>
      </w:r>
      <w:r w:rsidRPr="00406EA0">
        <w:t xml:space="preserve"> read a saved book: </w:t>
      </w:r>
    </w:p>
    <w:p w14:paraId="653DA8A3" w14:textId="77777777" w:rsidR="00FF0018" w:rsidRDefault="00300605" w:rsidP="00300605">
      <w:pPr>
        <w:pStyle w:val="ListBullet"/>
      </w:pPr>
      <w:r w:rsidRPr="00406EA0">
        <w:lastRenderedPageBreak/>
        <w:t xml:space="preserve">Plug in USB flash drive to Hark USB port located on the right side of the base. </w:t>
      </w:r>
    </w:p>
    <w:p w14:paraId="04C1DC7D" w14:textId="77777777" w:rsidR="00FF0018" w:rsidRDefault="00300605" w:rsidP="00300605">
      <w:pPr>
        <w:pStyle w:val="ListBullet"/>
      </w:pPr>
      <w:r w:rsidRPr="00406EA0">
        <w:t xml:space="preserve">Wait until “USB storage detected” announcement. </w:t>
      </w:r>
    </w:p>
    <w:p w14:paraId="2437B99D" w14:textId="0766907E" w:rsidR="00300605" w:rsidRDefault="00300605" w:rsidP="00300605">
      <w:pPr>
        <w:pStyle w:val="ListBullet"/>
      </w:pPr>
      <w:r w:rsidRPr="00406EA0">
        <w:t xml:space="preserve">Press Back and Speed up buttons together for 3 seconds to enter the menu.  </w:t>
      </w:r>
    </w:p>
    <w:p w14:paraId="1CE366EB" w14:textId="77777777" w:rsidR="00FF0018" w:rsidRPr="00406EA0" w:rsidRDefault="00FF0018" w:rsidP="00FF0018">
      <w:pPr>
        <w:pStyle w:val="ListBullet"/>
        <w:numPr>
          <w:ilvl w:val="0"/>
          <w:numId w:val="0"/>
        </w:numPr>
      </w:pPr>
    </w:p>
    <w:p w14:paraId="08D87030" w14:textId="77777777" w:rsidR="00300605" w:rsidRDefault="00300605" w:rsidP="00300605">
      <w:r w:rsidRPr="00406EA0">
        <w:t xml:space="preserve">Note: If USB flash drive is inserted, Hark will enter Book Reading Menu instead of Main Menu. </w:t>
      </w:r>
    </w:p>
    <w:p w14:paraId="52874A6F" w14:textId="77777777" w:rsidR="00FF0018" w:rsidRPr="00406EA0" w:rsidRDefault="00FF0018" w:rsidP="00300605"/>
    <w:p w14:paraId="06367D15" w14:textId="77777777" w:rsidR="00FF0018" w:rsidRDefault="00300605" w:rsidP="00300605">
      <w:pPr>
        <w:pStyle w:val="ListBullet"/>
      </w:pPr>
      <w:r w:rsidRPr="00406EA0">
        <w:t xml:space="preserve">Press Speed down button to scroll to desired book. Press Pause to enter the book. </w:t>
      </w:r>
    </w:p>
    <w:p w14:paraId="344E8ABF" w14:textId="599A0ECC" w:rsidR="00300605" w:rsidRPr="00406EA0" w:rsidRDefault="00300605" w:rsidP="00300605">
      <w:pPr>
        <w:pStyle w:val="ListBullet"/>
      </w:pPr>
      <w:r w:rsidRPr="00406EA0">
        <w:t xml:space="preserve">Press Speed down to scroll to desired page.  </w:t>
      </w:r>
      <w:r w:rsidRPr="00FF0018">
        <w:rPr>
          <w:rFonts w:ascii="Segoe UI Symbol" w:eastAsia="Segoe UI Symbol" w:hAnsi="Segoe UI Symbol" w:cs="Segoe UI Symbol"/>
        </w:rPr>
        <w:t xml:space="preserve">− </w:t>
      </w:r>
      <w:r w:rsidRPr="00406EA0">
        <w:t xml:space="preserve">Press Pause to start reading the page.  </w:t>
      </w:r>
    </w:p>
    <w:p w14:paraId="27FD18C7" w14:textId="77777777" w:rsidR="00FF0018" w:rsidRDefault="00FF0018" w:rsidP="00300605"/>
    <w:p w14:paraId="442D9322" w14:textId="020771EA" w:rsidR="00300605" w:rsidRPr="00406EA0" w:rsidRDefault="00300605" w:rsidP="00300605">
      <w:r w:rsidRPr="00406EA0">
        <w:t xml:space="preserve">Note: Although Hark has an option to convert all the saved books to text and MP3 formats (see chapter 10), it is not necessary to do that </w:t>
      </w:r>
      <w:r w:rsidR="00805AA0" w:rsidRPr="00406EA0">
        <w:t>to</w:t>
      </w:r>
      <w:r w:rsidRPr="00406EA0">
        <w:t xml:space="preserve"> read saved books with Hark.</w:t>
      </w:r>
    </w:p>
    <w:p w14:paraId="463F29E8" w14:textId="77777777" w:rsidR="008D242B" w:rsidRPr="00406EA0" w:rsidRDefault="008D242B" w:rsidP="00A26150"/>
    <w:p w14:paraId="3F87CE63" w14:textId="6AE77E78" w:rsidR="00B369EF" w:rsidRPr="00406EA0" w:rsidRDefault="00B369EF" w:rsidP="00BA6C57">
      <w:pPr>
        <w:pStyle w:val="Heading2"/>
      </w:pPr>
      <w:bookmarkStart w:id="4" w:name="_Toc378689218"/>
      <w:r w:rsidRPr="00406EA0">
        <w:t>How to contact RNIB</w:t>
      </w:r>
      <w:bookmarkEnd w:id="4"/>
    </w:p>
    <w:p w14:paraId="31666A26" w14:textId="77777777" w:rsidR="004C6349" w:rsidRPr="00406EA0" w:rsidRDefault="004C6349" w:rsidP="004C6349">
      <w:pPr>
        <w:rPr>
          <w:rFonts w:cs="Arial"/>
        </w:rPr>
      </w:pPr>
      <w:r w:rsidRPr="00406EA0">
        <w:rPr>
          <w:rFonts w:cs="Arial"/>
        </w:rPr>
        <w:t>Phone: 0303 123 9999</w:t>
      </w:r>
    </w:p>
    <w:p w14:paraId="410304BA" w14:textId="77777777" w:rsidR="004C6349" w:rsidRPr="00406EA0" w:rsidRDefault="004C6349" w:rsidP="004C6349">
      <w:pPr>
        <w:rPr>
          <w:rFonts w:cs="Arial"/>
        </w:rPr>
      </w:pPr>
      <w:r w:rsidRPr="00406EA0">
        <w:rPr>
          <w:rFonts w:cs="Arial"/>
        </w:rPr>
        <w:t>Email: shop@rnib.org.uk</w:t>
      </w:r>
    </w:p>
    <w:p w14:paraId="2BD93401" w14:textId="77777777" w:rsidR="004C6349" w:rsidRPr="00406EA0" w:rsidRDefault="004C6349" w:rsidP="004C6349">
      <w:pPr>
        <w:rPr>
          <w:rFonts w:cs="Arial"/>
        </w:rPr>
      </w:pPr>
      <w:r w:rsidRPr="00406EA0">
        <w:rPr>
          <w:rFonts w:cs="Arial"/>
        </w:rPr>
        <w:t>Address: RNIB, Northminster House, Northminster, Peterborough PE1 1YN</w:t>
      </w:r>
    </w:p>
    <w:p w14:paraId="3B7B4B86" w14:textId="46ACDB70" w:rsidR="00B369EF" w:rsidRPr="00406EA0" w:rsidRDefault="004C6349" w:rsidP="004C6349">
      <w:pPr>
        <w:rPr>
          <w:rFonts w:cs="Arial"/>
        </w:rPr>
      </w:pPr>
      <w:r w:rsidRPr="00406EA0">
        <w:rPr>
          <w:rFonts w:cs="Arial"/>
        </w:rPr>
        <w:t>Online Shop: shop.rnib.org.uk</w:t>
      </w:r>
    </w:p>
    <w:p w14:paraId="2AF375ED" w14:textId="77777777" w:rsidR="00B369EF" w:rsidRPr="00406EA0" w:rsidRDefault="00B369EF" w:rsidP="00B369EF">
      <w:pPr>
        <w:rPr>
          <w:rFonts w:cs="Arial"/>
        </w:rPr>
      </w:pPr>
      <w:r w:rsidRPr="00406EA0">
        <w:rPr>
          <w:rFonts w:cs="Arial"/>
        </w:rPr>
        <w:t xml:space="preserve">Email for international customers: exports@rnib.org.uk </w:t>
      </w:r>
    </w:p>
    <w:p w14:paraId="5630AD66" w14:textId="77777777" w:rsidR="000970CC" w:rsidRPr="00406EA0" w:rsidRDefault="000970CC" w:rsidP="00B369EF">
      <w:pPr>
        <w:rPr>
          <w:rFonts w:cs="Arial"/>
        </w:rPr>
      </w:pPr>
    </w:p>
    <w:p w14:paraId="61829076" w14:textId="2ADB6186" w:rsidR="000970CC" w:rsidRPr="00406EA0" w:rsidRDefault="000970CC" w:rsidP="000970CC">
      <w:pPr>
        <w:autoSpaceDE w:val="0"/>
        <w:autoSpaceDN w:val="0"/>
        <w:adjustRightInd w:val="0"/>
        <w:rPr>
          <w:rFonts w:cs="Arial"/>
          <w:szCs w:val="32"/>
        </w:rPr>
      </w:pPr>
      <w:r w:rsidRPr="00406EA0">
        <w:rPr>
          <w:rFonts w:cs="Arial"/>
          <w:szCs w:val="32"/>
        </w:rPr>
        <w:t>RNIB Technology Team:</w:t>
      </w:r>
    </w:p>
    <w:p w14:paraId="7ECA3943" w14:textId="77777777" w:rsidR="000970CC" w:rsidRPr="00406EA0" w:rsidRDefault="000970CC" w:rsidP="000970CC">
      <w:pPr>
        <w:autoSpaceDE w:val="0"/>
        <w:autoSpaceDN w:val="0"/>
        <w:adjustRightInd w:val="0"/>
        <w:rPr>
          <w:rFonts w:cs="Arial"/>
          <w:szCs w:val="32"/>
        </w:rPr>
      </w:pPr>
      <w:r w:rsidRPr="00406EA0">
        <w:rPr>
          <w:rFonts w:cs="Arial"/>
          <w:szCs w:val="32"/>
        </w:rPr>
        <w:t>Telephone 0207 391 2280</w:t>
      </w:r>
    </w:p>
    <w:p w14:paraId="3E402FC8" w14:textId="77777777" w:rsidR="000970CC" w:rsidRPr="00406EA0" w:rsidRDefault="000970CC" w:rsidP="000970CC">
      <w:pPr>
        <w:autoSpaceDE w:val="0"/>
        <w:autoSpaceDN w:val="0"/>
        <w:adjustRightInd w:val="0"/>
        <w:rPr>
          <w:rFonts w:cs="Arial"/>
          <w:szCs w:val="32"/>
        </w:rPr>
      </w:pPr>
      <w:r w:rsidRPr="00406EA0">
        <w:rPr>
          <w:rFonts w:cs="Arial"/>
          <w:szCs w:val="32"/>
        </w:rPr>
        <w:t xml:space="preserve">Email </w:t>
      </w:r>
      <w:hyperlink r:id="rId12" w:history="1">
        <w:r w:rsidRPr="00406EA0">
          <w:rPr>
            <w:rFonts w:cs="Arial"/>
            <w:color w:val="0000FF"/>
            <w:szCs w:val="32"/>
            <w:u w:val="single"/>
          </w:rPr>
          <w:t>tfl@rnib.org.uk</w:t>
        </w:r>
      </w:hyperlink>
      <w:r w:rsidRPr="00406EA0">
        <w:rPr>
          <w:rFonts w:cs="Arial"/>
          <w:szCs w:val="32"/>
        </w:rPr>
        <w:t xml:space="preserve"> </w:t>
      </w:r>
    </w:p>
    <w:p w14:paraId="17AD93B2" w14:textId="77777777" w:rsidR="00B369EF" w:rsidRPr="00406EA0" w:rsidRDefault="00B369EF" w:rsidP="00B369EF"/>
    <w:p w14:paraId="20791F60" w14:textId="27F1C2D6" w:rsidR="00B369EF" w:rsidRPr="00406EA0" w:rsidRDefault="00B369EF" w:rsidP="00B369EF">
      <w:pPr>
        <w:pStyle w:val="Heading2"/>
      </w:pPr>
      <w:bookmarkStart w:id="5" w:name="_Toc378689219"/>
      <w:r w:rsidRPr="00406EA0">
        <w:t>Terms and conditions of sale</w:t>
      </w:r>
      <w:bookmarkEnd w:id="5"/>
    </w:p>
    <w:p w14:paraId="6BBDA702" w14:textId="77777777" w:rsidR="00B369EF" w:rsidRPr="00406EA0" w:rsidRDefault="00B369EF" w:rsidP="00B369EF">
      <w:r w:rsidRPr="00406EA0">
        <w:t xml:space="preserve">This product is guaranteed from manufacturing faults for 12 months from the date of purchase.  If you have any issues with the product and you did not purchase directly from RNIB then please contact your retailer in the first instance. </w:t>
      </w:r>
    </w:p>
    <w:p w14:paraId="0DE4B5B7" w14:textId="77777777" w:rsidR="00B369EF" w:rsidRPr="00406EA0" w:rsidRDefault="00B369EF" w:rsidP="00B369EF"/>
    <w:p w14:paraId="2E71C350" w14:textId="77777777" w:rsidR="00B369EF" w:rsidRPr="00406EA0" w:rsidRDefault="00B369EF" w:rsidP="00B369EF">
      <w:r w:rsidRPr="00406EA0">
        <w:t xml:space="preserve">For all returns and repairs contact RNIB first to get a returns authorisation number to help us deal efficiently with your product return. </w:t>
      </w:r>
    </w:p>
    <w:p w14:paraId="66204FF1" w14:textId="77777777" w:rsidR="00B369EF" w:rsidRPr="00406EA0" w:rsidRDefault="00B369EF" w:rsidP="00B369EF"/>
    <w:p w14:paraId="08057ECD" w14:textId="77777777" w:rsidR="00B369EF" w:rsidRPr="00406EA0" w:rsidRDefault="00B369EF" w:rsidP="00B369EF">
      <w:r w:rsidRPr="00406EA0">
        <w:t xml:space="preserve">You can request full terms and conditions from RNIB or view them online. </w:t>
      </w:r>
    </w:p>
    <w:p w14:paraId="2DBF0D7D" w14:textId="77777777" w:rsidR="00B369EF" w:rsidRPr="00406EA0" w:rsidRDefault="00B369EF" w:rsidP="00B369EF"/>
    <w:p w14:paraId="4EE241EE" w14:textId="761E8781" w:rsidR="00EA4880" w:rsidRPr="00406EA0" w:rsidRDefault="00EA4880" w:rsidP="29D18C43">
      <w:pPr>
        <w:autoSpaceDE w:val="0"/>
        <w:autoSpaceDN w:val="0"/>
        <w:adjustRightInd w:val="0"/>
        <w:rPr>
          <w:rFonts w:cs="Arial"/>
        </w:rPr>
      </w:pPr>
      <w:r w:rsidRPr="00406EA0">
        <w:rPr>
          <w:rFonts w:cs="Arial"/>
        </w:rPr>
        <w:t>RNIB Enterprises Limited (with registered number 0887094) is a wholly owned trading subsidiary of the Royal National Institute of Blind People ("RNIB"), a charity registered in England and Wales (226227), Scotland (SC</w:t>
      </w:r>
      <w:r w:rsidR="00EA0713" w:rsidRPr="00406EA0">
        <w:rPr>
          <w:rFonts w:cs="Arial"/>
        </w:rPr>
        <w:t>0</w:t>
      </w:r>
      <w:r w:rsidRPr="00406EA0">
        <w:rPr>
          <w:rFonts w:cs="Arial"/>
        </w:rPr>
        <w:t>39316) and Isle of Man (1</w:t>
      </w:r>
      <w:r w:rsidR="76302ADA" w:rsidRPr="00406EA0">
        <w:rPr>
          <w:rFonts w:cs="Arial"/>
        </w:rPr>
        <w:t>226)</w:t>
      </w:r>
      <w:r w:rsidRPr="00406EA0">
        <w:rPr>
          <w:rFonts w:cs="Arial"/>
        </w:rPr>
        <w:t xml:space="preserve">. RNIB Enterprises Limited covenants </w:t>
      </w:r>
      <w:r w:rsidR="00805AA0" w:rsidRPr="00406EA0">
        <w:rPr>
          <w:rFonts w:cs="Arial"/>
        </w:rPr>
        <w:t>all</w:t>
      </w:r>
      <w:r w:rsidRPr="00406EA0">
        <w:rPr>
          <w:rFonts w:cs="Arial"/>
        </w:rPr>
        <w:t xml:space="preserve"> its taxable profits to RNIB.</w:t>
      </w:r>
    </w:p>
    <w:p w14:paraId="6B62F1B3" w14:textId="77777777" w:rsidR="00EA4880" w:rsidRPr="00406EA0" w:rsidRDefault="00EA4880" w:rsidP="00EA4880">
      <w:pPr>
        <w:autoSpaceDE w:val="0"/>
        <w:autoSpaceDN w:val="0"/>
        <w:adjustRightInd w:val="0"/>
        <w:rPr>
          <w:rFonts w:cs="Arial"/>
          <w:szCs w:val="32"/>
        </w:rPr>
      </w:pPr>
    </w:p>
    <w:p w14:paraId="3E946BB7" w14:textId="00CC4C69" w:rsidR="00B369EF" w:rsidRPr="00406EA0" w:rsidRDefault="00B369EF" w:rsidP="00B369EF">
      <w:pPr>
        <w:rPr>
          <w:color w:val="FF0000"/>
        </w:rPr>
      </w:pPr>
      <w:r w:rsidRPr="00406EA0">
        <w:rPr>
          <w:noProof/>
        </w:rPr>
        <w:drawing>
          <wp:inline distT="0" distB="0" distL="0" distR="0" wp14:anchorId="72C16762" wp14:editId="3D22941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00006DCD" w:rsidRPr="00406EA0">
        <w:t xml:space="preserve">           </w:t>
      </w:r>
    </w:p>
    <w:p w14:paraId="29D6B04F" w14:textId="77777777" w:rsidR="00B369EF" w:rsidRPr="00406EA0" w:rsidRDefault="00B369EF" w:rsidP="00B369EF">
      <w:r w:rsidRPr="00406EA0">
        <w:t xml:space="preserve"> </w:t>
      </w:r>
    </w:p>
    <w:p w14:paraId="29C4BD95" w14:textId="65D7B112" w:rsidR="00B369EF" w:rsidRPr="00406EA0" w:rsidRDefault="00B369EF" w:rsidP="00B369EF">
      <w:r w:rsidRPr="00406EA0">
        <w:t xml:space="preserve">This product is CE marked and fully complies with all applicable EU legislation. </w:t>
      </w:r>
    </w:p>
    <w:p w14:paraId="1EB0E645" w14:textId="07AE2560" w:rsidR="004C6349" w:rsidRPr="00406EA0" w:rsidRDefault="004C6349" w:rsidP="00B369EF"/>
    <w:p w14:paraId="3EDC815B" w14:textId="5227D330" w:rsidR="004C6349" w:rsidRPr="00406EA0" w:rsidRDefault="004C6349" w:rsidP="00B369EF">
      <w:r w:rsidRPr="00406EA0">
        <w:rPr>
          <w:noProof/>
        </w:rPr>
        <mc:AlternateContent>
          <mc:Choice Requires="wps">
            <w:drawing>
              <wp:anchor distT="45720" distB="45720" distL="114300" distR="114300" simplePos="0" relativeHeight="251659264" behindDoc="0" locked="0" layoutInCell="1" allowOverlap="1" wp14:anchorId="5CDDB951" wp14:editId="0BBE7683">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69D6A53A" w14:textId="3A0AB444" w:rsidR="004C6349" w:rsidRDefault="004C6349">
                            <w:r>
                              <w:rPr>
                                <w:noProof/>
                              </w:rPr>
                              <w:drawing>
                                <wp:inline distT="0" distB="0" distL="0" distR="0" wp14:anchorId="3937D310" wp14:editId="0820A862">
                                  <wp:extent cx="676275" cy="736388"/>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4">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DB951"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" stroked="f">
                <v:textbox>
                  <w:txbxContent>
                    <w:p w14:paraId="69D6A53A" w14:textId="3A0AB444" w:rsidR="004C6349" w:rsidRDefault="004C6349">
                      <w:r>
                        <w:rPr>
                          <w:noProof/>
                        </w:rPr>
                        <w:drawing>
                          <wp:inline distT="0" distB="0" distL="0" distR="0" wp14:anchorId="3937D310" wp14:editId="0820A862">
                            <wp:extent cx="676275" cy="736388"/>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5">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AD9FC3B" w14:textId="77777777" w:rsidR="004C6349" w:rsidRPr="00406EA0" w:rsidRDefault="004C6349" w:rsidP="00B369EF"/>
    <w:p w14:paraId="3F2C5FEE" w14:textId="016D1F9C" w:rsidR="004C6349" w:rsidRPr="00406EA0" w:rsidRDefault="004C6349" w:rsidP="00B369EF"/>
    <w:p w14:paraId="4741CE88" w14:textId="294F1986" w:rsidR="004C6349" w:rsidRPr="00406EA0" w:rsidRDefault="004C6349" w:rsidP="00B369EF">
      <w:r w:rsidRPr="00406EA0">
        <w:t xml:space="preserve">This product is UKCA marked and fully complies with </w:t>
      </w:r>
      <w:r w:rsidR="0041331D" w:rsidRPr="00406EA0">
        <w:t>the relevant UK legislation.</w:t>
      </w:r>
      <w:r w:rsidRPr="00406EA0">
        <w:t xml:space="preserve"> </w:t>
      </w:r>
    </w:p>
    <w:p w14:paraId="6DC55592" w14:textId="77777777" w:rsidR="004C6349" w:rsidRPr="00406EA0" w:rsidRDefault="004C6349" w:rsidP="00B369EF"/>
    <w:p w14:paraId="45643F06" w14:textId="6B2D66D8" w:rsidR="00B369EF" w:rsidRPr="00406EA0" w:rsidRDefault="00B369EF" w:rsidP="00B369EF">
      <w:r w:rsidRPr="00406EA0">
        <w:rPr>
          <w:noProof/>
        </w:rPr>
        <w:drawing>
          <wp:inline distT="0" distB="0" distL="0" distR="0" wp14:anchorId="4B27AD72" wp14:editId="1630960F">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00006DCD" w:rsidRPr="00406EA0">
        <w:t xml:space="preserve">        </w:t>
      </w:r>
    </w:p>
    <w:p w14:paraId="680A4E5D" w14:textId="77777777" w:rsidR="00B369EF" w:rsidRPr="00406EA0" w:rsidRDefault="00B369EF" w:rsidP="00B369EF"/>
    <w:p w14:paraId="4F6B5557" w14:textId="77777777" w:rsidR="000239D8" w:rsidRPr="00406EA0" w:rsidRDefault="000239D8" w:rsidP="000239D8">
      <w:r w:rsidRPr="00406EA0">
        <w:t xml:space="preserve">Please do not throw items marked with this symbol in your bin.  Recycle your electricals and electronic devices </w:t>
      </w:r>
      <w:r w:rsidRPr="00406EA0">
        <w:rPr>
          <w:b/>
        </w:rPr>
        <w:t xml:space="preserve">free </w:t>
      </w:r>
      <w:r w:rsidRPr="00406EA0">
        <w:t xml:space="preserve">at your local recycling centre. Search for your nearest recycling centre by visiting </w:t>
      </w:r>
      <w:hyperlink r:id="rId17" w:history="1">
        <w:r w:rsidRPr="00406EA0">
          <w:rPr>
            <w:rStyle w:val="Hyperlink"/>
          </w:rPr>
          <w:t>www.recyclenow.com</w:t>
        </w:r>
      </w:hyperlink>
      <w:r w:rsidRPr="00406EA0">
        <w:t>.</w:t>
      </w:r>
    </w:p>
    <w:p w14:paraId="19219836" w14:textId="77777777" w:rsidR="000239D8" w:rsidRPr="00406EA0" w:rsidRDefault="000239D8" w:rsidP="000239D8"/>
    <w:p w14:paraId="57014571" w14:textId="77777777" w:rsidR="000239D8" w:rsidRPr="00406EA0" w:rsidRDefault="000239D8" w:rsidP="000239D8">
      <w:pPr>
        <w:pStyle w:val="Heading3"/>
      </w:pPr>
      <w:r w:rsidRPr="00406EA0">
        <w:t>Why recycle?</w:t>
      </w:r>
    </w:p>
    <w:p w14:paraId="1286D182" w14:textId="77777777" w:rsidR="000239D8" w:rsidRPr="00406EA0" w:rsidRDefault="000239D8" w:rsidP="000239D8">
      <w:r w:rsidRPr="00406EA0">
        <w:t>Unwanted electrical equipment is the UK’s fastest growing type of waste.</w:t>
      </w:r>
    </w:p>
    <w:p w14:paraId="296FEF7D" w14:textId="77777777" w:rsidR="000239D8" w:rsidRPr="00406EA0" w:rsidRDefault="000239D8" w:rsidP="000239D8"/>
    <w:p w14:paraId="5AB84FAE" w14:textId="77777777" w:rsidR="000239D8" w:rsidRPr="00406EA0" w:rsidRDefault="000239D8" w:rsidP="000239D8">
      <w:r w:rsidRPr="00406EA0">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194DBDC" w14:textId="77777777" w:rsidR="000239D8" w:rsidRPr="00406EA0" w:rsidRDefault="000239D8" w:rsidP="000239D8"/>
    <w:p w14:paraId="4C671D95" w14:textId="77777777" w:rsidR="000239D8" w:rsidRPr="00406EA0" w:rsidRDefault="000239D8" w:rsidP="000239D8">
      <w:r w:rsidRPr="00406EA0">
        <w:t>RNIB are proud to support your local authority in providing local recycling facilities for electrical equipment.</w:t>
      </w:r>
    </w:p>
    <w:p w14:paraId="769D0D3C" w14:textId="77777777" w:rsidR="000239D8" w:rsidRPr="00406EA0" w:rsidRDefault="000239D8" w:rsidP="000239D8">
      <w:pPr>
        <w:autoSpaceDE w:val="0"/>
        <w:autoSpaceDN w:val="0"/>
        <w:adjustRightInd w:val="0"/>
        <w:ind w:right="-46"/>
        <w:rPr>
          <w:rFonts w:ascii="Helvetica" w:hAnsi="Helvetica" w:cs="Arial"/>
          <w:b/>
          <w:sz w:val="28"/>
        </w:rPr>
      </w:pPr>
    </w:p>
    <w:p w14:paraId="32361211" w14:textId="77777777" w:rsidR="000239D8" w:rsidRPr="00406EA0" w:rsidRDefault="000239D8" w:rsidP="000239D8">
      <w:pPr>
        <w:rPr>
          <w:rFonts w:eastAsia="Calibri"/>
        </w:rPr>
      </w:pPr>
      <w:r w:rsidRPr="00406EA0">
        <w:rPr>
          <w:rFonts w:eastAsia="Calibri"/>
        </w:rPr>
        <w:lastRenderedPageBreak/>
        <w:t>To remind you that old electrical equipment can be recycled, it is now marked with the crossed-out wheeled bin symbol. Please do not throw any electrical equipment (including those marked with this symbol) in your bin.</w:t>
      </w:r>
    </w:p>
    <w:p w14:paraId="54CD245A" w14:textId="77777777" w:rsidR="000239D8" w:rsidRPr="00406EA0" w:rsidRDefault="000239D8" w:rsidP="000239D8">
      <w:pPr>
        <w:autoSpaceDE w:val="0"/>
        <w:autoSpaceDN w:val="0"/>
        <w:adjustRightInd w:val="0"/>
        <w:rPr>
          <w:rFonts w:ascii="Helvetica" w:hAnsi="Helvetica" w:cs="Arial"/>
          <w:bCs/>
        </w:rPr>
      </w:pPr>
    </w:p>
    <w:p w14:paraId="127F98AB" w14:textId="77777777" w:rsidR="000239D8" w:rsidRPr="00406EA0" w:rsidRDefault="000239D8" w:rsidP="000239D8">
      <w:pPr>
        <w:pStyle w:val="Heading3"/>
      </w:pPr>
      <w:r w:rsidRPr="00406EA0">
        <w:t>What is WEEE?</w:t>
      </w:r>
    </w:p>
    <w:p w14:paraId="751E9E37" w14:textId="77777777" w:rsidR="000239D8" w:rsidRPr="00406EA0" w:rsidRDefault="000239D8" w:rsidP="000239D8">
      <w:pPr>
        <w:rPr>
          <w:rFonts w:eastAsia="Calibri"/>
        </w:rPr>
      </w:pPr>
      <w:r w:rsidRPr="00406EA0">
        <w:rPr>
          <w:rFonts w:eastAsia="Calibri"/>
        </w:rPr>
        <w:t>The Waste Electrical or Electronic Equipment (WEEE) Directive requires countries to maximise separate collection and environmentally friendly processing of these items.</w:t>
      </w:r>
    </w:p>
    <w:p w14:paraId="1231BE67" w14:textId="77777777" w:rsidR="000239D8" w:rsidRPr="00406EA0" w:rsidRDefault="000239D8" w:rsidP="000239D8">
      <w:pPr>
        <w:autoSpaceDE w:val="0"/>
        <w:autoSpaceDN w:val="0"/>
        <w:adjustRightInd w:val="0"/>
        <w:rPr>
          <w:rFonts w:ascii="Helvetica" w:eastAsia="Calibri" w:hAnsi="Helvetica" w:cs="FuturaLT"/>
          <w:szCs w:val="22"/>
        </w:rPr>
      </w:pPr>
    </w:p>
    <w:p w14:paraId="6B3FFCE0" w14:textId="77777777" w:rsidR="000239D8" w:rsidRPr="00406EA0" w:rsidRDefault="000239D8" w:rsidP="000239D8">
      <w:pPr>
        <w:pStyle w:val="Heading3"/>
      </w:pPr>
      <w:r w:rsidRPr="00406EA0">
        <w:t>How are we helping?</w:t>
      </w:r>
    </w:p>
    <w:p w14:paraId="54509F6D" w14:textId="77777777" w:rsidR="00B369EF" w:rsidRPr="00406EA0" w:rsidRDefault="000239D8" w:rsidP="000239D8">
      <w:r w:rsidRPr="00406EA0">
        <w:rPr>
          <w:rFonts w:eastAsia="Calibri"/>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6FEB5B0" w14:textId="77777777" w:rsidR="00EA4880" w:rsidRPr="00406EA0" w:rsidRDefault="00EA4880" w:rsidP="00B369EF"/>
    <w:p w14:paraId="6ADD8818" w14:textId="266E04AC" w:rsidR="00B369EF" w:rsidRPr="00406EA0" w:rsidRDefault="00B369EF" w:rsidP="00B369EF">
      <w:r w:rsidRPr="00406EA0">
        <w:t xml:space="preserve">Date: </w:t>
      </w:r>
      <w:r w:rsidR="001B0D13">
        <w:t>February 2024.</w:t>
      </w:r>
    </w:p>
    <w:p w14:paraId="30D7AA69" w14:textId="77777777" w:rsidR="00B369EF" w:rsidRPr="00406EA0" w:rsidRDefault="00B369EF" w:rsidP="00B369EF"/>
    <w:p w14:paraId="268AA9EA" w14:textId="59150368" w:rsidR="00114F6E" w:rsidRPr="00406EA0" w:rsidRDefault="00EA4880" w:rsidP="36E10798">
      <w:pPr>
        <w:spacing w:line="259" w:lineRule="auto"/>
        <w:rPr>
          <w:rFonts w:cs="Arial"/>
        </w:rPr>
      </w:pPr>
      <w:r w:rsidRPr="36E10798">
        <w:rPr>
          <w:rFonts w:cs="Arial"/>
        </w:rPr>
        <w:t xml:space="preserve">© </w:t>
      </w:r>
      <w:r w:rsidR="250BBD10" w:rsidRPr="36E10798">
        <w:rPr>
          <w:rFonts w:cs="Arial"/>
        </w:rPr>
        <w:t>RNIB</w:t>
      </w:r>
    </w:p>
    <w:sectPr w:rsidR="00114F6E" w:rsidRPr="00406EA0" w:rsidSect="003062EF">
      <w:footerReference w:type="even" r:id="rId18"/>
      <w:footerReference w:type="default" r:id="rId1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E0E0" w14:textId="77777777" w:rsidR="003C20C1" w:rsidRDefault="003C20C1">
      <w:r>
        <w:separator/>
      </w:r>
    </w:p>
  </w:endnote>
  <w:endnote w:type="continuationSeparator" w:id="0">
    <w:p w14:paraId="4F6C1636" w14:textId="77777777" w:rsidR="003C20C1" w:rsidRDefault="003C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14:paraId="34FF1C98" w14:textId="77777777"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14:paraId="0F3CABC7" w14:textId="77777777"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346B" w14:textId="77777777" w:rsidR="003C20C1" w:rsidRDefault="003C20C1">
      <w:r>
        <w:separator/>
      </w:r>
    </w:p>
  </w:footnote>
  <w:footnote w:type="continuationSeparator" w:id="0">
    <w:p w14:paraId="63F6DC4A" w14:textId="77777777" w:rsidR="003C20C1" w:rsidRDefault="003C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1BB5646"/>
    <w:multiLevelType w:val="hybridMultilevel"/>
    <w:tmpl w:val="01B4AC6E"/>
    <w:lvl w:ilvl="0" w:tplc="A2E833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CF4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86F9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0E1B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083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EE95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E58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4D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64A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859705324">
    <w:abstractNumId w:val="9"/>
  </w:num>
  <w:num w:numId="2" w16cid:durableId="1729527155">
    <w:abstractNumId w:val="9"/>
  </w:num>
  <w:num w:numId="3" w16cid:durableId="745884386">
    <w:abstractNumId w:val="9"/>
  </w:num>
  <w:num w:numId="4" w16cid:durableId="170949037">
    <w:abstractNumId w:val="8"/>
  </w:num>
  <w:num w:numId="5" w16cid:durableId="641496245">
    <w:abstractNumId w:val="9"/>
  </w:num>
  <w:num w:numId="6" w16cid:durableId="1703703477">
    <w:abstractNumId w:val="8"/>
  </w:num>
  <w:num w:numId="7" w16cid:durableId="1052845700">
    <w:abstractNumId w:val="9"/>
  </w:num>
  <w:num w:numId="8" w16cid:durableId="1198160930">
    <w:abstractNumId w:val="8"/>
  </w:num>
  <w:num w:numId="9" w16cid:durableId="1114054454">
    <w:abstractNumId w:val="7"/>
  </w:num>
  <w:num w:numId="10" w16cid:durableId="1603565554">
    <w:abstractNumId w:val="6"/>
  </w:num>
  <w:num w:numId="11" w16cid:durableId="393772489">
    <w:abstractNumId w:val="5"/>
  </w:num>
  <w:num w:numId="12" w16cid:durableId="885992619">
    <w:abstractNumId w:val="4"/>
  </w:num>
  <w:num w:numId="13" w16cid:durableId="1982153006">
    <w:abstractNumId w:val="3"/>
  </w:num>
  <w:num w:numId="14" w16cid:durableId="673994313">
    <w:abstractNumId w:val="2"/>
  </w:num>
  <w:num w:numId="15" w16cid:durableId="1139808007">
    <w:abstractNumId w:val="1"/>
  </w:num>
  <w:num w:numId="16" w16cid:durableId="983046546">
    <w:abstractNumId w:val="0"/>
  </w:num>
  <w:num w:numId="17" w16cid:durableId="1222205097">
    <w:abstractNumId w:val="22"/>
  </w:num>
  <w:num w:numId="18" w16cid:durableId="2020812433">
    <w:abstractNumId w:val="13"/>
  </w:num>
  <w:num w:numId="19" w16cid:durableId="1501382419">
    <w:abstractNumId w:val="18"/>
  </w:num>
  <w:num w:numId="20" w16cid:durableId="1029718034">
    <w:abstractNumId w:val="17"/>
  </w:num>
  <w:num w:numId="21" w16cid:durableId="1793590371">
    <w:abstractNumId w:val="11"/>
  </w:num>
  <w:num w:numId="22" w16cid:durableId="664893271">
    <w:abstractNumId w:val="16"/>
  </w:num>
  <w:num w:numId="23" w16cid:durableId="495070115">
    <w:abstractNumId w:val="21"/>
  </w:num>
  <w:num w:numId="24" w16cid:durableId="1958482424">
    <w:abstractNumId w:val="15"/>
  </w:num>
  <w:num w:numId="25" w16cid:durableId="183633260">
    <w:abstractNumId w:val="20"/>
  </w:num>
  <w:num w:numId="26" w16cid:durableId="1376848686">
    <w:abstractNumId w:val="10"/>
  </w:num>
  <w:num w:numId="27" w16cid:durableId="1124932838">
    <w:abstractNumId w:val="14"/>
  </w:num>
  <w:num w:numId="28" w16cid:durableId="1166363677">
    <w:abstractNumId w:val="12"/>
  </w:num>
  <w:num w:numId="29" w16cid:durableId="4969180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2101"/>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C79F6"/>
    <w:rsid w:val="000D20F8"/>
    <w:rsid w:val="000D2840"/>
    <w:rsid w:val="000D4F72"/>
    <w:rsid w:val="000D79A3"/>
    <w:rsid w:val="000D7E31"/>
    <w:rsid w:val="000E1B0F"/>
    <w:rsid w:val="000E3C97"/>
    <w:rsid w:val="000E7F20"/>
    <w:rsid w:val="000F01FF"/>
    <w:rsid w:val="000F65EA"/>
    <w:rsid w:val="000F6E31"/>
    <w:rsid w:val="0010019C"/>
    <w:rsid w:val="00101666"/>
    <w:rsid w:val="00102910"/>
    <w:rsid w:val="00103896"/>
    <w:rsid w:val="00106703"/>
    <w:rsid w:val="00110676"/>
    <w:rsid w:val="0011287E"/>
    <w:rsid w:val="00114F6E"/>
    <w:rsid w:val="001152AB"/>
    <w:rsid w:val="00121D4F"/>
    <w:rsid w:val="001226AB"/>
    <w:rsid w:val="00126283"/>
    <w:rsid w:val="001308A5"/>
    <w:rsid w:val="00131AC5"/>
    <w:rsid w:val="00131AF5"/>
    <w:rsid w:val="0013235C"/>
    <w:rsid w:val="001338FE"/>
    <w:rsid w:val="0013517C"/>
    <w:rsid w:val="0013520E"/>
    <w:rsid w:val="00135AB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2DE7"/>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0D13"/>
    <w:rsid w:val="001B3579"/>
    <w:rsid w:val="001B3F73"/>
    <w:rsid w:val="001B4D90"/>
    <w:rsid w:val="001B4EDE"/>
    <w:rsid w:val="001B543C"/>
    <w:rsid w:val="001B668F"/>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152"/>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576D"/>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C5CC9"/>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0605"/>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0C1"/>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C84"/>
    <w:rsid w:val="003F2EB0"/>
    <w:rsid w:val="003F67CD"/>
    <w:rsid w:val="00402422"/>
    <w:rsid w:val="00404693"/>
    <w:rsid w:val="0040560E"/>
    <w:rsid w:val="00406644"/>
    <w:rsid w:val="00406EA0"/>
    <w:rsid w:val="004113BE"/>
    <w:rsid w:val="0041331D"/>
    <w:rsid w:val="00413D4E"/>
    <w:rsid w:val="004149FA"/>
    <w:rsid w:val="0041617A"/>
    <w:rsid w:val="00422086"/>
    <w:rsid w:val="00424A6F"/>
    <w:rsid w:val="00426D4C"/>
    <w:rsid w:val="00427C1A"/>
    <w:rsid w:val="00427DCD"/>
    <w:rsid w:val="00430174"/>
    <w:rsid w:val="00430B86"/>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0ED8"/>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0B2"/>
    <w:rsid w:val="0049738C"/>
    <w:rsid w:val="004A3B14"/>
    <w:rsid w:val="004A6B2D"/>
    <w:rsid w:val="004B09D4"/>
    <w:rsid w:val="004B0BC6"/>
    <w:rsid w:val="004B0E16"/>
    <w:rsid w:val="004B4731"/>
    <w:rsid w:val="004B48A4"/>
    <w:rsid w:val="004C1BFB"/>
    <w:rsid w:val="004C6349"/>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18FA"/>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5987"/>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5AA0"/>
    <w:rsid w:val="008062D9"/>
    <w:rsid w:val="00810B5B"/>
    <w:rsid w:val="008112CA"/>
    <w:rsid w:val="00811A21"/>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1620"/>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45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FC9"/>
    <w:rsid w:val="00C559AC"/>
    <w:rsid w:val="00C601DD"/>
    <w:rsid w:val="00C602C6"/>
    <w:rsid w:val="00C61C74"/>
    <w:rsid w:val="00C61DC7"/>
    <w:rsid w:val="00C6205C"/>
    <w:rsid w:val="00C621A7"/>
    <w:rsid w:val="00C64393"/>
    <w:rsid w:val="00C66A31"/>
    <w:rsid w:val="00C66B84"/>
    <w:rsid w:val="00C66E25"/>
    <w:rsid w:val="00C72F75"/>
    <w:rsid w:val="00C74676"/>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583B"/>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27D13"/>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0713"/>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3C4"/>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1EDB"/>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0018"/>
    <w:rsid w:val="00FF5995"/>
    <w:rsid w:val="00FF72DA"/>
    <w:rsid w:val="13817E40"/>
    <w:rsid w:val="250BBD10"/>
    <w:rsid w:val="29D18C43"/>
    <w:rsid w:val="305A6A75"/>
    <w:rsid w:val="35457F86"/>
    <w:rsid w:val="36E10798"/>
    <w:rsid w:val="6AD77BF8"/>
    <w:rsid w:val="6CB291B7"/>
    <w:rsid w:val="7630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B5C5E"/>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qFormat/>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table" w:customStyle="1" w:styleId="TableGrid0">
    <w:name w:val="TableGrid"/>
    <w:rsid w:val="004B0BC6"/>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274">
      <w:bodyDiv w:val="1"/>
      <w:marLeft w:val="0"/>
      <w:marRight w:val="0"/>
      <w:marTop w:val="0"/>
      <w:marBottom w:val="0"/>
      <w:divBdr>
        <w:top w:val="none" w:sz="0" w:space="0" w:color="auto"/>
        <w:left w:val="none" w:sz="0" w:space="0" w:color="auto"/>
        <w:bottom w:val="none" w:sz="0" w:space="0" w:color="auto"/>
        <w:right w:val="none" w:sz="0" w:space="0" w:color="auto"/>
      </w:divBdr>
    </w:div>
    <w:div w:id="382022060">
      <w:bodyDiv w:val="1"/>
      <w:marLeft w:val="0"/>
      <w:marRight w:val="0"/>
      <w:marTop w:val="0"/>
      <w:marBottom w:val="0"/>
      <w:divBdr>
        <w:top w:val="none" w:sz="0" w:space="0" w:color="auto"/>
        <w:left w:val="none" w:sz="0" w:space="0" w:color="auto"/>
        <w:bottom w:val="none" w:sz="0" w:space="0" w:color="auto"/>
        <w:right w:val="none" w:sz="0" w:space="0" w:color="auto"/>
      </w:divBdr>
    </w:div>
    <w:div w:id="17606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fl@rnib.org.uk" TargetMode="External"/><Relationship Id="rId17" Type="http://schemas.openxmlformats.org/officeDocument/2006/relationships/hyperlink" Target="http://www.recyclenow.com"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0.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3c07ad-eca8-4818-a496-e59d0669541d">
      <Terms xmlns="http://schemas.microsoft.com/office/infopath/2007/PartnerControls"/>
    </lcf76f155ced4ddcb4097134ff3c332f>
    <TaxCatchAll xmlns="47adb8bf-3911-4298-b006-c946defc8b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DFD8F-BDA9-44AB-8665-D7EA3249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65423-1E7B-4A84-9AC4-06DDF6835CCA}">
  <ds:schemaRefs>
    <ds:schemaRef ds:uri="http://schemas.openxmlformats.org/officeDocument/2006/bibliography"/>
  </ds:schemaRefs>
</ds:datastoreItem>
</file>

<file path=customXml/itemProps3.xml><?xml version="1.0" encoding="utf-8"?>
<ds:datastoreItem xmlns:ds="http://schemas.openxmlformats.org/officeDocument/2006/customXml" ds:itemID="{3A6D5870-DE78-474D-B167-4315D02400F6}">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 ds:uri="913c07ad-eca8-4818-a496-e59d0669541d"/>
    <ds:schemaRef ds:uri="47adb8bf-3911-4298-b006-c946defc8bf3"/>
  </ds:schemaRefs>
</ds:datastoreItem>
</file>

<file path=customXml/itemProps4.xml><?xml version="1.0" encoding="utf-8"?>
<ds:datastoreItem xmlns:ds="http://schemas.openxmlformats.org/officeDocument/2006/customXml" ds:itemID="{0A0C5AA1-2F42-49CD-A40F-F0199057D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10035</Characters>
  <Application>Microsoft Office Word</Application>
  <DocSecurity>4</DocSecurity>
  <Lines>83</Lines>
  <Paragraphs>23</Paragraphs>
  <ScaleCrop>false</ScaleCrop>
  <Company>RNIB</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2018-07-02T15:24:00Z</cp:lastPrinted>
  <dcterms:created xsi:type="dcterms:W3CDTF">2024-02-20T12:03:00Z</dcterms:created>
  <dcterms:modified xsi:type="dcterms:W3CDTF">2024-02-20T12:03:00Z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y fmtid="{D5CDD505-2E9C-101B-9397-08002B2CF9AE}" pid="3" name="MediaServiceImageTags">
    <vt:lpwstr/>
  </property>
</Properties>
</file>