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Default="007176DD" w:rsidP="007176DD">
      <w:pPr>
        <w:jc w:val="both"/>
      </w:pPr>
      <w:r>
        <w:rPr>
          <w:noProof/>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Default="00006DCD" w:rsidP="794313C1">
      <w:pPr>
        <w:ind w:left="720"/>
      </w:pPr>
    </w:p>
    <w:p w14:paraId="0DB7A9FF" w14:textId="7119A443" w:rsidR="009563A8" w:rsidRPr="00CA062F" w:rsidRDefault="00D5183B" w:rsidP="00C601DD">
      <w:pPr>
        <w:pStyle w:val="Heading1"/>
        <w:rPr>
          <w:color w:val="000000" w:themeColor="text1"/>
        </w:rPr>
      </w:pPr>
      <w:bookmarkStart w:id="0" w:name="_Toc316465615"/>
      <w:r w:rsidRPr="00CA062F">
        <w:rPr>
          <w:color w:val="000000" w:themeColor="text1"/>
        </w:rPr>
        <w:t>Hark A</w:t>
      </w:r>
      <w:r w:rsidR="00A8548A" w:rsidRPr="00CA062F">
        <w:rPr>
          <w:color w:val="000000" w:themeColor="text1"/>
        </w:rPr>
        <w:t>i</w:t>
      </w:r>
      <w:r w:rsidR="00C601DD" w:rsidRPr="00CA062F">
        <w:rPr>
          <w:color w:val="000000" w:themeColor="text1"/>
        </w:rPr>
        <w:t xml:space="preserve"> </w:t>
      </w:r>
      <w:r w:rsidRPr="00CA062F">
        <w:rPr>
          <w:color w:val="000000" w:themeColor="text1"/>
        </w:rPr>
        <w:t>(HT409</w:t>
      </w:r>
      <w:r w:rsidR="00C601DD" w:rsidRPr="00CA062F">
        <w:rPr>
          <w:color w:val="000000" w:themeColor="text1"/>
        </w:rPr>
        <w:t>)</w:t>
      </w:r>
    </w:p>
    <w:p w14:paraId="661EEFB0" w14:textId="36D7061B" w:rsidR="009F3816" w:rsidRPr="009F3816" w:rsidRDefault="009F3816" w:rsidP="009F3816">
      <w:pPr>
        <w:autoSpaceDE w:val="0"/>
        <w:autoSpaceDN w:val="0"/>
        <w:adjustRightInd w:val="0"/>
        <w:rPr>
          <w:rFonts w:cs="Arial"/>
          <w:szCs w:val="32"/>
        </w:rPr>
      </w:pPr>
      <w:bookmarkStart w:id="1" w:name="_Toc293495616"/>
      <w:bookmarkEnd w:id="0"/>
      <w:r w:rsidRPr="009F3816">
        <w:rPr>
          <w:rFonts w:cs="Arial"/>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r w:rsidR="00221419" w:rsidRPr="009F3816">
        <w:rPr>
          <w:rFonts w:cs="Arial"/>
          <w:szCs w:val="32"/>
        </w:rPr>
        <w:t>how</w:t>
      </w:r>
      <w:r w:rsidRPr="009F3816">
        <w:rPr>
          <w:rFonts w:cs="Arial"/>
          <w:szCs w:val="32"/>
        </w:rPr>
        <w:t xml:space="preserve"> to contact RNIB sections of this instruction manual.</w:t>
      </w:r>
    </w:p>
    <w:p w14:paraId="5DAB6C7B" w14:textId="77777777" w:rsidR="009F3816" w:rsidRDefault="009F3816" w:rsidP="00763E57"/>
    <w:p w14:paraId="11496D88" w14:textId="77777777" w:rsidR="00763E57" w:rsidRDefault="00763E57" w:rsidP="00763E57">
      <w:r>
        <w:t xml:space="preserve">Please retain these instructions for future reference. </w:t>
      </w:r>
      <w:r w:rsidRPr="00CD712F">
        <w:t xml:space="preserve">These instructions are also available in other formats. </w:t>
      </w:r>
    </w:p>
    <w:p w14:paraId="0D0B940D" w14:textId="77777777" w:rsidR="00E34DA8" w:rsidRDefault="00E34DA8" w:rsidP="00D5183B"/>
    <w:p w14:paraId="5DBBD84A" w14:textId="6DB5AF4B" w:rsidR="00AA3AA6" w:rsidRDefault="00AA3AA6" w:rsidP="00AA3AA6">
      <w:pPr>
        <w:pStyle w:val="Heading2"/>
      </w:pPr>
      <w:r>
        <w:t>General description</w:t>
      </w:r>
    </w:p>
    <w:p w14:paraId="4002076D" w14:textId="52C6FBD3" w:rsidR="00AA3AA6" w:rsidRDefault="00AA3AA6" w:rsidP="00AA3AA6">
      <w:pPr>
        <w:rPr>
          <w:rFonts w:cs="Arial"/>
        </w:rPr>
      </w:pPr>
      <w:r w:rsidRPr="00D357E6">
        <w:rPr>
          <w:rFonts w:cs="Arial"/>
        </w:rPr>
        <w:t xml:space="preserve">If you liked the Hark Reader, </w:t>
      </w:r>
      <w:r w:rsidR="00221419" w:rsidRPr="00D357E6">
        <w:rPr>
          <w:rFonts w:cs="Arial"/>
        </w:rPr>
        <w:t>you will</w:t>
      </w:r>
      <w:r w:rsidRPr="00D357E6">
        <w:rPr>
          <w:rFonts w:cs="Arial"/>
        </w:rPr>
        <w:t xml:space="preserve"> love the Hark AI. Not only can you scan and read letters, magazines, books, </w:t>
      </w:r>
      <w:r w:rsidR="00221419" w:rsidRPr="00D357E6">
        <w:rPr>
          <w:rFonts w:cs="Arial"/>
        </w:rPr>
        <w:t>menus,</w:t>
      </w:r>
      <w:r w:rsidRPr="00D357E6">
        <w:rPr>
          <w:rFonts w:cs="Arial"/>
        </w:rPr>
        <w:t xml:space="preserve"> and medicine instructions</w:t>
      </w:r>
      <w:r>
        <w:rPr>
          <w:rFonts w:cs="Arial"/>
        </w:rPr>
        <w:t>, but y</w:t>
      </w:r>
      <w:r w:rsidRPr="00D357E6">
        <w:rPr>
          <w:rFonts w:cs="Arial"/>
        </w:rPr>
        <w:t>ou can also read handwriting, hear descriptions of images or pictures, and translate documents into another language.</w:t>
      </w:r>
      <w:r>
        <w:rPr>
          <w:rFonts w:cs="Arial"/>
        </w:rPr>
        <w:t xml:space="preserve"> </w:t>
      </w:r>
    </w:p>
    <w:p w14:paraId="66E8B103" w14:textId="77777777" w:rsidR="00AA3AA6" w:rsidRDefault="00AA3AA6" w:rsidP="00D5183B"/>
    <w:p w14:paraId="2DAF605D" w14:textId="31CC0392" w:rsidR="000E4D3A" w:rsidRPr="000E4D3A" w:rsidRDefault="000E4D3A" w:rsidP="000E4D3A">
      <w:pPr>
        <w:pStyle w:val="Heading2"/>
        <w:rPr>
          <w:i/>
        </w:rPr>
      </w:pPr>
      <w:bookmarkStart w:id="2" w:name="_Toc293495625"/>
      <w:bookmarkStart w:id="3" w:name="_Toc378949761"/>
      <w:r>
        <w:t>Getting started</w:t>
      </w:r>
      <w:bookmarkEnd w:id="2"/>
      <w:bookmarkEnd w:id="3"/>
    </w:p>
    <w:bookmarkEnd w:id="1"/>
    <w:p w14:paraId="1B364D14" w14:textId="77777777" w:rsidR="000E4D3A" w:rsidRDefault="000E4D3A" w:rsidP="000E4D3A">
      <w:pPr>
        <w:pStyle w:val="Heading3"/>
      </w:pPr>
      <w:r>
        <w:t>Connecting to the Internet</w:t>
      </w:r>
    </w:p>
    <w:p w14:paraId="2FAF9C90" w14:textId="3A4C3BB1" w:rsidR="000E4D3A" w:rsidRDefault="00221419" w:rsidP="00604D3A">
      <w:r>
        <w:t>To</w:t>
      </w:r>
      <w:r w:rsidR="000E4D3A">
        <w:t xml:space="preserve"> use Hark Ai features, the Hark Ai device should be connected to the internet through a </w:t>
      </w:r>
      <w:r>
        <w:t>Wi-Fi</w:t>
      </w:r>
      <w:r w:rsidR="000E4D3A">
        <w:t xml:space="preserve"> router.</w:t>
      </w:r>
    </w:p>
    <w:p w14:paraId="116E585B" w14:textId="77777777" w:rsidR="000E4D3A" w:rsidRDefault="000E4D3A" w:rsidP="00604D3A"/>
    <w:p w14:paraId="3AA71472" w14:textId="15DCBFDA" w:rsidR="000E4D3A" w:rsidRDefault="000E4D3A" w:rsidP="00604D3A">
      <w:r>
        <w:t xml:space="preserve">If Hark Ai is new and never been connected to a </w:t>
      </w:r>
      <w:r w:rsidR="00221419">
        <w:t>Wi-Fi</w:t>
      </w:r>
      <w:r>
        <w:t xml:space="preserve">, long press the PAUSE button, and Hark Ai will prompt to either place the phone with QR code or press WPS button on the router. </w:t>
      </w:r>
    </w:p>
    <w:p w14:paraId="37BF692B" w14:textId="77777777" w:rsidR="000E4D3A" w:rsidRDefault="000E4D3A" w:rsidP="00604D3A"/>
    <w:p w14:paraId="28959220" w14:textId="38DACD57" w:rsidR="000E4D3A" w:rsidRDefault="000E4D3A" w:rsidP="00604D3A">
      <w:r>
        <w:t xml:space="preserve">If Hark Ai has been connected to </w:t>
      </w:r>
      <w:r w:rsidR="00221419">
        <w:t>Wi-Fi</w:t>
      </w:r>
      <w:r>
        <w:t xml:space="preserve"> before, and you want to connect to another </w:t>
      </w:r>
      <w:r w:rsidR="00221419">
        <w:t>Wi-Fi</w:t>
      </w:r>
      <w:r>
        <w:t xml:space="preserve">, you </w:t>
      </w:r>
      <w:r w:rsidR="00221419">
        <w:t>must</w:t>
      </w:r>
      <w:r>
        <w:t xml:space="preserve"> use the menu.</w:t>
      </w:r>
    </w:p>
    <w:p w14:paraId="392E4644" w14:textId="77777777" w:rsidR="000E4D3A" w:rsidRDefault="000E4D3A" w:rsidP="00604D3A"/>
    <w:p w14:paraId="16F4766A" w14:textId="4136DC66" w:rsidR="000E4D3A" w:rsidRDefault="000E4D3A" w:rsidP="00604D3A">
      <w:r>
        <w:t xml:space="preserve">There are two ways to connect Hark Ai to the home </w:t>
      </w:r>
      <w:r w:rsidR="00221419">
        <w:t>Wi-Fi</w:t>
      </w:r>
      <w:r>
        <w:t xml:space="preserve"> internet router.</w:t>
      </w:r>
    </w:p>
    <w:p w14:paraId="4164B251" w14:textId="77777777" w:rsidR="000E4D3A" w:rsidRDefault="000E4D3A" w:rsidP="00604D3A"/>
    <w:p w14:paraId="0D138D9A" w14:textId="198920E7" w:rsidR="000E4D3A" w:rsidRDefault="000E4D3A" w:rsidP="00A8548A">
      <w:pPr>
        <w:pStyle w:val="Heading4"/>
      </w:pPr>
      <w:r>
        <w:lastRenderedPageBreak/>
        <w:t xml:space="preserve">Connecting using a QR code on a smartphone </w:t>
      </w:r>
    </w:p>
    <w:p w14:paraId="78348386" w14:textId="5242E0DA" w:rsidR="000E4D3A" w:rsidRDefault="00221419" w:rsidP="00604D3A">
      <w:r>
        <w:t>To</w:t>
      </w:r>
      <w:r w:rsidR="000E4D3A">
        <w:t xml:space="preserve"> connect using the QR code on a smartphone method you need to know the </w:t>
      </w:r>
      <w:r>
        <w:t>Wi-Fi</w:t>
      </w:r>
      <w:r w:rsidR="000E4D3A">
        <w:t xml:space="preserve"> network name (SSID) and the password.</w:t>
      </w:r>
    </w:p>
    <w:p w14:paraId="0F8D35C5" w14:textId="77777777" w:rsidR="000E4D3A" w:rsidRDefault="000E4D3A" w:rsidP="00604D3A"/>
    <w:p w14:paraId="234A7B2D" w14:textId="77777777" w:rsidR="00A8548A" w:rsidRDefault="000E4D3A" w:rsidP="00604D3A">
      <w:pPr>
        <w:pStyle w:val="ListParagraph"/>
        <w:numPr>
          <w:ilvl w:val="0"/>
          <w:numId w:val="32"/>
        </w:numPr>
      </w:pPr>
      <w:r>
        <w:t>Open the internet browser on your smartphone and go to</w:t>
      </w:r>
    </w:p>
    <w:p w14:paraId="2B26D415" w14:textId="28C36AAE" w:rsidR="00A8548A" w:rsidRDefault="009C68C8" w:rsidP="00A8548A">
      <w:pPr>
        <w:ind w:left="360"/>
      </w:pPr>
      <w:hyperlink r:id="rId12" w:history="1">
        <w:r w:rsidR="00A8548A" w:rsidRPr="0009019E">
          <w:rPr>
            <w:rStyle w:val="Hyperlink"/>
          </w:rPr>
          <w:t>www.zyrlo.com/qrgen</w:t>
        </w:r>
      </w:hyperlink>
    </w:p>
    <w:p w14:paraId="5BBD660B" w14:textId="77777777" w:rsidR="00A8548A" w:rsidRDefault="000E4D3A" w:rsidP="00604D3A">
      <w:pPr>
        <w:pStyle w:val="ListParagraph"/>
        <w:numPr>
          <w:ilvl w:val="0"/>
          <w:numId w:val="32"/>
        </w:numPr>
      </w:pPr>
      <w:r>
        <w:t>Fill out the form with the network name (SSID), the password (key) and choose the type of encryption (most routers utilize WPS encryption).</w:t>
      </w:r>
    </w:p>
    <w:p w14:paraId="5A4FEC3B" w14:textId="77777777" w:rsidR="00A8548A" w:rsidRDefault="000E4D3A" w:rsidP="00604D3A">
      <w:pPr>
        <w:pStyle w:val="ListParagraph"/>
        <w:numPr>
          <w:ilvl w:val="0"/>
          <w:numId w:val="32"/>
        </w:numPr>
      </w:pPr>
      <w:r>
        <w:t>Press Generate QR Code button.</w:t>
      </w:r>
    </w:p>
    <w:p w14:paraId="27E9797B" w14:textId="24B0B447" w:rsidR="00A8548A" w:rsidRDefault="000E4D3A" w:rsidP="00604D3A">
      <w:pPr>
        <w:pStyle w:val="ListParagraph"/>
        <w:numPr>
          <w:ilvl w:val="0"/>
          <w:numId w:val="32"/>
        </w:numPr>
      </w:pPr>
      <w:r>
        <w:t xml:space="preserve">Go to the Hark Ai menu (BACK + FASTER buttons) and select the option </w:t>
      </w:r>
      <w:proofErr w:type="gramStart"/>
      <w:r w:rsidR="00221419">
        <w:t>Wi-Fi</w:t>
      </w:r>
      <w:proofErr w:type="gramEnd"/>
      <w:r>
        <w:t xml:space="preserve"> </w:t>
      </w:r>
    </w:p>
    <w:p w14:paraId="44DE21ED" w14:textId="77777777" w:rsidR="00A8548A" w:rsidRDefault="000E4D3A" w:rsidP="00604D3A">
      <w:pPr>
        <w:pStyle w:val="ListParagraph"/>
        <w:numPr>
          <w:ilvl w:val="0"/>
          <w:numId w:val="32"/>
        </w:numPr>
      </w:pPr>
      <w:r>
        <w:t>Select Scan QR code option and place the phone on the base of the Hark Ai, QR code facing upwards</w:t>
      </w:r>
      <w:r w:rsidR="00A8548A">
        <w:t>.</w:t>
      </w:r>
    </w:p>
    <w:p w14:paraId="52F88031" w14:textId="4F929154" w:rsidR="000E4D3A" w:rsidRDefault="000E4D3A" w:rsidP="00604D3A">
      <w:pPr>
        <w:pStyle w:val="ListParagraph"/>
        <w:numPr>
          <w:ilvl w:val="0"/>
          <w:numId w:val="32"/>
        </w:numPr>
      </w:pPr>
      <w:r>
        <w:t>The Hark Ai will read the QR code and will connect to the network.</w:t>
      </w:r>
    </w:p>
    <w:p w14:paraId="589203A7" w14:textId="77777777" w:rsidR="00A8548A" w:rsidRDefault="00A8548A" w:rsidP="00A8548A"/>
    <w:p w14:paraId="225AA6ED" w14:textId="77777777" w:rsidR="000E4D3A" w:rsidRDefault="000E4D3A" w:rsidP="00A8548A">
      <w:pPr>
        <w:pStyle w:val="Heading4"/>
      </w:pPr>
      <w:r>
        <w:t>Connecting using WPS</w:t>
      </w:r>
    </w:p>
    <w:p w14:paraId="49B5C0FD" w14:textId="5CB98E76" w:rsidR="00A8548A" w:rsidRDefault="000E4D3A" w:rsidP="00A8548A">
      <w:pPr>
        <w:pStyle w:val="ListParagraph"/>
        <w:numPr>
          <w:ilvl w:val="0"/>
          <w:numId w:val="33"/>
        </w:numPr>
      </w:pPr>
      <w:r>
        <w:t xml:space="preserve">Locate a WPS button on the </w:t>
      </w:r>
      <w:proofErr w:type="gramStart"/>
      <w:r>
        <w:t>router</w:t>
      </w:r>
      <w:proofErr w:type="gramEnd"/>
    </w:p>
    <w:p w14:paraId="0F01F3F1" w14:textId="28AE9F6C" w:rsidR="00A8548A" w:rsidRDefault="000E4D3A" w:rsidP="00604D3A">
      <w:pPr>
        <w:pStyle w:val="ListParagraph"/>
        <w:numPr>
          <w:ilvl w:val="0"/>
          <w:numId w:val="33"/>
        </w:numPr>
      </w:pPr>
      <w:r>
        <w:t xml:space="preserve">Go to the Hark Ai menu and select the option </w:t>
      </w:r>
      <w:proofErr w:type="gramStart"/>
      <w:r w:rsidR="00221419">
        <w:t>Wi-Fi</w:t>
      </w:r>
      <w:proofErr w:type="gramEnd"/>
    </w:p>
    <w:p w14:paraId="39715CFB" w14:textId="77777777" w:rsidR="00A8548A" w:rsidRDefault="000E4D3A" w:rsidP="00604D3A">
      <w:pPr>
        <w:pStyle w:val="ListParagraph"/>
        <w:numPr>
          <w:ilvl w:val="0"/>
          <w:numId w:val="33"/>
        </w:numPr>
      </w:pPr>
      <w:r>
        <w:t>Select Connect with WPS</w:t>
      </w:r>
    </w:p>
    <w:p w14:paraId="198EF265" w14:textId="77777777" w:rsidR="00A8548A" w:rsidRDefault="000E4D3A" w:rsidP="00604D3A">
      <w:pPr>
        <w:pStyle w:val="ListParagraph"/>
        <w:numPr>
          <w:ilvl w:val="0"/>
          <w:numId w:val="33"/>
        </w:numPr>
      </w:pPr>
      <w:r>
        <w:t xml:space="preserve">Select the name of the </w:t>
      </w:r>
      <w:proofErr w:type="gramStart"/>
      <w:r>
        <w:t>network</w:t>
      </w:r>
      <w:proofErr w:type="gramEnd"/>
    </w:p>
    <w:p w14:paraId="68724CFC" w14:textId="77777777" w:rsidR="00A8548A" w:rsidRDefault="000E4D3A" w:rsidP="00604D3A">
      <w:pPr>
        <w:pStyle w:val="ListParagraph"/>
        <w:numPr>
          <w:ilvl w:val="0"/>
          <w:numId w:val="33"/>
        </w:numPr>
      </w:pPr>
      <w:r>
        <w:t xml:space="preserve">Press the WPS button on the </w:t>
      </w:r>
      <w:proofErr w:type="gramStart"/>
      <w:r>
        <w:t>router</w:t>
      </w:r>
      <w:proofErr w:type="gramEnd"/>
    </w:p>
    <w:p w14:paraId="70A04B2C" w14:textId="615A0DB0" w:rsidR="000E4D3A" w:rsidRDefault="000E4D3A" w:rsidP="00604D3A">
      <w:pPr>
        <w:pStyle w:val="ListParagraph"/>
        <w:numPr>
          <w:ilvl w:val="0"/>
          <w:numId w:val="33"/>
        </w:numPr>
      </w:pPr>
      <w:r>
        <w:t>The Hark Ai will connect to the router without a password</w:t>
      </w:r>
      <w:r w:rsidR="00A8548A">
        <w:t>.</w:t>
      </w:r>
    </w:p>
    <w:p w14:paraId="1AFC163B" w14:textId="77777777" w:rsidR="00A8548A" w:rsidRDefault="00A8548A" w:rsidP="00A8548A"/>
    <w:p w14:paraId="5070C3DB" w14:textId="77777777" w:rsidR="000E4D3A" w:rsidRDefault="000E4D3A" w:rsidP="00A8548A">
      <w:pPr>
        <w:pStyle w:val="Heading3"/>
      </w:pPr>
      <w:r>
        <w:t>Using Hark Ai Advanced Recognition</w:t>
      </w:r>
    </w:p>
    <w:p w14:paraId="11167F8E" w14:textId="77777777" w:rsidR="000E4D3A" w:rsidRDefault="000E4D3A" w:rsidP="00A8548A">
      <w:pPr>
        <w:pStyle w:val="Heading4"/>
      </w:pPr>
      <w:r>
        <w:t>Barcode Recognition</w:t>
      </w:r>
    </w:p>
    <w:p w14:paraId="063B8FE4" w14:textId="2FFAB23A" w:rsidR="000E4D3A" w:rsidRDefault="000E4D3A" w:rsidP="00604D3A">
      <w:r>
        <w:t xml:space="preserve">Using the barcode recognition feature of the Hark Ai a blind person can easily distinguish between a can of soup and a can of tomato sauce even though both have the same shape, </w:t>
      </w:r>
      <w:r w:rsidR="00221419">
        <w:t>weight,</w:t>
      </w:r>
      <w:r>
        <w:t xml:space="preserve"> and feel.</w:t>
      </w:r>
    </w:p>
    <w:p w14:paraId="79019E1C" w14:textId="77777777" w:rsidR="00A8548A" w:rsidRDefault="00A8548A" w:rsidP="00604D3A"/>
    <w:p w14:paraId="1C10A04F" w14:textId="588E8753" w:rsidR="000E4D3A" w:rsidRDefault="00221419" w:rsidP="00604D3A">
      <w:r>
        <w:t>To</w:t>
      </w:r>
      <w:r w:rsidR="000E4D3A">
        <w:t xml:space="preserve"> scan the barcode with Hark Ai, place the product in the middle of the Hark Ai base and rotate it until the barcode is facing upwards. Once Hark Ai detects the barcode, it will make </w:t>
      </w:r>
      <w:r>
        <w:t>a</w:t>
      </w:r>
      <w:r w:rsidR="000E4D3A">
        <w:t xml:space="preserve"> chime audio indication that barcode is close to the top. Keep rotating, very slowly. Once the whole barcode is in the field of view of the Hark Ai camera, you will hear a beep and Hark Ai will say </w:t>
      </w:r>
      <w:r>
        <w:t>aloud</w:t>
      </w:r>
      <w:r w:rsidR="000E4D3A">
        <w:t xml:space="preserve"> </w:t>
      </w:r>
      <w:r>
        <w:t>all</w:t>
      </w:r>
      <w:r w:rsidR="000E4D3A">
        <w:t xml:space="preserve"> the information available for that product. </w:t>
      </w:r>
    </w:p>
    <w:p w14:paraId="22ED125F" w14:textId="77777777" w:rsidR="00A8548A" w:rsidRDefault="00A8548A" w:rsidP="00604D3A"/>
    <w:p w14:paraId="47EC2368" w14:textId="6FDDCBD7" w:rsidR="000E4D3A" w:rsidRDefault="000E4D3A" w:rsidP="00604D3A">
      <w:r>
        <w:t xml:space="preserve">The information about the product may </w:t>
      </w:r>
      <w:r w:rsidR="00221419">
        <w:t>include</w:t>
      </w:r>
      <w:r>
        <w:t xml:space="preserve"> name, brand, brief or detailed description, nutrition facts, ingredients, etc.</w:t>
      </w:r>
    </w:p>
    <w:p w14:paraId="50EDA509" w14:textId="77777777" w:rsidR="00A8548A" w:rsidRDefault="00A8548A" w:rsidP="00604D3A"/>
    <w:p w14:paraId="491720DA" w14:textId="77777777" w:rsidR="000E4D3A" w:rsidRDefault="000E4D3A" w:rsidP="00A8548A">
      <w:pPr>
        <w:pStyle w:val="Heading3"/>
      </w:pPr>
      <w:r>
        <w:lastRenderedPageBreak/>
        <w:t>Advanced Artificial Intelligence Processing</w:t>
      </w:r>
    </w:p>
    <w:p w14:paraId="10F86923" w14:textId="387A72FC" w:rsidR="000E4D3A" w:rsidRDefault="000E4D3A" w:rsidP="00604D3A">
      <w:r>
        <w:t xml:space="preserve">Whenever the user would like the Hark Ai to prioritize </w:t>
      </w:r>
      <w:r w:rsidR="00221419">
        <w:t>key details</w:t>
      </w:r>
      <w:r>
        <w:t xml:space="preserve"> of a document at hand, the user can invoke advanced Ai processing. </w:t>
      </w:r>
    </w:p>
    <w:p w14:paraId="31469232" w14:textId="77777777" w:rsidR="00A8548A" w:rsidRDefault="00A8548A" w:rsidP="00604D3A"/>
    <w:p w14:paraId="29C40818" w14:textId="7EBD1B08" w:rsidR="000E4D3A" w:rsidRDefault="000E4D3A" w:rsidP="00604D3A">
      <w:r>
        <w:t xml:space="preserve">Once the document is placed on the Hark Ai base and the reading starts, </w:t>
      </w:r>
      <w:r w:rsidR="00221419">
        <w:t>press,</w:t>
      </w:r>
      <w:r>
        <w:t xml:space="preserve"> and hold the Pause button. You will hear a chime and then a series of beeps. </w:t>
      </w:r>
    </w:p>
    <w:p w14:paraId="39F7A0A3" w14:textId="77777777" w:rsidR="00A8548A" w:rsidRDefault="00A8548A" w:rsidP="00604D3A"/>
    <w:p w14:paraId="308A665F" w14:textId="55E7BCDE" w:rsidR="000E4D3A" w:rsidRDefault="000E4D3A" w:rsidP="00604D3A">
      <w:r>
        <w:t>Beeps indicate that the Hark Ai had sent the document image to the online server</w:t>
      </w:r>
      <w:r w:rsidR="00A8548A">
        <w:t xml:space="preserve"> </w:t>
      </w:r>
      <w:r>
        <w:t>and is waiting for the result of advanced Ai processing. Once the Hark Ai receives the result of advanced Ai processing back, it will read it aloud.</w:t>
      </w:r>
    </w:p>
    <w:p w14:paraId="2229B708" w14:textId="77777777" w:rsidR="00A8548A" w:rsidRDefault="00A8548A" w:rsidP="00604D3A"/>
    <w:p w14:paraId="488617FD" w14:textId="343FD0CF" w:rsidR="000E4D3A" w:rsidRDefault="000E4D3A" w:rsidP="00A8548A">
      <w:pPr>
        <w:pStyle w:val="Heading4"/>
      </w:pPr>
      <w:r>
        <w:t>Advanced AI Processing Use Cases</w:t>
      </w:r>
    </w:p>
    <w:p w14:paraId="5B5317B4" w14:textId="6B0390C5" w:rsidR="000E4D3A" w:rsidRDefault="000E4D3A" w:rsidP="00A8548A">
      <w:pPr>
        <w:pStyle w:val="Heading5"/>
      </w:pPr>
      <w:r>
        <w:t>Bills and Receipts</w:t>
      </w:r>
    </w:p>
    <w:p w14:paraId="310D624B" w14:textId="383D928C" w:rsidR="000E4D3A" w:rsidRDefault="000E4D3A" w:rsidP="00604D3A">
      <w:r>
        <w:t xml:space="preserve">Hark reads all printed text that is placed on its base. However, when you have a receipt or a bill, often all you need to know is just a few </w:t>
      </w:r>
      <w:r w:rsidR="00221419">
        <w:t>key details</w:t>
      </w:r>
      <w:r>
        <w:t>, which are usually found at the bottom and end up being read last.</w:t>
      </w:r>
    </w:p>
    <w:p w14:paraId="04D7DB8E" w14:textId="6FEA6D67" w:rsidR="000E4D3A" w:rsidRDefault="000E4D3A" w:rsidP="00604D3A">
      <w:r>
        <w:t>Hark Ai reads the document summary, which may include the name of the vendor,</w:t>
      </w:r>
      <w:r w:rsidR="00A8548A">
        <w:t xml:space="preserve"> </w:t>
      </w:r>
      <w:r>
        <w:t>total amount, and the date.</w:t>
      </w:r>
    </w:p>
    <w:p w14:paraId="71D7895E" w14:textId="77777777" w:rsidR="00A8548A" w:rsidRDefault="00A8548A" w:rsidP="00604D3A"/>
    <w:p w14:paraId="680E7A79" w14:textId="310B0F3C" w:rsidR="000E4D3A" w:rsidRDefault="000E4D3A" w:rsidP="00A8548A">
      <w:pPr>
        <w:pStyle w:val="Heading3"/>
      </w:pPr>
      <w:r>
        <w:t>Handwriting Recognition</w:t>
      </w:r>
    </w:p>
    <w:p w14:paraId="178143BD" w14:textId="5D203D41" w:rsidR="000E4D3A" w:rsidRDefault="000E4D3A" w:rsidP="00604D3A">
      <w:r>
        <w:t xml:space="preserve">Hark Ai will read handwriting, for example an address on an envelope, the personal message in a greeting card, handwritten recipes, and a hand-written note or receipt. </w:t>
      </w:r>
    </w:p>
    <w:p w14:paraId="0FB1677A" w14:textId="77777777" w:rsidR="00A8548A" w:rsidRDefault="00A8548A" w:rsidP="00604D3A"/>
    <w:p w14:paraId="55107902" w14:textId="34A71EE7" w:rsidR="000E4D3A" w:rsidRDefault="000E4D3A" w:rsidP="00A8548A">
      <w:pPr>
        <w:pStyle w:val="Heading3"/>
      </w:pPr>
      <w:r>
        <w:t>Language Translation</w:t>
      </w:r>
    </w:p>
    <w:p w14:paraId="4133B184" w14:textId="014663AD" w:rsidR="002206E7" w:rsidRPr="002206E7" w:rsidRDefault="000E4D3A" w:rsidP="00604D3A">
      <w:r>
        <w:t xml:space="preserve">Hark Ai can translate from </w:t>
      </w:r>
      <w:r w:rsidR="00221419">
        <w:t>any</w:t>
      </w:r>
      <w:r>
        <w:t xml:space="preserve"> language to the language currently selected</w:t>
      </w:r>
      <w:r w:rsidR="00A8548A">
        <w:t xml:space="preserve"> </w:t>
      </w:r>
      <w:r>
        <w:t>on the Hark Ai device.</w:t>
      </w:r>
    </w:p>
    <w:p w14:paraId="44097075" w14:textId="7F86393D" w:rsidR="00A26150" w:rsidRPr="00663F14" w:rsidRDefault="00A26150" w:rsidP="00604D3A">
      <w:bookmarkStart w:id="4" w:name="_Toc237831394"/>
      <w:bookmarkStart w:id="5" w:name="_Toc240353899"/>
    </w:p>
    <w:p w14:paraId="3F87CE63" w14:textId="4FFC0C9E" w:rsidR="00B369EF" w:rsidRDefault="00B369EF" w:rsidP="00BA6C57">
      <w:pPr>
        <w:pStyle w:val="Heading2"/>
      </w:pPr>
      <w:bookmarkStart w:id="6" w:name="_Toc378689218"/>
      <w:bookmarkEnd w:id="4"/>
      <w:bookmarkEnd w:id="5"/>
      <w:r>
        <w:t>How to contact RNIB</w:t>
      </w:r>
      <w:bookmarkEnd w:id="6"/>
    </w:p>
    <w:p w14:paraId="31666A26" w14:textId="77777777" w:rsidR="004C6349" w:rsidRPr="004C6349" w:rsidRDefault="004C6349" w:rsidP="004C6349">
      <w:pPr>
        <w:rPr>
          <w:rFonts w:cs="Arial"/>
        </w:rPr>
      </w:pPr>
      <w:r w:rsidRPr="004C6349">
        <w:rPr>
          <w:rFonts w:cs="Arial"/>
        </w:rPr>
        <w:t>Phone: 0303 123 9999</w:t>
      </w:r>
    </w:p>
    <w:p w14:paraId="410304BA" w14:textId="77777777" w:rsidR="004C6349" w:rsidRPr="004C6349" w:rsidRDefault="004C6349" w:rsidP="004C6349">
      <w:pPr>
        <w:rPr>
          <w:rFonts w:cs="Arial"/>
        </w:rPr>
      </w:pPr>
      <w:r w:rsidRPr="004C6349">
        <w:rPr>
          <w:rFonts w:cs="Arial"/>
        </w:rPr>
        <w:t>Email: shop@rnib.org.uk</w:t>
      </w:r>
    </w:p>
    <w:p w14:paraId="279CFA49" w14:textId="77777777" w:rsidR="00A26F55" w:rsidRPr="004C6349" w:rsidRDefault="00A26F55" w:rsidP="00A26F55">
      <w:pPr>
        <w:rPr>
          <w:rFonts w:cs="Arial"/>
        </w:rPr>
      </w:pPr>
      <w:r w:rsidRPr="004C6349">
        <w:rPr>
          <w:rFonts w:cs="Arial"/>
        </w:rPr>
        <w:t xml:space="preserve">Address: </w:t>
      </w:r>
      <w:r>
        <w:rPr>
          <w:rFonts w:cs="Arial"/>
        </w:rPr>
        <w:t>The Grimaldi Building, 154a Pentonville Road, London N1 9JE.</w:t>
      </w:r>
    </w:p>
    <w:p w14:paraId="4C3A9B29" w14:textId="77777777" w:rsidR="00A26F55" w:rsidRPr="00566367" w:rsidRDefault="00A26F55" w:rsidP="00A26F55">
      <w:pPr>
        <w:rPr>
          <w:rFonts w:cs="Arial"/>
        </w:rPr>
      </w:pPr>
      <w:r w:rsidRPr="004C6349">
        <w:rPr>
          <w:rFonts w:cs="Arial"/>
        </w:rPr>
        <w:t>Online Shop: shop.rnib.org.uk</w:t>
      </w:r>
    </w:p>
    <w:p w14:paraId="5630AD66" w14:textId="745C3AF7" w:rsidR="000970CC" w:rsidRDefault="00A26F55" w:rsidP="00B369EF">
      <w:pPr>
        <w:rPr>
          <w:rFonts w:cs="Arial"/>
        </w:rPr>
      </w:pPr>
      <w:r w:rsidRPr="00566367">
        <w:rPr>
          <w:rFonts w:cs="Arial"/>
        </w:rPr>
        <w:t>Email for international customers</w:t>
      </w:r>
      <w:r>
        <w:rPr>
          <w:rFonts w:cs="Arial"/>
        </w:rPr>
        <w:t>:</w:t>
      </w:r>
      <w:r w:rsidRPr="00566367">
        <w:rPr>
          <w:rFonts w:cs="Arial"/>
        </w:rPr>
        <w:t xml:space="preserve"> </w:t>
      </w:r>
      <w:r>
        <w:rPr>
          <w:rFonts w:cs="Arial"/>
        </w:rPr>
        <w:t>kaorders</w:t>
      </w:r>
      <w:r w:rsidRPr="00566367">
        <w:rPr>
          <w:rFonts w:cs="Arial"/>
        </w:rPr>
        <w:t xml:space="preserve">@rnib.org.uk </w:t>
      </w:r>
    </w:p>
    <w:p w14:paraId="17AD93B2" w14:textId="77777777" w:rsidR="00B369EF" w:rsidRDefault="00B369EF" w:rsidP="00B369EF"/>
    <w:p w14:paraId="20791F60" w14:textId="34F6816E" w:rsidR="00B369EF" w:rsidRDefault="00B369EF" w:rsidP="00B369EF">
      <w:pPr>
        <w:pStyle w:val="Heading2"/>
      </w:pPr>
      <w:bookmarkStart w:id="7" w:name="_Toc378689219"/>
      <w:r w:rsidRPr="00B40769">
        <w:lastRenderedPageBreak/>
        <w:t>Terms and conditions of sale</w:t>
      </w:r>
      <w:bookmarkEnd w:id="7"/>
      <w:r w:rsidR="00006DCD">
        <w:t xml:space="preserve"> </w:t>
      </w:r>
    </w:p>
    <w:p w14:paraId="6BBDA702" w14:textId="4C467FBF" w:rsidR="00B369EF" w:rsidRDefault="00B369EF" w:rsidP="00B369EF">
      <w:r>
        <w:t>This product is guaranteed from manufacturing faults for 12 months from the date of purchase</w:t>
      </w:r>
      <w:r w:rsidR="00221419">
        <w:t xml:space="preserve">. </w:t>
      </w:r>
      <w:r>
        <w:t xml:space="preserve">If you have any issues with the product and you did not purchase directly from RNIB then please contact your retailer in the first instance. </w:t>
      </w:r>
    </w:p>
    <w:p w14:paraId="0DE4B5B7" w14:textId="77777777" w:rsidR="00B369EF" w:rsidRDefault="00B369EF" w:rsidP="00B369EF"/>
    <w:p w14:paraId="2E71C350" w14:textId="77777777" w:rsidR="00B369EF" w:rsidRDefault="00B369EF" w:rsidP="00B369EF">
      <w:r>
        <w:t xml:space="preserve">For all returns and repairs contact RNIB first to get a returns authorisation number to help us deal efficiently with your product return. </w:t>
      </w:r>
    </w:p>
    <w:p w14:paraId="66204FF1" w14:textId="77777777" w:rsidR="00B369EF" w:rsidRDefault="00B369EF" w:rsidP="00B369EF"/>
    <w:p w14:paraId="08057ECD" w14:textId="77777777" w:rsidR="00B369EF" w:rsidRDefault="00B369EF" w:rsidP="00B369EF">
      <w:r>
        <w:t xml:space="preserve">You can request full terms and conditions from RNIB or view them online. </w:t>
      </w:r>
    </w:p>
    <w:p w14:paraId="2DBF0D7D" w14:textId="77777777" w:rsidR="00B369EF" w:rsidRDefault="00B369EF" w:rsidP="00B369EF"/>
    <w:p w14:paraId="4EE241EE" w14:textId="13C4313C" w:rsidR="00EA4880" w:rsidRPr="00EA4880" w:rsidRDefault="00182D55" w:rsidP="29D18C43">
      <w:pPr>
        <w:autoSpaceDE w:val="0"/>
        <w:autoSpaceDN w:val="0"/>
        <w:adjustRightInd w:val="0"/>
        <w:rPr>
          <w:rFonts w:cs="Arial"/>
        </w:rPr>
      </w:pPr>
      <w:r>
        <w:rPr>
          <w:rFonts w:cs="Arial"/>
        </w:rPr>
        <w:t>©</w:t>
      </w:r>
      <w:r w:rsidR="54E58639" w:rsidRPr="1318DB17">
        <w:rPr>
          <w:rFonts w:cs="Arial"/>
        </w:rPr>
        <w:t xml:space="preserve"> </w:t>
      </w:r>
      <w:r w:rsidR="00D15571" w:rsidRPr="1318DB17">
        <w:rPr>
          <w:rFonts w:cs="Arial"/>
        </w:rPr>
        <w:t>2024 Royal National Institu</w:t>
      </w:r>
      <w:r w:rsidR="00BC5D33" w:rsidRPr="1318DB17">
        <w:rPr>
          <w:rFonts w:cs="Arial"/>
        </w:rPr>
        <w:t>te of Blind People</w:t>
      </w:r>
      <w:r w:rsidR="00221419" w:rsidRPr="1318DB17">
        <w:rPr>
          <w:rFonts w:cs="Arial"/>
        </w:rPr>
        <w:t xml:space="preserve">. </w:t>
      </w:r>
      <w:r w:rsidR="00BC5D33" w:rsidRPr="1318DB17">
        <w:rPr>
          <w:rFonts w:cs="Arial"/>
        </w:rPr>
        <w:t xml:space="preserve">All rights reserved. </w:t>
      </w:r>
      <w:r w:rsidR="00EA4880" w:rsidRPr="1318DB17">
        <w:rPr>
          <w:rFonts w:cs="Arial"/>
        </w:rPr>
        <w:t>RNIB Enterprises Limited</w:t>
      </w:r>
      <w:r w:rsidR="005C221D" w:rsidRPr="1318DB17">
        <w:rPr>
          <w:rFonts w:cs="Arial"/>
        </w:rPr>
        <w:t xml:space="preserve"> is a company limited by shares</w:t>
      </w:r>
      <w:r w:rsidR="00EA4880" w:rsidRPr="1318DB17">
        <w:rPr>
          <w:rFonts w:cs="Arial"/>
        </w:rPr>
        <w:t xml:space="preserve"> (0887094) </w:t>
      </w:r>
      <w:r w:rsidR="0077073C" w:rsidRPr="1318DB17">
        <w:rPr>
          <w:rFonts w:cs="Arial"/>
        </w:rPr>
        <w:t>registered in England and Wales</w:t>
      </w:r>
      <w:r w:rsidR="00221419" w:rsidRPr="1318DB17">
        <w:rPr>
          <w:rFonts w:cs="Arial"/>
        </w:rPr>
        <w:t xml:space="preserve">. </w:t>
      </w:r>
      <w:r w:rsidR="0077073C" w:rsidRPr="1318DB17">
        <w:rPr>
          <w:rFonts w:cs="Arial"/>
        </w:rPr>
        <w:t>Registered office: The Grimaldi Building</w:t>
      </w:r>
      <w:r w:rsidR="002C677F" w:rsidRPr="1318DB17">
        <w:rPr>
          <w:rFonts w:cs="Arial"/>
        </w:rPr>
        <w:t>, 154a Pentonville Road, London</w:t>
      </w:r>
      <w:r w:rsidR="008F4C25" w:rsidRPr="1318DB17">
        <w:rPr>
          <w:rFonts w:cs="Arial"/>
        </w:rPr>
        <w:t xml:space="preserve"> N1 9JE</w:t>
      </w:r>
      <w:r w:rsidR="00221419" w:rsidRPr="1318DB17">
        <w:rPr>
          <w:rFonts w:cs="Arial"/>
        </w:rPr>
        <w:t xml:space="preserve">. </w:t>
      </w:r>
      <w:r w:rsidR="008F4C25" w:rsidRPr="1318DB17">
        <w:rPr>
          <w:rFonts w:cs="Arial"/>
        </w:rPr>
        <w:t>RNIB Enterprises</w:t>
      </w:r>
      <w:r w:rsidR="0077711F" w:rsidRPr="1318DB17">
        <w:rPr>
          <w:rFonts w:cs="Arial"/>
        </w:rPr>
        <w:t xml:space="preserve"> Limited</w:t>
      </w:r>
      <w:r w:rsidR="008F4C25" w:rsidRPr="1318DB17">
        <w:rPr>
          <w:rFonts w:cs="Arial"/>
        </w:rPr>
        <w:t xml:space="preserve"> </w:t>
      </w:r>
      <w:r w:rsidR="00EA4880" w:rsidRPr="1318DB17">
        <w:rPr>
          <w:rFonts w:cs="Arial"/>
        </w:rPr>
        <w:t>is a wholly owned trading subsidiary of the Royal National Institute of Blind People ("RNIB"), a charity registered in England and Wales (226227)</w:t>
      </w:r>
      <w:r w:rsidR="0077711F" w:rsidRPr="1318DB17">
        <w:rPr>
          <w:rFonts w:cs="Arial"/>
        </w:rPr>
        <w:t xml:space="preserve"> and </w:t>
      </w:r>
      <w:r w:rsidR="00EA4880" w:rsidRPr="1318DB17">
        <w:rPr>
          <w:rFonts w:cs="Arial"/>
        </w:rPr>
        <w:t>Scotland (SC</w:t>
      </w:r>
      <w:r w:rsidR="00EA0713" w:rsidRPr="1318DB17">
        <w:rPr>
          <w:rFonts w:cs="Arial"/>
        </w:rPr>
        <w:t>0</w:t>
      </w:r>
      <w:r w:rsidR="00EA4880" w:rsidRPr="1318DB17">
        <w:rPr>
          <w:rFonts w:cs="Arial"/>
        </w:rPr>
        <w:t>39316)</w:t>
      </w:r>
      <w:r w:rsidR="001906B3" w:rsidRPr="1318DB17">
        <w:rPr>
          <w:rFonts w:cs="Arial"/>
        </w:rPr>
        <w:t>.</w:t>
      </w:r>
      <w:r w:rsidR="00EA4880" w:rsidRPr="1318DB17">
        <w:rPr>
          <w:rFonts w:cs="Arial"/>
        </w:rPr>
        <w:t xml:space="preserve"> RNIB Enterprises Limited </w:t>
      </w:r>
      <w:r w:rsidR="001906B3" w:rsidRPr="1318DB17">
        <w:rPr>
          <w:rFonts w:cs="Arial"/>
        </w:rPr>
        <w:t>donates</w:t>
      </w:r>
      <w:r w:rsidR="00DF7C66" w:rsidRPr="1318DB17">
        <w:rPr>
          <w:rFonts w:cs="Arial"/>
        </w:rPr>
        <w:t xml:space="preserve"> </w:t>
      </w:r>
      <w:r w:rsidR="00221419" w:rsidRPr="1318DB17">
        <w:rPr>
          <w:rFonts w:cs="Arial"/>
        </w:rPr>
        <w:t>all</w:t>
      </w:r>
      <w:r w:rsidR="00EA4880" w:rsidRPr="1318DB17">
        <w:rPr>
          <w:rFonts w:cs="Arial"/>
        </w:rPr>
        <w:t xml:space="preserve"> its taxable profits to RNIB.</w:t>
      </w:r>
    </w:p>
    <w:p w14:paraId="6B62F1B3" w14:textId="77777777" w:rsidR="00EA4880" w:rsidRPr="00EA4880" w:rsidRDefault="00EA4880" w:rsidP="00EA4880">
      <w:pPr>
        <w:autoSpaceDE w:val="0"/>
        <w:autoSpaceDN w:val="0"/>
        <w:adjustRightInd w:val="0"/>
        <w:rPr>
          <w:rFonts w:cs="Arial"/>
          <w:szCs w:val="32"/>
        </w:rPr>
      </w:pPr>
    </w:p>
    <w:p w14:paraId="3E946BB7" w14:textId="4207EC25" w:rsidR="00B369EF" w:rsidRPr="001257C8" w:rsidRDefault="00B369EF" w:rsidP="00B369EF">
      <w:pPr>
        <w:rPr>
          <w:color w:val="000000" w:themeColor="text1"/>
        </w:rPr>
      </w:pPr>
      <w:r w:rsidRPr="001257C8">
        <w:rPr>
          <w:noProof/>
          <w:color w:val="000000" w:themeColor="text1"/>
        </w:rPr>
        <w:drawing>
          <wp:inline distT="0" distB="0" distL="0" distR="0" wp14:anchorId="72C16762" wp14:editId="3D229413">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76250" cy="371475"/>
                    </a:xfrm>
                    <a:prstGeom prst="rect">
                      <a:avLst/>
                    </a:prstGeom>
                  </pic:spPr>
                </pic:pic>
              </a:graphicData>
            </a:graphic>
          </wp:inline>
        </w:drawing>
      </w:r>
    </w:p>
    <w:p w14:paraId="29D6B04F" w14:textId="77777777" w:rsidR="00B369EF" w:rsidRDefault="00B369EF" w:rsidP="00B369EF">
      <w:r>
        <w:t xml:space="preserve"> </w:t>
      </w:r>
    </w:p>
    <w:p w14:paraId="29C4BD95" w14:textId="65D7B112" w:rsidR="00B369EF" w:rsidRDefault="00B369EF" w:rsidP="00B369EF">
      <w:r>
        <w:t xml:space="preserve">This product is CE marked and fully complies with all applicable EU legislation. </w:t>
      </w:r>
    </w:p>
    <w:p w14:paraId="1EB0E645" w14:textId="07AE2560" w:rsidR="004C6349" w:rsidRDefault="004C6349" w:rsidP="00B369EF"/>
    <w:p w14:paraId="3EDC815B" w14:textId="5227D330" w:rsidR="004C6349" w:rsidRDefault="004C6349" w:rsidP="00B369EF">
      <w:r>
        <w:rPr>
          <w:noProof/>
        </w:rPr>
        <mc:AlternateContent>
          <mc:Choice Requires="wps">
            <w:drawing>
              <wp:anchor distT="45720" distB="45720" distL="114300" distR="114300" simplePos="0" relativeHeight="251658240" behindDoc="0" locked="0" layoutInCell="1" allowOverlap="1" wp14:anchorId="5CDDB951" wp14:editId="0BBE7683">
                <wp:simplePos x="0" y="0"/>
                <wp:positionH relativeFrom="margin">
                  <wp:align>left</wp:align>
                </wp:positionH>
                <wp:positionV relativeFrom="paragraph">
                  <wp:posOffset>11430</wp:posOffset>
                </wp:positionV>
                <wp:extent cx="914400" cy="8572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7250"/>
                        </a:xfrm>
                        <a:prstGeom prst="rect">
                          <a:avLst/>
                        </a:prstGeom>
                        <a:solidFill>
                          <a:srgbClr val="FFFFFF"/>
                        </a:solidFill>
                        <a:ln w="9525">
                          <a:noFill/>
                          <a:miter lim="800000"/>
                          <a:headEnd/>
                          <a:tailEnd/>
                        </a:ln>
                      </wps:spPr>
                      <wps:txb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DB951" id="_x0000_t202" coordsize="21600,21600" o:spt="202" path="m,l,21600r21600,l21600,xe">
                <v:stroke joinstyle="miter"/>
                <v:path gradientshapeok="t" o:connecttype="rect"/>
              </v:shapetype>
              <v:shape id="Text Box 217" o:spid="_x0000_s1026" type="#_x0000_t202" style="position:absolute;margin-left:0;margin-top:.9pt;width:1in;height:6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" stroked="f">
                <v:textbo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2AD9FC3B" w14:textId="77777777" w:rsidR="004C6349" w:rsidRDefault="004C6349" w:rsidP="00B369EF"/>
    <w:p w14:paraId="3F2C5FEE" w14:textId="016D1F9C" w:rsidR="004C6349" w:rsidRDefault="004C6349" w:rsidP="00B369EF"/>
    <w:p w14:paraId="4741CE88" w14:textId="294F1986" w:rsidR="004C6349" w:rsidRDefault="004C6349" w:rsidP="00B369EF">
      <w:r>
        <w:t xml:space="preserve">This product is UKCA marked and fully complies with </w:t>
      </w:r>
      <w:r w:rsidR="0041331D">
        <w:t>the relevant UK legislation.</w:t>
      </w:r>
      <w:r>
        <w:t xml:space="preserve"> </w:t>
      </w:r>
    </w:p>
    <w:p w14:paraId="6DC55592" w14:textId="77777777" w:rsidR="004C6349" w:rsidRDefault="004C6349" w:rsidP="00B369EF"/>
    <w:p w14:paraId="45643F06" w14:textId="40ED4A0A" w:rsidR="00B369EF" w:rsidRDefault="00B369EF" w:rsidP="00B369EF">
      <w:r>
        <w:rPr>
          <w:noProof/>
        </w:rPr>
        <w:drawing>
          <wp:inline distT="0" distB="0" distL="0" distR="0" wp14:anchorId="4B27AD72" wp14:editId="6E12346B">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885825"/>
                    </a:xfrm>
                    <a:prstGeom prst="rect">
                      <a:avLst/>
                    </a:prstGeom>
                  </pic:spPr>
                </pic:pic>
              </a:graphicData>
            </a:graphic>
          </wp:inline>
        </w:drawing>
      </w:r>
      <w:r w:rsidR="00006DCD">
        <w:t xml:space="preserve">        </w:t>
      </w:r>
    </w:p>
    <w:p w14:paraId="680A4E5D" w14:textId="77777777" w:rsidR="00B369EF" w:rsidRDefault="00B369EF" w:rsidP="00B369EF"/>
    <w:p w14:paraId="4F6B5557" w14:textId="17FA23A5" w:rsidR="000239D8" w:rsidRDefault="000239D8" w:rsidP="000239D8">
      <w:r>
        <w:t>Please do not throw items marked with this symbol in your bin</w:t>
      </w:r>
      <w:r w:rsidR="00221419">
        <w:t xml:space="preserve">. </w:t>
      </w:r>
      <w:r>
        <w:t xml:space="preserve">Recycle your electricals and electronic devices </w:t>
      </w:r>
      <w:r>
        <w:rPr>
          <w:b/>
        </w:rPr>
        <w:t xml:space="preserve">free </w:t>
      </w:r>
      <w:r>
        <w:t xml:space="preserve">at your local recycling centre. Search for your nearest recycling centre by visiting </w:t>
      </w:r>
      <w:hyperlink r:id="rId16" w:history="1">
        <w:r w:rsidR="003427C3" w:rsidRPr="00A42FA7">
          <w:rPr>
            <w:rStyle w:val="Hyperlink"/>
          </w:rPr>
          <w:t>www.recyclenow.com</w:t>
        </w:r>
      </w:hyperlink>
      <w:r>
        <w:t>.</w:t>
      </w:r>
    </w:p>
    <w:p w14:paraId="19219836" w14:textId="77777777" w:rsidR="000239D8" w:rsidRDefault="000239D8" w:rsidP="000239D8"/>
    <w:p w14:paraId="57014571" w14:textId="77777777" w:rsidR="000239D8" w:rsidRDefault="000239D8" w:rsidP="000239D8">
      <w:pPr>
        <w:pStyle w:val="Heading3"/>
      </w:pPr>
      <w:r>
        <w:lastRenderedPageBreak/>
        <w:t>Why recycle?</w:t>
      </w:r>
    </w:p>
    <w:p w14:paraId="1286D182" w14:textId="77777777" w:rsidR="000239D8" w:rsidRDefault="000239D8" w:rsidP="000239D8">
      <w:r w:rsidRPr="00EB7BCF">
        <w:t>Unwanted</w:t>
      </w:r>
      <w:r>
        <w:t xml:space="preserve"> electrical equipment is the UK’s fastest growing type of waste.</w:t>
      </w:r>
    </w:p>
    <w:p w14:paraId="296FEF7D" w14:textId="77777777" w:rsidR="000239D8" w:rsidRDefault="000239D8" w:rsidP="000239D8"/>
    <w:p w14:paraId="5AB84FAE" w14:textId="24EBAE58" w:rsidR="000239D8" w:rsidRDefault="000239D8" w:rsidP="000239D8">
      <w:r>
        <w:t>Many electrical items can be repaired or recycled, saving natural resources and the environment</w:t>
      </w:r>
      <w:r w:rsidR="00221419">
        <w:t xml:space="preserve">. </w:t>
      </w:r>
      <w:r>
        <w:t>If you do not recycle, electrical equipment will end up in landfill where hazardous substances will leak out and cause soil and water contamination – harming wildlife and human health.</w:t>
      </w:r>
    </w:p>
    <w:p w14:paraId="7194DBDC" w14:textId="77777777" w:rsidR="000239D8" w:rsidRDefault="000239D8" w:rsidP="000239D8"/>
    <w:p w14:paraId="4C671D95" w14:textId="77777777" w:rsidR="000239D8" w:rsidRPr="00EB7BCF" w:rsidRDefault="000239D8" w:rsidP="000239D8">
      <w:r>
        <w:t>RNIB are proud to support your local authority in providing local recycling facilities for electrical equipment.</w:t>
      </w:r>
    </w:p>
    <w:p w14:paraId="769D0D3C" w14:textId="77777777" w:rsidR="000239D8" w:rsidRDefault="000239D8" w:rsidP="000239D8">
      <w:pPr>
        <w:autoSpaceDE w:val="0"/>
        <w:autoSpaceDN w:val="0"/>
        <w:adjustRightInd w:val="0"/>
        <w:ind w:right="-46"/>
        <w:rPr>
          <w:rFonts w:ascii="Helvetica" w:hAnsi="Helvetica" w:cs="Arial"/>
          <w:b/>
          <w:sz w:val="28"/>
        </w:rPr>
      </w:pPr>
    </w:p>
    <w:p w14:paraId="32361211" w14:textId="77777777" w:rsidR="000239D8" w:rsidRPr="001023DC" w:rsidRDefault="000239D8" w:rsidP="000239D8">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54CD245A" w14:textId="77777777" w:rsidR="000239D8" w:rsidRPr="001023DC" w:rsidRDefault="000239D8" w:rsidP="000239D8">
      <w:pPr>
        <w:autoSpaceDE w:val="0"/>
        <w:autoSpaceDN w:val="0"/>
        <w:adjustRightInd w:val="0"/>
        <w:rPr>
          <w:rFonts w:ascii="Helvetica" w:hAnsi="Helvetica" w:cs="Arial"/>
          <w:bCs/>
        </w:rPr>
      </w:pPr>
    </w:p>
    <w:p w14:paraId="127F98AB" w14:textId="77777777" w:rsidR="000239D8" w:rsidRPr="001023DC" w:rsidRDefault="000239D8" w:rsidP="000239D8">
      <w:pPr>
        <w:pStyle w:val="Heading3"/>
      </w:pPr>
      <w:r w:rsidRPr="001023DC">
        <w:t>What is WEEE?</w:t>
      </w:r>
    </w:p>
    <w:p w14:paraId="751E9E37" w14:textId="77777777" w:rsidR="000239D8" w:rsidRPr="001023DC" w:rsidRDefault="000239D8" w:rsidP="000239D8">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1231BE67" w14:textId="77777777" w:rsidR="000239D8" w:rsidRPr="001023DC" w:rsidRDefault="000239D8" w:rsidP="000239D8">
      <w:pPr>
        <w:autoSpaceDE w:val="0"/>
        <w:autoSpaceDN w:val="0"/>
        <w:adjustRightInd w:val="0"/>
        <w:rPr>
          <w:rFonts w:ascii="Helvetica" w:eastAsia="Calibri" w:hAnsi="Helvetica" w:cs="FuturaLT"/>
          <w:szCs w:val="22"/>
        </w:rPr>
      </w:pPr>
    </w:p>
    <w:p w14:paraId="6B3FFCE0" w14:textId="77777777" w:rsidR="000239D8" w:rsidRPr="001023DC" w:rsidRDefault="000239D8" w:rsidP="000239D8">
      <w:pPr>
        <w:pStyle w:val="Heading3"/>
      </w:pPr>
      <w:r w:rsidRPr="001023DC">
        <w:t>How are we helping?</w:t>
      </w:r>
    </w:p>
    <w:p w14:paraId="54509F6D" w14:textId="77777777" w:rsidR="00B369EF" w:rsidRDefault="000239D8" w:rsidP="000239D8">
      <w:r w:rsidRPr="001023DC">
        <w:rPr>
          <w:rFonts w:eastAsia="Calibri"/>
        </w:rPr>
        <w:t xml:space="preserve">In the </w:t>
      </w:r>
      <w:smartTag w:uri="urn:schemas-microsoft-com:office:smarttags" w:element="country-region">
        <w:smartTag w:uri="urn:schemas-microsoft-com:office:smarttags" w:element="place">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36FEB5B0" w14:textId="77777777" w:rsidR="00EA4880" w:rsidRDefault="00EA4880" w:rsidP="00B369EF"/>
    <w:p w14:paraId="6ADD8818" w14:textId="43A27B89" w:rsidR="00B369EF" w:rsidRDefault="00B369EF" w:rsidP="00B369EF">
      <w:r>
        <w:t xml:space="preserve">Date: </w:t>
      </w:r>
      <w:r w:rsidR="00C23B88" w:rsidRPr="00C23B88">
        <w:t>Octo</w:t>
      </w:r>
      <w:r w:rsidR="00D5183B" w:rsidRPr="00C23B88">
        <w:t>ber 2024.</w:t>
      </w:r>
    </w:p>
    <w:p w14:paraId="30D7AA69" w14:textId="77777777" w:rsidR="00B369EF" w:rsidRDefault="00B369EF" w:rsidP="00B369EF"/>
    <w:p w14:paraId="6C9C191C" w14:textId="4EEBDB18" w:rsidR="00300273" w:rsidRPr="00D5183B" w:rsidRDefault="00EA4880" w:rsidP="00D5183B">
      <w:pPr>
        <w:spacing w:line="259" w:lineRule="auto"/>
        <w:rPr>
          <w:rFonts w:cs="Arial"/>
        </w:rPr>
      </w:pPr>
      <w:r w:rsidRPr="6AD77BF8">
        <w:rPr>
          <w:rFonts w:cs="Arial"/>
        </w:rPr>
        <w:t xml:space="preserve">© </w:t>
      </w:r>
      <w:r w:rsidR="250BBD10" w:rsidRPr="6AD77BF8">
        <w:rPr>
          <w:rFonts w:cs="Arial"/>
        </w:rPr>
        <w:t>RNIB</w:t>
      </w:r>
    </w:p>
    <w:sectPr w:rsidR="00300273" w:rsidRPr="00D5183B" w:rsidSect="003062EF">
      <w:footerReference w:type="even" r:id="rId17"/>
      <w:footerReference w:type="default" r:id="rId18"/>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7226" w14:textId="77777777" w:rsidR="00D12189" w:rsidRDefault="00D12189">
      <w:r>
        <w:separator/>
      </w:r>
    </w:p>
  </w:endnote>
  <w:endnote w:type="continuationSeparator" w:id="0">
    <w:p w14:paraId="5AC8F21E" w14:textId="77777777" w:rsidR="00D12189" w:rsidRDefault="00D12189">
      <w:r>
        <w:continuationSeparator/>
      </w:r>
    </w:p>
  </w:endnote>
  <w:endnote w:type="continuationNotice" w:id="1">
    <w:p w14:paraId="34C51506" w14:textId="77777777" w:rsidR="00D12189" w:rsidRDefault="00D12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15C6" w14:textId="77777777" w:rsidR="00D12189" w:rsidRDefault="00D12189">
      <w:r>
        <w:separator/>
      </w:r>
    </w:p>
  </w:footnote>
  <w:footnote w:type="continuationSeparator" w:id="0">
    <w:p w14:paraId="35C87C34" w14:textId="77777777" w:rsidR="00D12189" w:rsidRDefault="00D12189">
      <w:r>
        <w:continuationSeparator/>
      </w:r>
    </w:p>
  </w:footnote>
  <w:footnote w:type="continuationNotice" w:id="1">
    <w:p w14:paraId="41E7BF46" w14:textId="77777777" w:rsidR="00D12189" w:rsidRDefault="00D121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F74100"/>
    <w:multiLevelType w:val="hybridMultilevel"/>
    <w:tmpl w:val="E3C22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22C5C"/>
    <w:multiLevelType w:val="hybridMultilevel"/>
    <w:tmpl w:val="32D8E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C0970"/>
    <w:multiLevelType w:val="hybridMultilevel"/>
    <w:tmpl w:val="AA68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0A77FD6"/>
    <w:multiLevelType w:val="hybridMultilevel"/>
    <w:tmpl w:val="E286E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914A6"/>
    <w:multiLevelType w:val="hybridMultilevel"/>
    <w:tmpl w:val="CFE28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09671765">
    <w:abstractNumId w:val="9"/>
  </w:num>
  <w:num w:numId="3" w16cid:durableId="638807194">
    <w:abstractNumId w:val="9"/>
  </w:num>
  <w:num w:numId="4" w16cid:durableId="315183379">
    <w:abstractNumId w:val="8"/>
  </w:num>
  <w:num w:numId="5" w16cid:durableId="252981315">
    <w:abstractNumId w:val="9"/>
  </w:num>
  <w:num w:numId="6" w16cid:durableId="1015691019">
    <w:abstractNumId w:val="8"/>
  </w:num>
  <w:num w:numId="7" w16cid:durableId="804785287">
    <w:abstractNumId w:val="9"/>
  </w:num>
  <w:num w:numId="8" w16cid:durableId="808746515">
    <w:abstractNumId w:val="8"/>
  </w:num>
  <w:num w:numId="9" w16cid:durableId="920944384">
    <w:abstractNumId w:val="7"/>
  </w:num>
  <w:num w:numId="10" w16cid:durableId="1658878866">
    <w:abstractNumId w:val="6"/>
  </w:num>
  <w:num w:numId="11" w16cid:durableId="1798599737">
    <w:abstractNumId w:val="5"/>
  </w:num>
  <w:num w:numId="12" w16cid:durableId="500317548">
    <w:abstractNumId w:val="4"/>
  </w:num>
  <w:num w:numId="13" w16cid:durableId="1689747309">
    <w:abstractNumId w:val="3"/>
  </w:num>
  <w:num w:numId="14" w16cid:durableId="1510218771">
    <w:abstractNumId w:val="2"/>
  </w:num>
  <w:num w:numId="15" w16cid:durableId="1473790234">
    <w:abstractNumId w:val="1"/>
  </w:num>
  <w:num w:numId="16" w16cid:durableId="1039430267">
    <w:abstractNumId w:val="0"/>
  </w:num>
  <w:num w:numId="17" w16cid:durableId="1617643026">
    <w:abstractNumId w:val="26"/>
  </w:num>
  <w:num w:numId="18" w16cid:durableId="1091047950">
    <w:abstractNumId w:val="17"/>
  </w:num>
  <w:num w:numId="19" w16cid:durableId="779110217">
    <w:abstractNumId w:val="23"/>
  </w:num>
  <w:num w:numId="20" w16cid:durableId="1554732073">
    <w:abstractNumId w:val="22"/>
  </w:num>
  <w:num w:numId="21" w16cid:durableId="565454318">
    <w:abstractNumId w:val="14"/>
  </w:num>
  <w:num w:numId="22" w16cid:durableId="209533280">
    <w:abstractNumId w:val="21"/>
  </w:num>
  <w:num w:numId="23" w16cid:durableId="483546448">
    <w:abstractNumId w:val="25"/>
  </w:num>
  <w:num w:numId="24" w16cid:durableId="29500054">
    <w:abstractNumId w:val="19"/>
  </w:num>
  <w:num w:numId="25" w16cid:durableId="715541193">
    <w:abstractNumId w:val="24"/>
  </w:num>
  <w:num w:numId="26" w16cid:durableId="344869065">
    <w:abstractNumId w:val="11"/>
  </w:num>
  <w:num w:numId="27" w16cid:durableId="39403592">
    <w:abstractNumId w:val="18"/>
  </w:num>
  <w:num w:numId="28" w16cid:durableId="502479856">
    <w:abstractNumId w:val="16"/>
  </w:num>
  <w:num w:numId="29" w16cid:durableId="1388996518">
    <w:abstractNumId w:val="12"/>
  </w:num>
  <w:num w:numId="30" w16cid:durableId="5636415">
    <w:abstractNumId w:val="10"/>
  </w:num>
  <w:num w:numId="31" w16cid:durableId="841163663">
    <w:abstractNumId w:val="20"/>
  </w:num>
  <w:num w:numId="32" w16cid:durableId="1023439918">
    <w:abstractNumId w:val="13"/>
  </w:num>
  <w:num w:numId="33" w16cid:durableId="15816782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39F"/>
    <w:rsid w:val="000A3976"/>
    <w:rsid w:val="000A71FC"/>
    <w:rsid w:val="000B280C"/>
    <w:rsid w:val="000B4928"/>
    <w:rsid w:val="000B527D"/>
    <w:rsid w:val="000C2FE9"/>
    <w:rsid w:val="000C38B9"/>
    <w:rsid w:val="000C4B83"/>
    <w:rsid w:val="000C53F2"/>
    <w:rsid w:val="000C678A"/>
    <w:rsid w:val="000C7891"/>
    <w:rsid w:val="000D20F8"/>
    <w:rsid w:val="000D2840"/>
    <w:rsid w:val="000D4F72"/>
    <w:rsid w:val="000D79A3"/>
    <w:rsid w:val="000D7E31"/>
    <w:rsid w:val="000E1B0F"/>
    <w:rsid w:val="000E3C97"/>
    <w:rsid w:val="000E4D3A"/>
    <w:rsid w:val="000E7F20"/>
    <w:rsid w:val="000F01FF"/>
    <w:rsid w:val="000F65EA"/>
    <w:rsid w:val="000F6E31"/>
    <w:rsid w:val="0010019C"/>
    <w:rsid w:val="00102910"/>
    <w:rsid w:val="00103896"/>
    <w:rsid w:val="00106703"/>
    <w:rsid w:val="00110676"/>
    <w:rsid w:val="0011287E"/>
    <w:rsid w:val="001152AB"/>
    <w:rsid w:val="00121D4F"/>
    <w:rsid w:val="001226AB"/>
    <w:rsid w:val="001257C8"/>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2D55"/>
    <w:rsid w:val="00184A21"/>
    <w:rsid w:val="00186B84"/>
    <w:rsid w:val="001906B3"/>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6E7"/>
    <w:rsid w:val="002209FF"/>
    <w:rsid w:val="00220B70"/>
    <w:rsid w:val="002211D2"/>
    <w:rsid w:val="00221419"/>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3309"/>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C677F"/>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27C3"/>
    <w:rsid w:val="00344A4E"/>
    <w:rsid w:val="00350009"/>
    <w:rsid w:val="003511CA"/>
    <w:rsid w:val="0035236A"/>
    <w:rsid w:val="003528B9"/>
    <w:rsid w:val="003532E9"/>
    <w:rsid w:val="00354339"/>
    <w:rsid w:val="0035678E"/>
    <w:rsid w:val="0035732D"/>
    <w:rsid w:val="00361552"/>
    <w:rsid w:val="003617F0"/>
    <w:rsid w:val="00362109"/>
    <w:rsid w:val="00362F1F"/>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E7CDF"/>
    <w:rsid w:val="003F1837"/>
    <w:rsid w:val="003F1979"/>
    <w:rsid w:val="003F2C84"/>
    <w:rsid w:val="003F2EB0"/>
    <w:rsid w:val="003F67CD"/>
    <w:rsid w:val="00402422"/>
    <w:rsid w:val="00404693"/>
    <w:rsid w:val="0040560E"/>
    <w:rsid w:val="00406644"/>
    <w:rsid w:val="00410B7A"/>
    <w:rsid w:val="004113B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376B9"/>
    <w:rsid w:val="00446D47"/>
    <w:rsid w:val="004471E0"/>
    <w:rsid w:val="00452C0F"/>
    <w:rsid w:val="0045331D"/>
    <w:rsid w:val="00453BD1"/>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C6349"/>
    <w:rsid w:val="004D0F7D"/>
    <w:rsid w:val="004D23DC"/>
    <w:rsid w:val="004D6F0E"/>
    <w:rsid w:val="004D753B"/>
    <w:rsid w:val="004D7BD7"/>
    <w:rsid w:val="004E14FC"/>
    <w:rsid w:val="004E1673"/>
    <w:rsid w:val="004E212E"/>
    <w:rsid w:val="004E2C83"/>
    <w:rsid w:val="004E44D5"/>
    <w:rsid w:val="004E47F1"/>
    <w:rsid w:val="004E634D"/>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3F74"/>
    <w:rsid w:val="00544588"/>
    <w:rsid w:val="00545C1A"/>
    <w:rsid w:val="00545DC2"/>
    <w:rsid w:val="00546DDE"/>
    <w:rsid w:val="00550981"/>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21D"/>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4D3A"/>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1A33"/>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0625"/>
    <w:rsid w:val="006F22C2"/>
    <w:rsid w:val="006F4D08"/>
    <w:rsid w:val="006F78C3"/>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073C"/>
    <w:rsid w:val="007746C7"/>
    <w:rsid w:val="007770BB"/>
    <w:rsid w:val="0077711F"/>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16C"/>
    <w:rsid w:val="007E5AA7"/>
    <w:rsid w:val="007E6EB9"/>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4C25"/>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8A3"/>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35B8F"/>
    <w:rsid w:val="0094244C"/>
    <w:rsid w:val="009443F3"/>
    <w:rsid w:val="009450EF"/>
    <w:rsid w:val="00946353"/>
    <w:rsid w:val="00946CA9"/>
    <w:rsid w:val="00950A60"/>
    <w:rsid w:val="0095120F"/>
    <w:rsid w:val="0095318C"/>
    <w:rsid w:val="009531F4"/>
    <w:rsid w:val="009563A8"/>
    <w:rsid w:val="00966EDB"/>
    <w:rsid w:val="00967E7B"/>
    <w:rsid w:val="00972F9A"/>
    <w:rsid w:val="009730A6"/>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194"/>
    <w:rsid w:val="00A128DA"/>
    <w:rsid w:val="00A17D8A"/>
    <w:rsid w:val="00A21998"/>
    <w:rsid w:val="00A21C2E"/>
    <w:rsid w:val="00A2414C"/>
    <w:rsid w:val="00A26150"/>
    <w:rsid w:val="00A26F55"/>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548A"/>
    <w:rsid w:val="00A861CD"/>
    <w:rsid w:val="00A8739B"/>
    <w:rsid w:val="00A90680"/>
    <w:rsid w:val="00A917ED"/>
    <w:rsid w:val="00A92031"/>
    <w:rsid w:val="00A9254C"/>
    <w:rsid w:val="00A9322C"/>
    <w:rsid w:val="00A9328B"/>
    <w:rsid w:val="00A94257"/>
    <w:rsid w:val="00A94559"/>
    <w:rsid w:val="00A94980"/>
    <w:rsid w:val="00A95E1B"/>
    <w:rsid w:val="00AA14CC"/>
    <w:rsid w:val="00AA3AA6"/>
    <w:rsid w:val="00AA4E35"/>
    <w:rsid w:val="00AA524B"/>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77F20"/>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5D33"/>
    <w:rsid w:val="00BC684A"/>
    <w:rsid w:val="00BC69FC"/>
    <w:rsid w:val="00BC7093"/>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3B88"/>
    <w:rsid w:val="00C24DF0"/>
    <w:rsid w:val="00C256E1"/>
    <w:rsid w:val="00C27BC1"/>
    <w:rsid w:val="00C30BF5"/>
    <w:rsid w:val="00C30C24"/>
    <w:rsid w:val="00C32072"/>
    <w:rsid w:val="00C33862"/>
    <w:rsid w:val="00C33FC9"/>
    <w:rsid w:val="00C34181"/>
    <w:rsid w:val="00C345DA"/>
    <w:rsid w:val="00C3548B"/>
    <w:rsid w:val="00C3777A"/>
    <w:rsid w:val="00C41182"/>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4BFA"/>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62F"/>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189"/>
    <w:rsid w:val="00D12F66"/>
    <w:rsid w:val="00D15571"/>
    <w:rsid w:val="00D16363"/>
    <w:rsid w:val="00D230F1"/>
    <w:rsid w:val="00D23D42"/>
    <w:rsid w:val="00D24744"/>
    <w:rsid w:val="00D2488B"/>
    <w:rsid w:val="00D24DFD"/>
    <w:rsid w:val="00D25596"/>
    <w:rsid w:val="00D27FFA"/>
    <w:rsid w:val="00D30964"/>
    <w:rsid w:val="00D33327"/>
    <w:rsid w:val="00D37BF4"/>
    <w:rsid w:val="00D37CA6"/>
    <w:rsid w:val="00D41BD2"/>
    <w:rsid w:val="00D4227E"/>
    <w:rsid w:val="00D43AE9"/>
    <w:rsid w:val="00D44796"/>
    <w:rsid w:val="00D4542E"/>
    <w:rsid w:val="00D46692"/>
    <w:rsid w:val="00D47483"/>
    <w:rsid w:val="00D5183B"/>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DF7C66"/>
    <w:rsid w:val="00E0273C"/>
    <w:rsid w:val="00E0740A"/>
    <w:rsid w:val="00E10218"/>
    <w:rsid w:val="00E127D4"/>
    <w:rsid w:val="00E17BF3"/>
    <w:rsid w:val="00E21B2D"/>
    <w:rsid w:val="00E2322C"/>
    <w:rsid w:val="00E273ED"/>
    <w:rsid w:val="00E275A3"/>
    <w:rsid w:val="00E3007C"/>
    <w:rsid w:val="00E3030C"/>
    <w:rsid w:val="00E31F62"/>
    <w:rsid w:val="00E34DA8"/>
    <w:rsid w:val="00E367DF"/>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1318DB17"/>
    <w:rsid w:val="13817E40"/>
    <w:rsid w:val="250BBD10"/>
    <w:rsid w:val="29D18C43"/>
    <w:rsid w:val="305A6A75"/>
    <w:rsid w:val="35457F86"/>
    <w:rsid w:val="54E58639"/>
    <w:rsid w:val="5EAB731B"/>
    <w:rsid w:val="5F866440"/>
    <w:rsid w:val="6AD77BF8"/>
    <w:rsid w:val="6CB291B7"/>
    <w:rsid w:val="6E6B324E"/>
    <w:rsid w:val="76302ADA"/>
    <w:rsid w:val="7943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6B5C5E"/>
  <w15:docId w15:val="{E966873D-90D8-45AF-B88E-440E9998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character" w:styleId="UnresolvedMention">
    <w:name w:val="Unresolved Mention"/>
    <w:basedOn w:val="DefaultParagraphFont"/>
    <w:uiPriority w:val="99"/>
    <w:semiHidden/>
    <w:unhideWhenUsed/>
    <w:rsid w:val="003427C3"/>
    <w:rPr>
      <w:color w:val="605E5C"/>
      <w:shd w:val="clear" w:color="auto" w:fill="E1DFDD"/>
    </w:rPr>
  </w:style>
  <w:style w:type="paragraph" w:styleId="Header">
    <w:name w:val="header"/>
    <w:basedOn w:val="Normal"/>
    <w:link w:val="HeaderChar"/>
    <w:semiHidden/>
    <w:unhideWhenUsed/>
    <w:rsid w:val="000C4B83"/>
    <w:pPr>
      <w:tabs>
        <w:tab w:val="center" w:pos="4513"/>
        <w:tab w:val="right" w:pos="9026"/>
      </w:tabs>
    </w:pPr>
  </w:style>
  <w:style w:type="character" w:customStyle="1" w:styleId="HeaderChar">
    <w:name w:val="Header Char"/>
    <w:basedOn w:val="DefaultParagraphFont"/>
    <w:link w:val="Header"/>
    <w:semiHidden/>
    <w:rsid w:val="000C4B83"/>
    <w:rPr>
      <w:rFonts w:ascii="Arial" w:hAnsi="Arial"/>
      <w:sz w:val="32"/>
    </w:rPr>
  </w:style>
  <w:style w:type="paragraph" w:styleId="ListParagraph">
    <w:name w:val="List Paragraph"/>
    <w:basedOn w:val="Normal"/>
    <w:uiPriority w:val="34"/>
    <w:qFormat/>
    <w:rsid w:val="000E4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yrlo.com/qr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cycleno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Props1.xml><?xml version="1.0" encoding="utf-8"?>
<ds:datastoreItem xmlns:ds="http://schemas.openxmlformats.org/officeDocument/2006/customXml" ds:itemID="{E96AB052-DF4A-46BD-92E3-F72B871E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3.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4.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 ds:uri="913c07ad-eca8-4818-a496-e59d0669541d"/>
    <ds:schemaRef ds:uri="47adb8bf-3911-4298-b006-c946defc8b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6371</Characters>
  <Application>Microsoft Office Word</Application>
  <DocSecurity>0</DocSecurity>
  <Lines>53</Lines>
  <Paragraphs>14</Paragraphs>
  <ScaleCrop>false</ScaleCrop>
  <Company>RNIB</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Clifford</dc:creator>
  <cp:keywords/>
  <cp:lastModifiedBy>Tammy Bell</cp:lastModifiedBy>
  <cp:revision>2</cp:revision>
  <cp:lastPrinted>2018-07-02T23:24:00Z</cp:lastPrinted>
  <dcterms:created xsi:type="dcterms:W3CDTF">2024-10-08T09:15:00Z</dcterms:created>
  <dcterms:modified xsi:type="dcterms:W3CDTF">2024-10-08T09:15:00Z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