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703B3" w14:textId="5911492F" w:rsidR="00B33925" w:rsidRPr="00C6083D" w:rsidRDefault="00E71BDA" w:rsidP="00C6083D">
      <w:pPr>
        <w:pStyle w:val="Heading1"/>
      </w:pPr>
      <w:r w:rsidRPr="00C6083D">
        <w:t>RNIB Shop – New Year sale, 15% off</w:t>
      </w:r>
    </w:p>
    <w:p w14:paraId="5D9E358F" w14:textId="1758C76E" w:rsidR="00E71BDA" w:rsidRPr="00E71BDA" w:rsidRDefault="00E71BDA" w:rsidP="00E71BDA">
      <w:pPr>
        <w:rPr>
          <w:szCs w:val="32"/>
        </w:rPr>
      </w:pPr>
      <w:r w:rsidRPr="00E71BDA">
        <w:rPr>
          <w:szCs w:val="32"/>
        </w:rPr>
        <w:t>The days may be short and the weather inclement</w:t>
      </w:r>
      <w:r w:rsidR="004337C9">
        <w:rPr>
          <w:szCs w:val="32"/>
        </w:rPr>
        <w:t>,</w:t>
      </w:r>
      <w:r w:rsidRPr="00E71BDA">
        <w:rPr>
          <w:szCs w:val="32"/>
        </w:rPr>
        <w:t xml:space="preserve"> but let us bring a little cheer to these wintry days with our great big January sale!</w:t>
      </w:r>
    </w:p>
    <w:p w14:paraId="19799FDE" w14:textId="77777777" w:rsidR="00E71BDA" w:rsidRPr="00E71BDA" w:rsidRDefault="00E71BDA" w:rsidP="00E71BDA">
      <w:pPr>
        <w:rPr>
          <w:szCs w:val="32"/>
        </w:rPr>
      </w:pPr>
    </w:p>
    <w:p w14:paraId="69F6D738" w14:textId="417E855A" w:rsidR="00E71BDA" w:rsidRPr="00E71BDA" w:rsidRDefault="00E71BDA" w:rsidP="00E71BDA">
      <w:pPr>
        <w:rPr>
          <w:szCs w:val="32"/>
        </w:rPr>
      </w:pPr>
      <w:r w:rsidRPr="00E71BDA">
        <w:rPr>
          <w:szCs w:val="32"/>
        </w:rPr>
        <w:t xml:space="preserve">Get 15% off </w:t>
      </w:r>
      <w:r w:rsidR="00025BAB">
        <w:rPr>
          <w:szCs w:val="32"/>
        </w:rPr>
        <w:t>a large range of</w:t>
      </w:r>
      <w:r w:rsidRPr="00E71BDA">
        <w:rPr>
          <w:szCs w:val="32"/>
        </w:rPr>
        <w:t xml:space="preserve"> products by using </w:t>
      </w:r>
      <w:r>
        <w:rPr>
          <w:szCs w:val="32"/>
        </w:rPr>
        <w:t xml:space="preserve">this </w:t>
      </w:r>
      <w:r w:rsidRPr="00E71BDA">
        <w:rPr>
          <w:szCs w:val="32"/>
        </w:rPr>
        <w:t>voucher code at the checkout</w:t>
      </w:r>
      <w:r>
        <w:rPr>
          <w:szCs w:val="32"/>
        </w:rPr>
        <w:t xml:space="preserve">: </w:t>
      </w:r>
      <w:r w:rsidRPr="00E71BDA">
        <w:rPr>
          <w:b/>
          <w:bCs/>
          <w:color w:val="E50071"/>
          <w:szCs w:val="32"/>
        </w:rPr>
        <w:t>2022NY15</w:t>
      </w:r>
    </w:p>
    <w:p w14:paraId="3DAB7BCD" w14:textId="77777777" w:rsidR="00E71BDA" w:rsidRPr="00E71BDA" w:rsidRDefault="00E71BDA" w:rsidP="00E71BDA">
      <w:pPr>
        <w:rPr>
          <w:szCs w:val="32"/>
        </w:rPr>
      </w:pPr>
    </w:p>
    <w:p w14:paraId="76B935FF" w14:textId="6D8411FB" w:rsidR="00E71BDA" w:rsidRPr="00E71BDA" w:rsidRDefault="00E71BDA" w:rsidP="00E71BDA">
      <w:pPr>
        <w:rPr>
          <w:szCs w:val="32"/>
        </w:rPr>
      </w:pPr>
      <w:r>
        <w:rPr>
          <w:szCs w:val="32"/>
        </w:rPr>
        <w:t>T</w:t>
      </w:r>
      <w:r w:rsidRPr="00E71BDA">
        <w:rPr>
          <w:szCs w:val="32"/>
        </w:rPr>
        <w:t>reat yourself to a new talking or tactile watch, make good on that New Year resolution to get fit by shopping for sports balls, or brighten up a dark winter’s evening with a brand new light</w:t>
      </w:r>
      <w:r>
        <w:rPr>
          <w:szCs w:val="32"/>
        </w:rPr>
        <w:t xml:space="preserve"> </w:t>
      </w:r>
      <w:r w:rsidRPr="00E71BDA">
        <w:rPr>
          <w:szCs w:val="32"/>
        </w:rPr>
        <w:t>…</w:t>
      </w:r>
    </w:p>
    <w:p w14:paraId="3A595F43" w14:textId="77777777" w:rsidR="00E71BDA" w:rsidRPr="00E71BDA" w:rsidRDefault="00E71BDA" w:rsidP="00E71BDA">
      <w:pPr>
        <w:rPr>
          <w:szCs w:val="32"/>
        </w:rPr>
      </w:pPr>
    </w:p>
    <w:p w14:paraId="59857730" w14:textId="77777777" w:rsidR="00E71BDA" w:rsidRDefault="00E71BDA" w:rsidP="00E71BDA">
      <w:pPr>
        <w:rPr>
          <w:szCs w:val="32"/>
        </w:rPr>
      </w:pPr>
      <w:r w:rsidRPr="00E71BDA">
        <w:rPr>
          <w:szCs w:val="32"/>
        </w:rPr>
        <w:t xml:space="preserve">Please note: not all products in the RNIB Shop are eligible for the 15% discount, for example the discount cannot be used with Apple products or mobility aids. </w:t>
      </w:r>
    </w:p>
    <w:p w14:paraId="099241D8" w14:textId="77777777" w:rsidR="00E71BDA" w:rsidRDefault="00E71BDA" w:rsidP="00E71BDA">
      <w:pPr>
        <w:rPr>
          <w:szCs w:val="32"/>
        </w:rPr>
      </w:pPr>
    </w:p>
    <w:p w14:paraId="11A86F46" w14:textId="21E4F599" w:rsidR="00E71BDA" w:rsidRPr="00E71BDA" w:rsidRDefault="00E71BDA" w:rsidP="00E71BDA">
      <w:pPr>
        <w:rPr>
          <w:b/>
          <w:bCs/>
          <w:color w:val="E50071"/>
          <w:szCs w:val="32"/>
        </w:rPr>
      </w:pPr>
      <w:r w:rsidRPr="00E71BDA">
        <w:rPr>
          <w:b/>
          <w:bCs/>
          <w:color w:val="E50071"/>
          <w:szCs w:val="32"/>
        </w:rPr>
        <w:t xml:space="preserve">This document contains the full list of eligible products. </w:t>
      </w:r>
    </w:p>
    <w:p w14:paraId="05C1936B" w14:textId="5F8BE755" w:rsidR="00E71BDA" w:rsidRDefault="00E71BDA" w:rsidP="00E71BDA">
      <w:pPr>
        <w:rPr>
          <w:szCs w:val="32"/>
        </w:rPr>
      </w:pPr>
    </w:p>
    <w:p w14:paraId="68B92EE4" w14:textId="77777777" w:rsidR="00E71BDA" w:rsidRPr="00E71BDA" w:rsidRDefault="00E71BDA" w:rsidP="00E71BDA">
      <w:r w:rsidRPr="00E71BDA">
        <w:rPr>
          <w:szCs w:val="32"/>
        </w:rPr>
        <w:t>If you’re placing an order via Helpline, don’t forget to quote the voucher code before payment</w:t>
      </w:r>
      <w:r>
        <w:t>.</w:t>
      </w:r>
    </w:p>
    <w:p w14:paraId="15368C83" w14:textId="263239DF" w:rsidR="00E71BDA" w:rsidRDefault="00E71BDA" w:rsidP="00E71BDA">
      <w:pPr>
        <w:rPr>
          <w:szCs w:val="32"/>
        </w:rPr>
      </w:pPr>
    </w:p>
    <w:p w14:paraId="1E1ADE84" w14:textId="6551B844" w:rsidR="009E637E" w:rsidRDefault="006B2E49">
      <w:pPr>
        <w:pStyle w:val="TOC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GB"/>
        </w:rPr>
      </w:pPr>
      <w:r>
        <w:rPr>
          <w:szCs w:val="32"/>
        </w:rPr>
        <w:fldChar w:fldCharType="begin"/>
      </w:r>
      <w:r>
        <w:rPr>
          <w:szCs w:val="32"/>
        </w:rPr>
        <w:instrText xml:space="preserve"> TOC \o "2-3" \h \z \u </w:instrText>
      </w:r>
      <w:r>
        <w:rPr>
          <w:szCs w:val="32"/>
        </w:rPr>
        <w:fldChar w:fldCharType="separate"/>
      </w:r>
      <w:hyperlink w:anchor="_Toc91242120" w:history="1">
        <w:r w:rsidR="009E637E" w:rsidRPr="00802767">
          <w:rPr>
            <w:rStyle w:val="Hyperlink"/>
            <w:noProof/>
          </w:rPr>
          <w:t>Stationery</w:t>
        </w:r>
        <w:r w:rsidR="009E637E">
          <w:rPr>
            <w:noProof/>
            <w:webHidden/>
          </w:rPr>
          <w:tab/>
        </w:r>
        <w:r w:rsidR="009E637E">
          <w:rPr>
            <w:noProof/>
            <w:webHidden/>
          </w:rPr>
          <w:fldChar w:fldCharType="begin"/>
        </w:r>
        <w:r w:rsidR="009E637E">
          <w:rPr>
            <w:noProof/>
            <w:webHidden/>
          </w:rPr>
          <w:instrText xml:space="preserve"> PAGEREF _Toc91242120 \h </w:instrText>
        </w:r>
        <w:r w:rsidR="009E637E">
          <w:rPr>
            <w:noProof/>
            <w:webHidden/>
          </w:rPr>
        </w:r>
        <w:r w:rsidR="009E637E">
          <w:rPr>
            <w:noProof/>
            <w:webHidden/>
          </w:rPr>
          <w:fldChar w:fldCharType="separate"/>
        </w:r>
        <w:r w:rsidR="009E637E">
          <w:rPr>
            <w:noProof/>
            <w:webHidden/>
          </w:rPr>
          <w:t>4</w:t>
        </w:r>
        <w:r w:rsidR="009E637E">
          <w:rPr>
            <w:noProof/>
            <w:webHidden/>
          </w:rPr>
          <w:fldChar w:fldCharType="end"/>
        </w:r>
      </w:hyperlink>
    </w:p>
    <w:p w14:paraId="07D73690" w14:textId="4614C6A0" w:rsidR="009E637E" w:rsidRDefault="00F673F6">
      <w:pPr>
        <w:pStyle w:val="TOC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91242121" w:history="1">
        <w:r w:rsidR="009E637E" w:rsidRPr="00802767">
          <w:rPr>
            <w:rStyle w:val="Hyperlink"/>
            <w:noProof/>
          </w:rPr>
          <w:t>2022 braille calendars and diaries</w:t>
        </w:r>
        <w:r w:rsidR="009E637E">
          <w:rPr>
            <w:noProof/>
            <w:webHidden/>
          </w:rPr>
          <w:tab/>
        </w:r>
        <w:r w:rsidR="009E637E">
          <w:rPr>
            <w:noProof/>
            <w:webHidden/>
          </w:rPr>
          <w:fldChar w:fldCharType="begin"/>
        </w:r>
        <w:r w:rsidR="009E637E">
          <w:rPr>
            <w:noProof/>
            <w:webHidden/>
          </w:rPr>
          <w:instrText xml:space="preserve"> PAGEREF _Toc91242121 \h </w:instrText>
        </w:r>
        <w:r w:rsidR="009E637E">
          <w:rPr>
            <w:noProof/>
            <w:webHidden/>
          </w:rPr>
        </w:r>
        <w:r w:rsidR="009E637E">
          <w:rPr>
            <w:noProof/>
            <w:webHidden/>
          </w:rPr>
          <w:fldChar w:fldCharType="separate"/>
        </w:r>
        <w:r w:rsidR="009E637E">
          <w:rPr>
            <w:noProof/>
            <w:webHidden/>
          </w:rPr>
          <w:t>4</w:t>
        </w:r>
        <w:r w:rsidR="009E637E">
          <w:rPr>
            <w:noProof/>
            <w:webHidden/>
          </w:rPr>
          <w:fldChar w:fldCharType="end"/>
        </w:r>
      </w:hyperlink>
    </w:p>
    <w:p w14:paraId="6654E629" w14:textId="3C9A4B69" w:rsidR="009E637E" w:rsidRDefault="00F673F6">
      <w:pPr>
        <w:pStyle w:val="TOC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91242122" w:history="1">
        <w:r w:rsidR="009E637E" w:rsidRPr="00802767">
          <w:rPr>
            <w:rStyle w:val="Hyperlink"/>
            <w:noProof/>
          </w:rPr>
          <w:t>2022 Big Print calendars and diaries</w:t>
        </w:r>
        <w:r w:rsidR="009E637E">
          <w:rPr>
            <w:noProof/>
            <w:webHidden/>
          </w:rPr>
          <w:tab/>
        </w:r>
        <w:r w:rsidR="009E637E">
          <w:rPr>
            <w:noProof/>
            <w:webHidden/>
          </w:rPr>
          <w:fldChar w:fldCharType="begin"/>
        </w:r>
        <w:r w:rsidR="009E637E">
          <w:rPr>
            <w:noProof/>
            <w:webHidden/>
          </w:rPr>
          <w:instrText xml:space="preserve"> PAGEREF _Toc91242122 \h </w:instrText>
        </w:r>
        <w:r w:rsidR="009E637E">
          <w:rPr>
            <w:noProof/>
            <w:webHidden/>
          </w:rPr>
        </w:r>
        <w:r w:rsidR="009E637E">
          <w:rPr>
            <w:noProof/>
            <w:webHidden/>
          </w:rPr>
          <w:fldChar w:fldCharType="separate"/>
        </w:r>
        <w:r w:rsidR="009E637E">
          <w:rPr>
            <w:noProof/>
            <w:webHidden/>
          </w:rPr>
          <w:t>5</w:t>
        </w:r>
        <w:r w:rsidR="009E637E">
          <w:rPr>
            <w:noProof/>
            <w:webHidden/>
          </w:rPr>
          <w:fldChar w:fldCharType="end"/>
        </w:r>
      </w:hyperlink>
    </w:p>
    <w:p w14:paraId="620EA768" w14:textId="71BA7B82" w:rsidR="009E637E" w:rsidRDefault="00F673F6">
      <w:pPr>
        <w:pStyle w:val="TOC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91242123" w:history="1">
        <w:r w:rsidR="009E637E" w:rsidRPr="00802767">
          <w:rPr>
            <w:rStyle w:val="Hyperlink"/>
            <w:noProof/>
          </w:rPr>
          <w:t>Writing frames and clear lined paper</w:t>
        </w:r>
        <w:r w:rsidR="009E637E">
          <w:rPr>
            <w:noProof/>
            <w:webHidden/>
          </w:rPr>
          <w:tab/>
        </w:r>
        <w:r w:rsidR="009E637E">
          <w:rPr>
            <w:noProof/>
            <w:webHidden/>
          </w:rPr>
          <w:fldChar w:fldCharType="begin"/>
        </w:r>
        <w:r w:rsidR="009E637E">
          <w:rPr>
            <w:noProof/>
            <w:webHidden/>
          </w:rPr>
          <w:instrText xml:space="preserve"> PAGEREF _Toc91242123 \h </w:instrText>
        </w:r>
        <w:r w:rsidR="009E637E">
          <w:rPr>
            <w:noProof/>
            <w:webHidden/>
          </w:rPr>
        </w:r>
        <w:r w:rsidR="009E637E">
          <w:rPr>
            <w:noProof/>
            <w:webHidden/>
          </w:rPr>
          <w:fldChar w:fldCharType="separate"/>
        </w:r>
        <w:r w:rsidR="009E637E">
          <w:rPr>
            <w:noProof/>
            <w:webHidden/>
          </w:rPr>
          <w:t>5</w:t>
        </w:r>
        <w:r w:rsidR="009E637E">
          <w:rPr>
            <w:noProof/>
            <w:webHidden/>
          </w:rPr>
          <w:fldChar w:fldCharType="end"/>
        </w:r>
      </w:hyperlink>
    </w:p>
    <w:p w14:paraId="67392BED" w14:textId="72F2BA1D" w:rsidR="009E637E" w:rsidRDefault="00F673F6">
      <w:pPr>
        <w:pStyle w:val="TOC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91242124" w:history="1">
        <w:r w:rsidR="009E637E" w:rsidRPr="00802767">
          <w:rPr>
            <w:rStyle w:val="Hyperlink"/>
            <w:noProof/>
          </w:rPr>
          <w:t>Other stationery</w:t>
        </w:r>
        <w:r w:rsidR="009E637E">
          <w:rPr>
            <w:noProof/>
            <w:webHidden/>
          </w:rPr>
          <w:tab/>
        </w:r>
        <w:r w:rsidR="009E637E">
          <w:rPr>
            <w:noProof/>
            <w:webHidden/>
          </w:rPr>
          <w:fldChar w:fldCharType="begin"/>
        </w:r>
        <w:r w:rsidR="009E637E">
          <w:rPr>
            <w:noProof/>
            <w:webHidden/>
          </w:rPr>
          <w:instrText xml:space="preserve"> PAGEREF _Toc91242124 \h </w:instrText>
        </w:r>
        <w:r w:rsidR="009E637E">
          <w:rPr>
            <w:noProof/>
            <w:webHidden/>
          </w:rPr>
        </w:r>
        <w:r w:rsidR="009E637E">
          <w:rPr>
            <w:noProof/>
            <w:webHidden/>
          </w:rPr>
          <w:fldChar w:fldCharType="separate"/>
        </w:r>
        <w:r w:rsidR="009E637E">
          <w:rPr>
            <w:noProof/>
            <w:webHidden/>
          </w:rPr>
          <w:t>5</w:t>
        </w:r>
        <w:r w:rsidR="009E637E">
          <w:rPr>
            <w:noProof/>
            <w:webHidden/>
          </w:rPr>
          <w:fldChar w:fldCharType="end"/>
        </w:r>
      </w:hyperlink>
    </w:p>
    <w:p w14:paraId="17571990" w14:textId="0D6C6E31" w:rsidR="009E637E" w:rsidRDefault="00F673F6">
      <w:pPr>
        <w:pStyle w:val="TOC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GB"/>
        </w:rPr>
      </w:pPr>
      <w:hyperlink w:anchor="_Toc91242125" w:history="1">
        <w:r w:rsidR="009E637E" w:rsidRPr="00802767">
          <w:rPr>
            <w:rStyle w:val="Hyperlink"/>
            <w:noProof/>
          </w:rPr>
          <w:t>Braille frames and paper</w:t>
        </w:r>
        <w:r w:rsidR="009E637E">
          <w:rPr>
            <w:noProof/>
            <w:webHidden/>
          </w:rPr>
          <w:tab/>
        </w:r>
        <w:r w:rsidR="009E637E">
          <w:rPr>
            <w:noProof/>
            <w:webHidden/>
          </w:rPr>
          <w:fldChar w:fldCharType="begin"/>
        </w:r>
        <w:r w:rsidR="009E637E">
          <w:rPr>
            <w:noProof/>
            <w:webHidden/>
          </w:rPr>
          <w:instrText xml:space="preserve"> PAGEREF _Toc91242125 \h </w:instrText>
        </w:r>
        <w:r w:rsidR="009E637E">
          <w:rPr>
            <w:noProof/>
            <w:webHidden/>
          </w:rPr>
        </w:r>
        <w:r w:rsidR="009E637E">
          <w:rPr>
            <w:noProof/>
            <w:webHidden/>
          </w:rPr>
          <w:fldChar w:fldCharType="separate"/>
        </w:r>
        <w:r w:rsidR="009E637E">
          <w:rPr>
            <w:noProof/>
            <w:webHidden/>
          </w:rPr>
          <w:t>6</w:t>
        </w:r>
        <w:r w:rsidR="009E637E">
          <w:rPr>
            <w:noProof/>
            <w:webHidden/>
          </w:rPr>
          <w:fldChar w:fldCharType="end"/>
        </w:r>
      </w:hyperlink>
    </w:p>
    <w:p w14:paraId="037C6376" w14:textId="3783EB67" w:rsidR="009E637E" w:rsidRDefault="00F673F6">
      <w:pPr>
        <w:pStyle w:val="TOC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91242126" w:history="1">
        <w:r w:rsidR="009E637E" w:rsidRPr="00802767">
          <w:rPr>
            <w:rStyle w:val="Hyperlink"/>
            <w:noProof/>
          </w:rPr>
          <w:t>Braille frames and styles (slate and stylus)</w:t>
        </w:r>
        <w:r w:rsidR="009E637E">
          <w:rPr>
            <w:noProof/>
            <w:webHidden/>
          </w:rPr>
          <w:tab/>
        </w:r>
        <w:r w:rsidR="009E637E">
          <w:rPr>
            <w:noProof/>
            <w:webHidden/>
          </w:rPr>
          <w:fldChar w:fldCharType="begin"/>
        </w:r>
        <w:r w:rsidR="009E637E">
          <w:rPr>
            <w:noProof/>
            <w:webHidden/>
          </w:rPr>
          <w:instrText xml:space="preserve"> PAGEREF _Toc91242126 \h </w:instrText>
        </w:r>
        <w:r w:rsidR="009E637E">
          <w:rPr>
            <w:noProof/>
            <w:webHidden/>
          </w:rPr>
        </w:r>
        <w:r w:rsidR="009E637E">
          <w:rPr>
            <w:noProof/>
            <w:webHidden/>
          </w:rPr>
          <w:fldChar w:fldCharType="separate"/>
        </w:r>
        <w:r w:rsidR="009E637E">
          <w:rPr>
            <w:noProof/>
            <w:webHidden/>
          </w:rPr>
          <w:t>6</w:t>
        </w:r>
        <w:r w:rsidR="009E637E">
          <w:rPr>
            <w:noProof/>
            <w:webHidden/>
          </w:rPr>
          <w:fldChar w:fldCharType="end"/>
        </w:r>
      </w:hyperlink>
    </w:p>
    <w:p w14:paraId="5600578B" w14:textId="4512F211" w:rsidR="009E637E" w:rsidRDefault="00F673F6">
      <w:pPr>
        <w:pStyle w:val="TOC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91242127" w:history="1">
        <w:r w:rsidR="009E637E" w:rsidRPr="00802767">
          <w:rPr>
            <w:rStyle w:val="Hyperlink"/>
            <w:noProof/>
          </w:rPr>
          <w:t>Braille paper</w:t>
        </w:r>
        <w:r w:rsidR="009E637E">
          <w:rPr>
            <w:noProof/>
            <w:webHidden/>
          </w:rPr>
          <w:tab/>
        </w:r>
        <w:r w:rsidR="009E637E">
          <w:rPr>
            <w:noProof/>
            <w:webHidden/>
          </w:rPr>
          <w:fldChar w:fldCharType="begin"/>
        </w:r>
        <w:r w:rsidR="009E637E">
          <w:rPr>
            <w:noProof/>
            <w:webHidden/>
          </w:rPr>
          <w:instrText xml:space="preserve"> PAGEREF _Toc91242127 \h </w:instrText>
        </w:r>
        <w:r w:rsidR="009E637E">
          <w:rPr>
            <w:noProof/>
            <w:webHidden/>
          </w:rPr>
        </w:r>
        <w:r w:rsidR="009E637E">
          <w:rPr>
            <w:noProof/>
            <w:webHidden/>
          </w:rPr>
          <w:fldChar w:fldCharType="separate"/>
        </w:r>
        <w:r w:rsidR="009E637E">
          <w:rPr>
            <w:noProof/>
            <w:webHidden/>
          </w:rPr>
          <w:t>6</w:t>
        </w:r>
        <w:r w:rsidR="009E637E">
          <w:rPr>
            <w:noProof/>
            <w:webHidden/>
          </w:rPr>
          <w:fldChar w:fldCharType="end"/>
        </w:r>
      </w:hyperlink>
    </w:p>
    <w:p w14:paraId="662B59BE" w14:textId="7A69CD27" w:rsidR="009E637E" w:rsidRDefault="00F673F6">
      <w:pPr>
        <w:pStyle w:val="TOC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GB"/>
        </w:rPr>
      </w:pPr>
      <w:hyperlink w:anchor="_Toc91242128" w:history="1">
        <w:r w:rsidR="009E637E" w:rsidRPr="00802767">
          <w:rPr>
            <w:rStyle w:val="Hyperlink"/>
            <w:noProof/>
          </w:rPr>
          <w:t>Tactile labelling</w:t>
        </w:r>
        <w:r w:rsidR="009E637E">
          <w:rPr>
            <w:noProof/>
            <w:webHidden/>
          </w:rPr>
          <w:tab/>
        </w:r>
        <w:r w:rsidR="009E637E">
          <w:rPr>
            <w:noProof/>
            <w:webHidden/>
          </w:rPr>
          <w:fldChar w:fldCharType="begin"/>
        </w:r>
        <w:r w:rsidR="009E637E">
          <w:rPr>
            <w:noProof/>
            <w:webHidden/>
          </w:rPr>
          <w:instrText xml:space="preserve"> PAGEREF _Toc91242128 \h </w:instrText>
        </w:r>
        <w:r w:rsidR="009E637E">
          <w:rPr>
            <w:noProof/>
            <w:webHidden/>
          </w:rPr>
        </w:r>
        <w:r w:rsidR="009E637E">
          <w:rPr>
            <w:noProof/>
            <w:webHidden/>
          </w:rPr>
          <w:fldChar w:fldCharType="separate"/>
        </w:r>
        <w:r w:rsidR="009E637E">
          <w:rPr>
            <w:noProof/>
            <w:webHidden/>
          </w:rPr>
          <w:t>6</w:t>
        </w:r>
        <w:r w:rsidR="009E637E">
          <w:rPr>
            <w:noProof/>
            <w:webHidden/>
          </w:rPr>
          <w:fldChar w:fldCharType="end"/>
        </w:r>
      </w:hyperlink>
    </w:p>
    <w:p w14:paraId="281EBD98" w14:textId="0027BCF0" w:rsidR="009E637E" w:rsidRDefault="00F673F6">
      <w:pPr>
        <w:pStyle w:val="TOC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91242129" w:history="1">
        <w:r w:rsidR="009E637E" w:rsidRPr="00802767">
          <w:rPr>
            <w:rStyle w:val="Hyperlink"/>
            <w:noProof/>
          </w:rPr>
          <w:t>Tactile dots</w:t>
        </w:r>
        <w:r w:rsidR="009E637E">
          <w:rPr>
            <w:noProof/>
            <w:webHidden/>
          </w:rPr>
          <w:tab/>
        </w:r>
        <w:r w:rsidR="009E637E">
          <w:rPr>
            <w:noProof/>
            <w:webHidden/>
          </w:rPr>
          <w:fldChar w:fldCharType="begin"/>
        </w:r>
        <w:r w:rsidR="009E637E">
          <w:rPr>
            <w:noProof/>
            <w:webHidden/>
          </w:rPr>
          <w:instrText xml:space="preserve"> PAGEREF _Toc91242129 \h </w:instrText>
        </w:r>
        <w:r w:rsidR="009E637E">
          <w:rPr>
            <w:noProof/>
            <w:webHidden/>
          </w:rPr>
        </w:r>
        <w:r w:rsidR="009E637E">
          <w:rPr>
            <w:noProof/>
            <w:webHidden/>
          </w:rPr>
          <w:fldChar w:fldCharType="separate"/>
        </w:r>
        <w:r w:rsidR="009E637E">
          <w:rPr>
            <w:noProof/>
            <w:webHidden/>
          </w:rPr>
          <w:t>6</w:t>
        </w:r>
        <w:r w:rsidR="009E637E">
          <w:rPr>
            <w:noProof/>
            <w:webHidden/>
          </w:rPr>
          <w:fldChar w:fldCharType="end"/>
        </w:r>
      </w:hyperlink>
    </w:p>
    <w:p w14:paraId="3E5C3574" w14:textId="0A0B74BA" w:rsidR="009E637E" w:rsidRDefault="00F673F6">
      <w:pPr>
        <w:pStyle w:val="TOC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91242130" w:history="1">
        <w:r w:rsidR="009E637E" w:rsidRPr="00802767">
          <w:rPr>
            <w:rStyle w:val="Hyperlink"/>
            <w:noProof/>
          </w:rPr>
          <w:t>Other tactile labelling</w:t>
        </w:r>
        <w:r w:rsidR="009E637E">
          <w:rPr>
            <w:noProof/>
            <w:webHidden/>
          </w:rPr>
          <w:tab/>
        </w:r>
        <w:r w:rsidR="009E637E">
          <w:rPr>
            <w:noProof/>
            <w:webHidden/>
          </w:rPr>
          <w:fldChar w:fldCharType="begin"/>
        </w:r>
        <w:r w:rsidR="009E637E">
          <w:rPr>
            <w:noProof/>
            <w:webHidden/>
          </w:rPr>
          <w:instrText xml:space="preserve"> PAGEREF _Toc91242130 \h </w:instrText>
        </w:r>
        <w:r w:rsidR="009E637E">
          <w:rPr>
            <w:noProof/>
            <w:webHidden/>
          </w:rPr>
        </w:r>
        <w:r w:rsidR="009E637E">
          <w:rPr>
            <w:noProof/>
            <w:webHidden/>
          </w:rPr>
          <w:fldChar w:fldCharType="separate"/>
        </w:r>
        <w:r w:rsidR="009E637E">
          <w:rPr>
            <w:noProof/>
            <w:webHidden/>
          </w:rPr>
          <w:t>6</w:t>
        </w:r>
        <w:r w:rsidR="009E637E">
          <w:rPr>
            <w:noProof/>
            <w:webHidden/>
          </w:rPr>
          <w:fldChar w:fldCharType="end"/>
        </w:r>
      </w:hyperlink>
    </w:p>
    <w:p w14:paraId="727B76AF" w14:textId="4D74D8FD" w:rsidR="009E637E" w:rsidRDefault="00F673F6">
      <w:pPr>
        <w:pStyle w:val="TOC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GB"/>
        </w:rPr>
      </w:pPr>
      <w:hyperlink w:anchor="_Toc91242131" w:history="1">
        <w:r w:rsidR="009E637E" w:rsidRPr="00802767">
          <w:rPr>
            <w:rStyle w:val="Hyperlink"/>
            <w:noProof/>
          </w:rPr>
          <w:t>Audio labelling and voice recorders</w:t>
        </w:r>
        <w:r w:rsidR="009E637E">
          <w:rPr>
            <w:noProof/>
            <w:webHidden/>
          </w:rPr>
          <w:tab/>
        </w:r>
        <w:r w:rsidR="009E637E">
          <w:rPr>
            <w:noProof/>
            <w:webHidden/>
          </w:rPr>
          <w:fldChar w:fldCharType="begin"/>
        </w:r>
        <w:r w:rsidR="009E637E">
          <w:rPr>
            <w:noProof/>
            <w:webHidden/>
          </w:rPr>
          <w:instrText xml:space="preserve"> PAGEREF _Toc91242131 \h </w:instrText>
        </w:r>
        <w:r w:rsidR="009E637E">
          <w:rPr>
            <w:noProof/>
            <w:webHidden/>
          </w:rPr>
        </w:r>
        <w:r w:rsidR="009E637E">
          <w:rPr>
            <w:noProof/>
            <w:webHidden/>
          </w:rPr>
          <w:fldChar w:fldCharType="separate"/>
        </w:r>
        <w:r w:rsidR="009E637E">
          <w:rPr>
            <w:noProof/>
            <w:webHidden/>
          </w:rPr>
          <w:t>6</w:t>
        </w:r>
        <w:r w:rsidR="009E637E">
          <w:rPr>
            <w:noProof/>
            <w:webHidden/>
          </w:rPr>
          <w:fldChar w:fldCharType="end"/>
        </w:r>
      </w:hyperlink>
    </w:p>
    <w:p w14:paraId="058505B9" w14:textId="454273DA" w:rsidR="009E637E" w:rsidRDefault="00F673F6">
      <w:pPr>
        <w:pStyle w:val="TOC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91242132" w:history="1">
        <w:r w:rsidR="009E637E" w:rsidRPr="00802767">
          <w:rPr>
            <w:rStyle w:val="Hyperlink"/>
            <w:noProof/>
          </w:rPr>
          <w:t>RNIB PenFriend 3 audio labeller</w:t>
        </w:r>
        <w:r w:rsidR="009E637E">
          <w:rPr>
            <w:noProof/>
            <w:webHidden/>
          </w:rPr>
          <w:tab/>
        </w:r>
        <w:r w:rsidR="009E637E">
          <w:rPr>
            <w:noProof/>
            <w:webHidden/>
          </w:rPr>
          <w:fldChar w:fldCharType="begin"/>
        </w:r>
        <w:r w:rsidR="009E637E">
          <w:rPr>
            <w:noProof/>
            <w:webHidden/>
          </w:rPr>
          <w:instrText xml:space="preserve"> PAGEREF _Toc91242132 \h </w:instrText>
        </w:r>
        <w:r w:rsidR="009E637E">
          <w:rPr>
            <w:noProof/>
            <w:webHidden/>
          </w:rPr>
        </w:r>
        <w:r w:rsidR="009E637E">
          <w:rPr>
            <w:noProof/>
            <w:webHidden/>
          </w:rPr>
          <w:fldChar w:fldCharType="separate"/>
        </w:r>
        <w:r w:rsidR="009E637E">
          <w:rPr>
            <w:noProof/>
            <w:webHidden/>
          </w:rPr>
          <w:t>7</w:t>
        </w:r>
        <w:r w:rsidR="009E637E">
          <w:rPr>
            <w:noProof/>
            <w:webHidden/>
          </w:rPr>
          <w:fldChar w:fldCharType="end"/>
        </w:r>
      </w:hyperlink>
    </w:p>
    <w:p w14:paraId="5B393E48" w14:textId="52B411C5" w:rsidR="009E637E" w:rsidRDefault="00F673F6">
      <w:pPr>
        <w:pStyle w:val="TOC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91242133" w:history="1">
        <w:r w:rsidR="009E637E" w:rsidRPr="00802767">
          <w:rPr>
            <w:rStyle w:val="Hyperlink"/>
            <w:noProof/>
          </w:rPr>
          <w:t>RNIB PenFriend labels</w:t>
        </w:r>
        <w:r w:rsidR="009E637E">
          <w:rPr>
            <w:noProof/>
            <w:webHidden/>
          </w:rPr>
          <w:tab/>
        </w:r>
        <w:r w:rsidR="009E637E">
          <w:rPr>
            <w:noProof/>
            <w:webHidden/>
          </w:rPr>
          <w:fldChar w:fldCharType="begin"/>
        </w:r>
        <w:r w:rsidR="009E637E">
          <w:rPr>
            <w:noProof/>
            <w:webHidden/>
          </w:rPr>
          <w:instrText xml:space="preserve"> PAGEREF _Toc91242133 \h </w:instrText>
        </w:r>
        <w:r w:rsidR="009E637E">
          <w:rPr>
            <w:noProof/>
            <w:webHidden/>
          </w:rPr>
        </w:r>
        <w:r w:rsidR="009E637E">
          <w:rPr>
            <w:noProof/>
            <w:webHidden/>
          </w:rPr>
          <w:fldChar w:fldCharType="separate"/>
        </w:r>
        <w:r w:rsidR="009E637E">
          <w:rPr>
            <w:noProof/>
            <w:webHidden/>
          </w:rPr>
          <w:t>7</w:t>
        </w:r>
        <w:r w:rsidR="009E637E">
          <w:rPr>
            <w:noProof/>
            <w:webHidden/>
          </w:rPr>
          <w:fldChar w:fldCharType="end"/>
        </w:r>
      </w:hyperlink>
    </w:p>
    <w:p w14:paraId="3E173336" w14:textId="1492B8A3" w:rsidR="009E637E" w:rsidRDefault="00F673F6">
      <w:pPr>
        <w:pStyle w:val="TOC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91242134" w:history="1">
        <w:r w:rsidR="009E637E" w:rsidRPr="00802767">
          <w:rPr>
            <w:rStyle w:val="Hyperlink"/>
            <w:noProof/>
          </w:rPr>
          <w:t>Voice recorders</w:t>
        </w:r>
        <w:r w:rsidR="009E637E">
          <w:rPr>
            <w:noProof/>
            <w:webHidden/>
          </w:rPr>
          <w:tab/>
        </w:r>
        <w:r w:rsidR="009E637E">
          <w:rPr>
            <w:noProof/>
            <w:webHidden/>
          </w:rPr>
          <w:fldChar w:fldCharType="begin"/>
        </w:r>
        <w:r w:rsidR="009E637E">
          <w:rPr>
            <w:noProof/>
            <w:webHidden/>
          </w:rPr>
          <w:instrText xml:space="preserve"> PAGEREF _Toc91242134 \h </w:instrText>
        </w:r>
        <w:r w:rsidR="009E637E">
          <w:rPr>
            <w:noProof/>
            <w:webHidden/>
          </w:rPr>
        </w:r>
        <w:r w:rsidR="009E637E">
          <w:rPr>
            <w:noProof/>
            <w:webHidden/>
          </w:rPr>
          <w:fldChar w:fldCharType="separate"/>
        </w:r>
        <w:r w:rsidR="009E637E">
          <w:rPr>
            <w:noProof/>
            <w:webHidden/>
          </w:rPr>
          <w:t>7</w:t>
        </w:r>
        <w:r w:rsidR="009E637E">
          <w:rPr>
            <w:noProof/>
            <w:webHidden/>
          </w:rPr>
          <w:fldChar w:fldCharType="end"/>
        </w:r>
      </w:hyperlink>
    </w:p>
    <w:p w14:paraId="1B147D67" w14:textId="4B889F64" w:rsidR="009E637E" w:rsidRDefault="00F673F6">
      <w:pPr>
        <w:pStyle w:val="TOC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GB"/>
        </w:rPr>
      </w:pPr>
      <w:hyperlink w:anchor="_Toc91242135" w:history="1">
        <w:r w:rsidR="009E637E" w:rsidRPr="00802767">
          <w:rPr>
            <w:rStyle w:val="Hyperlink"/>
            <w:noProof/>
          </w:rPr>
          <w:t>Lighting</w:t>
        </w:r>
        <w:r w:rsidR="009E637E">
          <w:rPr>
            <w:noProof/>
            <w:webHidden/>
          </w:rPr>
          <w:tab/>
        </w:r>
        <w:r w:rsidR="009E637E">
          <w:rPr>
            <w:noProof/>
            <w:webHidden/>
          </w:rPr>
          <w:fldChar w:fldCharType="begin"/>
        </w:r>
        <w:r w:rsidR="009E637E">
          <w:rPr>
            <w:noProof/>
            <w:webHidden/>
          </w:rPr>
          <w:instrText xml:space="preserve"> PAGEREF _Toc91242135 \h </w:instrText>
        </w:r>
        <w:r w:rsidR="009E637E">
          <w:rPr>
            <w:noProof/>
            <w:webHidden/>
          </w:rPr>
        </w:r>
        <w:r w:rsidR="009E637E">
          <w:rPr>
            <w:noProof/>
            <w:webHidden/>
          </w:rPr>
          <w:fldChar w:fldCharType="separate"/>
        </w:r>
        <w:r w:rsidR="009E637E">
          <w:rPr>
            <w:noProof/>
            <w:webHidden/>
          </w:rPr>
          <w:t>7</w:t>
        </w:r>
        <w:r w:rsidR="009E637E">
          <w:rPr>
            <w:noProof/>
            <w:webHidden/>
          </w:rPr>
          <w:fldChar w:fldCharType="end"/>
        </w:r>
      </w:hyperlink>
    </w:p>
    <w:p w14:paraId="7C1BA9A3" w14:textId="3F0CC0BA" w:rsidR="009E637E" w:rsidRDefault="00F673F6">
      <w:pPr>
        <w:pStyle w:val="TOC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91242136" w:history="1">
        <w:r w:rsidR="009E637E" w:rsidRPr="00802767">
          <w:rPr>
            <w:rStyle w:val="Hyperlink"/>
            <w:noProof/>
          </w:rPr>
          <w:t>Bulbs and accessories</w:t>
        </w:r>
        <w:r w:rsidR="009E637E">
          <w:rPr>
            <w:noProof/>
            <w:webHidden/>
          </w:rPr>
          <w:tab/>
        </w:r>
        <w:r w:rsidR="009E637E">
          <w:rPr>
            <w:noProof/>
            <w:webHidden/>
          </w:rPr>
          <w:fldChar w:fldCharType="begin"/>
        </w:r>
        <w:r w:rsidR="009E637E">
          <w:rPr>
            <w:noProof/>
            <w:webHidden/>
          </w:rPr>
          <w:instrText xml:space="preserve"> PAGEREF _Toc91242136 \h </w:instrText>
        </w:r>
        <w:r w:rsidR="009E637E">
          <w:rPr>
            <w:noProof/>
            <w:webHidden/>
          </w:rPr>
        </w:r>
        <w:r w:rsidR="009E637E">
          <w:rPr>
            <w:noProof/>
            <w:webHidden/>
          </w:rPr>
          <w:fldChar w:fldCharType="separate"/>
        </w:r>
        <w:r w:rsidR="009E637E">
          <w:rPr>
            <w:noProof/>
            <w:webHidden/>
          </w:rPr>
          <w:t>7</w:t>
        </w:r>
        <w:r w:rsidR="009E637E">
          <w:rPr>
            <w:noProof/>
            <w:webHidden/>
          </w:rPr>
          <w:fldChar w:fldCharType="end"/>
        </w:r>
      </w:hyperlink>
    </w:p>
    <w:p w14:paraId="4C47CE85" w14:textId="324D2690" w:rsidR="009E637E" w:rsidRDefault="00F673F6">
      <w:pPr>
        <w:pStyle w:val="TOC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91242137" w:history="1">
        <w:r w:rsidR="009E637E" w:rsidRPr="00802767">
          <w:rPr>
            <w:rStyle w:val="Hyperlink"/>
            <w:noProof/>
          </w:rPr>
          <w:t>Floor lamps</w:t>
        </w:r>
        <w:r w:rsidR="009E637E">
          <w:rPr>
            <w:noProof/>
            <w:webHidden/>
          </w:rPr>
          <w:tab/>
        </w:r>
        <w:r w:rsidR="009E637E">
          <w:rPr>
            <w:noProof/>
            <w:webHidden/>
          </w:rPr>
          <w:fldChar w:fldCharType="begin"/>
        </w:r>
        <w:r w:rsidR="009E637E">
          <w:rPr>
            <w:noProof/>
            <w:webHidden/>
          </w:rPr>
          <w:instrText xml:space="preserve"> PAGEREF _Toc91242137 \h </w:instrText>
        </w:r>
        <w:r w:rsidR="009E637E">
          <w:rPr>
            <w:noProof/>
            <w:webHidden/>
          </w:rPr>
        </w:r>
        <w:r w:rsidR="009E637E">
          <w:rPr>
            <w:noProof/>
            <w:webHidden/>
          </w:rPr>
          <w:fldChar w:fldCharType="separate"/>
        </w:r>
        <w:r w:rsidR="009E637E">
          <w:rPr>
            <w:noProof/>
            <w:webHidden/>
          </w:rPr>
          <w:t>7</w:t>
        </w:r>
        <w:r w:rsidR="009E637E">
          <w:rPr>
            <w:noProof/>
            <w:webHidden/>
          </w:rPr>
          <w:fldChar w:fldCharType="end"/>
        </w:r>
      </w:hyperlink>
    </w:p>
    <w:p w14:paraId="79CAAB57" w14:textId="6458E18B" w:rsidR="009E637E" w:rsidRDefault="00F673F6">
      <w:pPr>
        <w:pStyle w:val="TOC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91242138" w:history="1">
        <w:r w:rsidR="009E637E" w:rsidRPr="00802767">
          <w:rPr>
            <w:rStyle w:val="Hyperlink"/>
            <w:noProof/>
          </w:rPr>
          <w:t>Desk lamps</w:t>
        </w:r>
        <w:r w:rsidR="009E637E">
          <w:rPr>
            <w:noProof/>
            <w:webHidden/>
          </w:rPr>
          <w:tab/>
        </w:r>
        <w:r w:rsidR="009E637E">
          <w:rPr>
            <w:noProof/>
            <w:webHidden/>
          </w:rPr>
          <w:fldChar w:fldCharType="begin"/>
        </w:r>
        <w:r w:rsidR="009E637E">
          <w:rPr>
            <w:noProof/>
            <w:webHidden/>
          </w:rPr>
          <w:instrText xml:space="preserve"> PAGEREF _Toc91242138 \h </w:instrText>
        </w:r>
        <w:r w:rsidR="009E637E">
          <w:rPr>
            <w:noProof/>
            <w:webHidden/>
          </w:rPr>
        </w:r>
        <w:r w:rsidR="009E637E">
          <w:rPr>
            <w:noProof/>
            <w:webHidden/>
          </w:rPr>
          <w:fldChar w:fldCharType="separate"/>
        </w:r>
        <w:r w:rsidR="009E637E">
          <w:rPr>
            <w:noProof/>
            <w:webHidden/>
          </w:rPr>
          <w:t>8</w:t>
        </w:r>
        <w:r w:rsidR="009E637E">
          <w:rPr>
            <w:noProof/>
            <w:webHidden/>
          </w:rPr>
          <w:fldChar w:fldCharType="end"/>
        </w:r>
      </w:hyperlink>
    </w:p>
    <w:p w14:paraId="6F1C1F70" w14:textId="72EFB386" w:rsidR="009E637E" w:rsidRDefault="00F673F6">
      <w:pPr>
        <w:pStyle w:val="TOC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91242139" w:history="1">
        <w:r w:rsidR="009E637E" w:rsidRPr="00802767">
          <w:rPr>
            <w:rStyle w:val="Hyperlink"/>
            <w:noProof/>
          </w:rPr>
          <w:t>Clip-on lamps</w:t>
        </w:r>
        <w:r w:rsidR="009E637E">
          <w:rPr>
            <w:noProof/>
            <w:webHidden/>
          </w:rPr>
          <w:tab/>
        </w:r>
        <w:r w:rsidR="009E637E">
          <w:rPr>
            <w:noProof/>
            <w:webHidden/>
          </w:rPr>
          <w:fldChar w:fldCharType="begin"/>
        </w:r>
        <w:r w:rsidR="009E637E">
          <w:rPr>
            <w:noProof/>
            <w:webHidden/>
          </w:rPr>
          <w:instrText xml:space="preserve"> PAGEREF _Toc91242139 \h </w:instrText>
        </w:r>
        <w:r w:rsidR="009E637E">
          <w:rPr>
            <w:noProof/>
            <w:webHidden/>
          </w:rPr>
        </w:r>
        <w:r w:rsidR="009E637E">
          <w:rPr>
            <w:noProof/>
            <w:webHidden/>
          </w:rPr>
          <w:fldChar w:fldCharType="separate"/>
        </w:r>
        <w:r w:rsidR="009E637E">
          <w:rPr>
            <w:noProof/>
            <w:webHidden/>
          </w:rPr>
          <w:t>8</w:t>
        </w:r>
        <w:r w:rsidR="009E637E">
          <w:rPr>
            <w:noProof/>
            <w:webHidden/>
          </w:rPr>
          <w:fldChar w:fldCharType="end"/>
        </w:r>
      </w:hyperlink>
    </w:p>
    <w:p w14:paraId="24EF0F30" w14:textId="16A2B1D5" w:rsidR="009E637E" w:rsidRDefault="00F673F6">
      <w:pPr>
        <w:pStyle w:val="TOC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91242140" w:history="1">
        <w:r w:rsidR="009E637E" w:rsidRPr="00802767">
          <w:rPr>
            <w:rStyle w:val="Hyperlink"/>
            <w:noProof/>
          </w:rPr>
          <w:t>Safety lights</w:t>
        </w:r>
        <w:r w:rsidR="009E637E">
          <w:rPr>
            <w:noProof/>
            <w:webHidden/>
          </w:rPr>
          <w:tab/>
        </w:r>
        <w:r w:rsidR="009E637E">
          <w:rPr>
            <w:noProof/>
            <w:webHidden/>
          </w:rPr>
          <w:fldChar w:fldCharType="begin"/>
        </w:r>
        <w:r w:rsidR="009E637E">
          <w:rPr>
            <w:noProof/>
            <w:webHidden/>
          </w:rPr>
          <w:instrText xml:space="preserve"> PAGEREF _Toc91242140 \h </w:instrText>
        </w:r>
        <w:r w:rsidR="009E637E">
          <w:rPr>
            <w:noProof/>
            <w:webHidden/>
          </w:rPr>
        </w:r>
        <w:r w:rsidR="009E637E">
          <w:rPr>
            <w:noProof/>
            <w:webHidden/>
          </w:rPr>
          <w:fldChar w:fldCharType="separate"/>
        </w:r>
        <w:r w:rsidR="009E637E">
          <w:rPr>
            <w:noProof/>
            <w:webHidden/>
          </w:rPr>
          <w:t>8</w:t>
        </w:r>
        <w:r w:rsidR="009E637E">
          <w:rPr>
            <w:noProof/>
            <w:webHidden/>
          </w:rPr>
          <w:fldChar w:fldCharType="end"/>
        </w:r>
      </w:hyperlink>
    </w:p>
    <w:p w14:paraId="022675E3" w14:textId="7C9A4247" w:rsidR="009E637E" w:rsidRDefault="00F673F6">
      <w:pPr>
        <w:pStyle w:val="TOC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GB"/>
        </w:rPr>
      </w:pPr>
      <w:hyperlink w:anchor="_Toc91242141" w:history="1">
        <w:r w:rsidR="009E637E" w:rsidRPr="00802767">
          <w:rPr>
            <w:rStyle w:val="Hyperlink"/>
            <w:noProof/>
          </w:rPr>
          <w:t>Clocks and watches</w:t>
        </w:r>
        <w:r w:rsidR="009E637E">
          <w:rPr>
            <w:noProof/>
            <w:webHidden/>
          </w:rPr>
          <w:tab/>
        </w:r>
        <w:r w:rsidR="009E637E">
          <w:rPr>
            <w:noProof/>
            <w:webHidden/>
          </w:rPr>
          <w:fldChar w:fldCharType="begin"/>
        </w:r>
        <w:r w:rsidR="009E637E">
          <w:rPr>
            <w:noProof/>
            <w:webHidden/>
          </w:rPr>
          <w:instrText xml:space="preserve"> PAGEREF _Toc91242141 \h </w:instrText>
        </w:r>
        <w:r w:rsidR="009E637E">
          <w:rPr>
            <w:noProof/>
            <w:webHidden/>
          </w:rPr>
        </w:r>
        <w:r w:rsidR="009E637E">
          <w:rPr>
            <w:noProof/>
            <w:webHidden/>
          </w:rPr>
          <w:fldChar w:fldCharType="separate"/>
        </w:r>
        <w:r w:rsidR="009E637E">
          <w:rPr>
            <w:noProof/>
            <w:webHidden/>
          </w:rPr>
          <w:t>8</w:t>
        </w:r>
        <w:r w:rsidR="009E637E">
          <w:rPr>
            <w:noProof/>
            <w:webHidden/>
          </w:rPr>
          <w:fldChar w:fldCharType="end"/>
        </w:r>
      </w:hyperlink>
    </w:p>
    <w:p w14:paraId="188549F4" w14:textId="5F5AA3D2" w:rsidR="009E637E" w:rsidRDefault="00F673F6">
      <w:pPr>
        <w:pStyle w:val="TOC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91242142" w:history="1">
        <w:r w:rsidR="009E637E" w:rsidRPr="00802767">
          <w:rPr>
            <w:rStyle w:val="Hyperlink"/>
            <w:noProof/>
          </w:rPr>
          <w:t>Talking clocks</w:t>
        </w:r>
        <w:r w:rsidR="009E637E">
          <w:rPr>
            <w:noProof/>
            <w:webHidden/>
          </w:rPr>
          <w:tab/>
        </w:r>
        <w:r w:rsidR="009E637E">
          <w:rPr>
            <w:noProof/>
            <w:webHidden/>
          </w:rPr>
          <w:fldChar w:fldCharType="begin"/>
        </w:r>
        <w:r w:rsidR="009E637E">
          <w:rPr>
            <w:noProof/>
            <w:webHidden/>
          </w:rPr>
          <w:instrText xml:space="preserve"> PAGEREF _Toc91242142 \h </w:instrText>
        </w:r>
        <w:r w:rsidR="009E637E">
          <w:rPr>
            <w:noProof/>
            <w:webHidden/>
          </w:rPr>
        </w:r>
        <w:r w:rsidR="009E637E">
          <w:rPr>
            <w:noProof/>
            <w:webHidden/>
          </w:rPr>
          <w:fldChar w:fldCharType="separate"/>
        </w:r>
        <w:r w:rsidR="009E637E">
          <w:rPr>
            <w:noProof/>
            <w:webHidden/>
          </w:rPr>
          <w:t>8</w:t>
        </w:r>
        <w:r w:rsidR="009E637E">
          <w:rPr>
            <w:noProof/>
            <w:webHidden/>
          </w:rPr>
          <w:fldChar w:fldCharType="end"/>
        </w:r>
      </w:hyperlink>
    </w:p>
    <w:p w14:paraId="4C72C9DE" w14:textId="67DD9027" w:rsidR="009E637E" w:rsidRDefault="00F673F6">
      <w:pPr>
        <w:pStyle w:val="TOC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91242143" w:history="1">
        <w:r w:rsidR="009E637E" w:rsidRPr="00802767">
          <w:rPr>
            <w:rStyle w:val="Hyperlink"/>
            <w:noProof/>
          </w:rPr>
          <w:t>Talking watches</w:t>
        </w:r>
        <w:r w:rsidR="009E637E">
          <w:rPr>
            <w:noProof/>
            <w:webHidden/>
          </w:rPr>
          <w:tab/>
        </w:r>
        <w:r w:rsidR="009E637E">
          <w:rPr>
            <w:noProof/>
            <w:webHidden/>
          </w:rPr>
          <w:fldChar w:fldCharType="begin"/>
        </w:r>
        <w:r w:rsidR="009E637E">
          <w:rPr>
            <w:noProof/>
            <w:webHidden/>
          </w:rPr>
          <w:instrText xml:space="preserve"> PAGEREF _Toc91242143 \h </w:instrText>
        </w:r>
        <w:r w:rsidR="009E637E">
          <w:rPr>
            <w:noProof/>
            <w:webHidden/>
          </w:rPr>
        </w:r>
        <w:r w:rsidR="009E637E">
          <w:rPr>
            <w:noProof/>
            <w:webHidden/>
          </w:rPr>
          <w:fldChar w:fldCharType="separate"/>
        </w:r>
        <w:r w:rsidR="009E637E">
          <w:rPr>
            <w:noProof/>
            <w:webHidden/>
          </w:rPr>
          <w:t>8</w:t>
        </w:r>
        <w:r w:rsidR="009E637E">
          <w:rPr>
            <w:noProof/>
            <w:webHidden/>
          </w:rPr>
          <w:fldChar w:fldCharType="end"/>
        </w:r>
      </w:hyperlink>
    </w:p>
    <w:p w14:paraId="6AB72B47" w14:textId="1EC640DB" w:rsidR="009E637E" w:rsidRDefault="00F673F6">
      <w:pPr>
        <w:pStyle w:val="TOC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91242144" w:history="1">
        <w:r w:rsidR="009E637E" w:rsidRPr="00802767">
          <w:rPr>
            <w:rStyle w:val="Hyperlink"/>
            <w:noProof/>
          </w:rPr>
          <w:t>Tactile watches</w:t>
        </w:r>
        <w:r w:rsidR="009E637E">
          <w:rPr>
            <w:noProof/>
            <w:webHidden/>
          </w:rPr>
          <w:tab/>
        </w:r>
        <w:r w:rsidR="009E637E">
          <w:rPr>
            <w:noProof/>
            <w:webHidden/>
          </w:rPr>
          <w:fldChar w:fldCharType="begin"/>
        </w:r>
        <w:r w:rsidR="009E637E">
          <w:rPr>
            <w:noProof/>
            <w:webHidden/>
          </w:rPr>
          <w:instrText xml:space="preserve"> PAGEREF _Toc91242144 \h </w:instrText>
        </w:r>
        <w:r w:rsidR="009E637E">
          <w:rPr>
            <w:noProof/>
            <w:webHidden/>
          </w:rPr>
        </w:r>
        <w:r w:rsidR="009E637E">
          <w:rPr>
            <w:noProof/>
            <w:webHidden/>
          </w:rPr>
          <w:fldChar w:fldCharType="separate"/>
        </w:r>
        <w:r w:rsidR="009E637E">
          <w:rPr>
            <w:noProof/>
            <w:webHidden/>
          </w:rPr>
          <w:t>9</w:t>
        </w:r>
        <w:r w:rsidR="009E637E">
          <w:rPr>
            <w:noProof/>
            <w:webHidden/>
          </w:rPr>
          <w:fldChar w:fldCharType="end"/>
        </w:r>
      </w:hyperlink>
    </w:p>
    <w:p w14:paraId="100436A3" w14:textId="2F31B72A" w:rsidR="009E637E" w:rsidRDefault="00F673F6">
      <w:pPr>
        <w:pStyle w:val="TOC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91242145" w:history="1">
        <w:r w:rsidR="009E637E" w:rsidRPr="00802767">
          <w:rPr>
            <w:rStyle w:val="Hyperlink"/>
            <w:noProof/>
          </w:rPr>
          <w:t>Easy-to-see watches</w:t>
        </w:r>
        <w:r w:rsidR="009E637E">
          <w:rPr>
            <w:noProof/>
            <w:webHidden/>
          </w:rPr>
          <w:tab/>
        </w:r>
        <w:r w:rsidR="009E637E">
          <w:rPr>
            <w:noProof/>
            <w:webHidden/>
          </w:rPr>
          <w:fldChar w:fldCharType="begin"/>
        </w:r>
        <w:r w:rsidR="009E637E">
          <w:rPr>
            <w:noProof/>
            <w:webHidden/>
          </w:rPr>
          <w:instrText xml:space="preserve"> PAGEREF _Toc91242145 \h </w:instrText>
        </w:r>
        <w:r w:rsidR="009E637E">
          <w:rPr>
            <w:noProof/>
            <w:webHidden/>
          </w:rPr>
        </w:r>
        <w:r w:rsidR="009E637E">
          <w:rPr>
            <w:noProof/>
            <w:webHidden/>
          </w:rPr>
          <w:fldChar w:fldCharType="separate"/>
        </w:r>
        <w:r w:rsidR="009E637E">
          <w:rPr>
            <w:noProof/>
            <w:webHidden/>
          </w:rPr>
          <w:t>10</w:t>
        </w:r>
        <w:r w:rsidR="009E637E">
          <w:rPr>
            <w:noProof/>
            <w:webHidden/>
          </w:rPr>
          <w:fldChar w:fldCharType="end"/>
        </w:r>
      </w:hyperlink>
    </w:p>
    <w:p w14:paraId="0CB0B7A7" w14:textId="2ADD4DF2" w:rsidR="009E637E" w:rsidRDefault="00F673F6">
      <w:pPr>
        <w:pStyle w:val="TOC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GB"/>
        </w:rPr>
      </w:pPr>
      <w:hyperlink w:anchor="_Toc91242146" w:history="1">
        <w:r w:rsidR="009E637E" w:rsidRPr="00802767">
          <w:rPr>
            <w:rStyle w:val="Hyperlink"/>
            <w:noProof/>
          </w:rPr>
          <w:t>Health and wellbeing</w:t>
        </w:r>
        <w:r w:rsidR="009E637E">
          <w:rPr>
            <w:noProof/>
            <w:webHidden/>
          </w:rPr>
          <w:tab/>
        </w:r>
        <w:r w:rsidR="009E637E">
          <w:rPr>
            <w:noProof/>
            <w:webHidden/>
          </w:rPr>
          <w:fldChar w:fldCharType="begin"/>
        </w:r>
        <w:r w:rsidR="009E637E">
          <w:rPr>
            <w:noProof/>
            <w:webHidden/>
          </w:rPr>
          <w:instrText xml:space="preserve"> PAGEREF _Toc91242146 \h </w:instrText>
        </w:r>
        <w:r w:rsidR="009E637E">
          <w:rPr>
            <w:noProof/>
            <w:webHidden/>
          </w:rPr>
        </w:r>
        <w:r w:rsidR="009E637E">
          <w:rPr>
            <w:noProof/>
            <w:webHidden/>
          </w:rPr>
          <w:fldChar w:fldCharType="separate"/>
        </w:r>
        <w:r w:rsidR="009E637E">
          <w:rPr>
            <w:noProof/>
            <w:webHidden/>
          </w:rPr>
          <w:t>10</w:t>
        </w:r>
        <w:r w:rsidR="009E637E">
          <w:rPr>
            <w:noProof/>
            <w:webHidden/>
          </w:rPr>
          <w:fldChar w:fldCharType="end"/>
        </w:r>
      </w:hyperlink>
    </w:p>
    <w:p w14:paraId="72822A20" w14:textId="08B7B565" w:rsidR="009E637E" w:rsidRDefault="00F673F6">
      <w:pPr>
        <w:pStyle w:val="TOC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91242147" w:history="1">
        <w:r w:rsidR="009E637E" w:rsidRPr="00802767">
          <w:rPr>
            <w:rStyle w:val="Hyperlink"/>
            <w:noProof/>
          </w:rPr>
          <w:t>Thermometers and blood pressure monitors</w:t>
        </w:r>
        <w:r w:rsidR="009E637E">
          <w:rPr>
            <w:noProof/>
            <w:webHidden/>
          </w:rPr>
          <w:tab/>
        </w:r>
        <w:r w:rsidR="009E637E">
          <w:rPr>
            <w:noProof/>
            <w:webHidden/>
          </w:rPr>
          <w:fldChar w:fldCharType="begin"/>
        </w:r>
        <w:r w:rsidR="009E637E">
          <w:rPr>
            <w:noProof/>
            <w:webHidden/>
          </w:rPr>
          <w:instrText xml:space="preserve"> PAGEREF _Toc91242147 \h </w:instrText>
        </w:r>
        <w:r w:rsidR="009E637E">
          <w:rPr>
            <w:noProof/>
            <w:webHidden/>
          </w:rPr>
        </w:r>
        <w:r w:rsidR="009E637E">
          <w:rPr>
            <w:noProof/>
            <w:webHidden/>
          </w:rPr>
          <w:fldChar w:fldCharType="separate"/>
        </w:r>
        <w:r w:rsidR="009E637E">
          <w:rPr>
            <w:noProof/>
            <w:webHidden/>
          </w:rPr>
          <w:t>10</w:t>
        </w:r>
        <w:r w:rsidR="009E637E">
          <w:rPr>
            <w:noProof/>
            <w:webHidden/>
          </w:rPr>
          <w:fldChar w:fldCharType="end"/>
        </w:r>
      </w:hyperlink>
    </w:p>
    <w:p w14:paraId="06971121" w14:textId="19506B82" w:rsidR="009E637E" w:rsidRDefault="00F673F6">
      <w:pPr>
        <w:pStyle w:val="TOC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91242148" w:history="1">
        <w:r w:rsidR="009E637E" w:rsidRPr="00802767">
          <w:rPr>
            <w:rStyle w:val="Hyperlink"/>
            <w:noProof/>
          </w:rPr>
          <w:t>Medicine organisers and dispensers</w:t>
        </w:r>
        <w:r w:rsidR="009E637E">
          <w:rPr>
            <w:noProof/>
            <w:webHidden/>
          </w:rPr>
          <w:tab/>
        </w:r>
        <w:r w:rsidR="009E637E">
          <w:rPr>
            <w:noProof/>
            <w:webHidden/>
          </w:rPr>
          <w:fldChar w:fldCharType="begin"/>
        </w:r>
        <w:r w:rsidR="009E637E">
          <w:rPr>
            <w:noProof/>
            <w:webHidden/>
          </w:rPr>
          <w:instrText xml:space="preserve"> PAGEREF _Toc91242148 \h </w:instrText>
        </w:r>
        <w:r w:rsidR="009E637E">
          <w:rPr>
            <w:noProof/>
            <w:webHidden/>
          </w:rPr>
        </w:r>
        <w:r w:rsidR="009E637E">
          <w:rPr>
            <w:noProof/>
            <w:webHidden/>
          </w:rPr>
          <w:fldChar w:fldCharType="separate"/>
        </w:r>
        <w:r w:rsidR="009E637E">
          <w:rPr>
            <w:noProof/>
            <w:webHidden/>
          </w:rPr>
          <w:t>10</w:t>
        </w:r>
        <w:r w:rsidR="009E637E">
          <w:rPr>
            <w:noProof/>
            <w:webHidden/>
          </w:rPr>
          <w:fldChar w:fldCharType="end"/>
        </w:r>
      </w:hyperlink>
    </w:p>
    <w:p w14:paraId="6C78CA12" w14:textId="5506D675" w:rsidR="009E637E" w:rsidRDefault="00F673F6">
      <w:pPr>
        <w:pStyle w:val="TOC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91242149" w:history="1">
        <w:r w:rsidR="009E637E" w:rsidRPr="00802767">
          <w:rPr>
            <w:rStyle w:val="Hyperlink"/>
            <w:noProof/>
          </w:rPr>
          <w:t>Bathroom</w:t>
        </w:r>
        <w:r w:rsidR="009E637E">
          <w:rPr>
            <w:noProof/>
            <w:webHidden/>
          </w:rPr>
          <w:tab/>
        </w:r>
        <w:r w:rsidR="009E637E">
          <w:rPr>
            <w:noProof/>
            <w:webHidden/>
          </w:rPr>
          <w:fldChar w:fldCharType="begin"/>
        </w:r>
        <w:r w:rsidR="009E637E">
          <w:rPr>
            <w:noProof/>
            <w:webHidden/>
          </w:rPr>
          <w:instrText xml:space="preserve"> PAGEREF _Toc91242149 \h </w:instrText>
        </w:r>
        <w:r w:rsidR="009E637E">
          <w:rPr>
            <w:noProof/>
            <w:webHidden/>
          </w:rPr>
        </w:r>
        <w:r w:rsidR="009E637E">
          <w:rPr>
            <w:noProof/>
            <w:webHidden/>
          </w:rPr>
          <w:fldChar w:fldCharType="separate"/>
        </w:r>
        <w:r w:rsidR="009E637E">
          <w:rPr>
            <w:noProof/>
            <w:webHidden/>
          </w:rPr>
          <w:t>10</w:t>
        </w:r>
        <w:r w:rsidR="009E637E">
          <w:rPr>
            <w:noProof/>
            <w:webHidden/>
          </w:rPr>
          <w:fldChar w:fldCharType="end"/>
        </w:r>
      </w:hyperlink>
    </w:p>
    <w:p w14:paraId="70ECFF62" w14:textId="63C7CCF2" w:rsidR="009E637E" w:rsidRDefault="00F673F6">
      <w:pPr>
        <w:pStyle w:val="TOC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91242150" w:history="1">
        <w:r w:rsidR="009E637E" w:rsidRPr="00802767">
          <w:rPr>
            <w:rStyle w:val="Hyperlink"/>
            <w:noProof/>
          </w:rPr>
          <w:t>Mirrors</w:t>
        </w:r>
        <w:r w:rsidR="009E637E">
          <w:rPr>
            <w:noProof/>
            <w:webHidden/>
          </w:rPr>
          <w:tab/>
        </w:r>
        <w:r w:rsidR="009E637E">
          <w:rPr>
            <w:noProof/>
            <w:webHidden/>
          </w:rPr>
          <w:fldChar w:fldCharType="begin"/>
        </w:r>
        <w:r w:rsidR="009E637E">
          <w:rPr>
            <w:noProof/>
            <w:webHidden/>
          </w:rPr>
          <w:instrText xml:space="preserve"> PAGEREF _Toc91242150 \h </w:instrText>
        </w:r>
        <w:r w:rsidR="009E637E">
          <w:rPr>
            <w:noProof/>
            <w:webHidden/>
          </w:rPr>
        </w:r>
        <w:r w:rsidR="009E637E">
          <w:rPr>
            <w:noProof/>
            <w:webHidden/>
          </w:rPr>
          <w:fldChar w:fldCharType="separate"/>
        </w:r>
        <w:r w:rsidR="009E637E">
          <w:rPr>
            <w:noProof/>
            <w:webHidden/>
          </w:rPr>
          <w:t>11</w:t>
        </w:r>
        <w:r w:rsidR="009E637E">
          <w:rPr>
            <w:noProof/>
            <w:webHidden/>
          </w:rPr>
          <w:fldChar w:fldCharType="end"/>
        </w:r>
      </w:hyperlink>
    </w:p>
    <w:p w14:paraId="4F0E53B4" w14:textId="6ACF8955" w:rsidR="009E637E" w:rsidRDefault="00F673F6">
      <w:pPr>
        <w:pStyle w:val="TOC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GB"/>
        </w:rPr>
      </w:pPr>
      <w:hyperlink w:anchor="_Toc91242151" w:history="1">
        <w:r w:rsidR="009E637E" w:rsidRPr="00802767">
          <w:rPr>
            <w:rStyle w:val="Hyperlink"/>
            <w:noProof/>
          </w:rPr>
          <w:t>Kitchen</w:t>
        </w:r>
        <w:r w:rsidR="009E637E">
          <w:rPr>
            <w:noProof/>
            <w:webHidden/>
          </w:rPr>
          <w:tab/>
        </w:r>
        <w:r w:rsidR="009E637E">
          <w:rPr>
            <w:noProof/>
            <w:webHidden/>
          </w:rPr>
          <w:fldChar w:fldCharType="begin"/>
        </w:r>
        <w:r w:rsidR="009E637E">
          <w:rPr>
            <w:noProof/>
            <w:webHidden/>
          </w:rPr>
          <w:instrText xml:space="preserve"> PAGEREF _Toc91242151 \h </w:instrText>
        </w:r>
        <w:r w:rsidR="009E637E">
          <w:rPr>
            <w:noProof/>
            <w:webHidden/>
          </w:rPr>
        </w:r>
        <w:r w:rsidR="009E637E">
          <w:rPr>
            <w:noProof/>
            <w:webHidden/>
          </w:rPr>
          <w:fldChar w:fldCharType="separate"/>
        </w:r>
        <w:r w:rsidR="009E637E">
          <w:rPr>
            <w:noProof/>
            <w:webHidden/>
          </w:rPr>
          <w:t>11</w:t>
        </w:r>
        <w:r w:rsidR="009E637E">
          <w:rPr>
            <w:noProof/>
            <w:webHidden/>
          </w:rPr>
          <w:fldChar w:fldCharType="end"/>
        </w:r>
      </w:hyperlink>
    </w:p>
    <w:p w14:paraId="73ADF907" w14:textId="75CB5C7C" w:rsidR="009E637E" w:rsidRDefault="00F673F6">
      <w:pPr>
        <w:pStyle w:val="TOC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91242152" w:history="1">
        <w:r w:rsidR="009E637E" w:rsidRPr="00802767">
          <w:rPr>
            <w:rStyle w:val="Hyperlink"/>
            <w:noProof/>
          </w:rPr>
          <w:t>Food preparation</w:t>
        </w:r>
        <w:r w:rsidR="009E637E">
          <w:rPr>
            <w:noProof/>
            <w:webHidden/>
          </w:rPr>
          <w:tab/>
        </w:r>
        <w:r w:rsidR="009E637E">
          <w:rPr>
            <w:noProof/>
            <w:webHidden/>
          </w:rPr>
          <w:fldChar w:fldCharType="begin"/>
        </w:r>
        <w:r w:rsidR="009E637E">
          <w:rPr>
            <w:noProof/>
            <w:webHidden/>
          </w:rPr>
          <w:instrText xml:space="preserve"> PAGEREF _Toc91242152 \h </w:instrText>
        </w:r>
        <w:r w:rsidR="009E637E">
          <w:rPr>
            <w:noProof/>
            <w:webHidden/>
          </w:rPr>
        </w:r>
        <w:r w:rsidR="009E637E">
          <w:rPr>
            <w:noProof/>
            <w:webHidden/>
          </w:rPr>
          <w:fldChar w:fldCharType="separate"/>
        </w:r>
        <w:r w:rsidR="009E637E">
          <w:rPr>
            <w:noProof/>
            <w:webHidden/>
          </w:rPr>
          <w:t>11</w:t>
        </w:r>
        <w:r w:rsidR="009E637E">
          <w:rPr>
            <w:noProof/>
            <w:webHidden/>
          </w:rPr>
          <w:fldChar w:fldCharType="end"/>
        </w:r>
      </w:hyperlink>
    </w:p>
    <w:p w14:paraId="74377D2C" w14:textId="725ED4E7" w:rsidR="009E637E" w:rsidRDefault="00F673F6">
      <w:pPr>
        <w:pStyle w:val="TOC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91242153" w:history="1">
        <w:r w:rsidR="009E637E" w:rsidRPr="00802767">
          <w:rPr>
            <w:rStyle w:val="Hyperlink"/>
            <w:noProof/>
          </w:rPr>
          <w:t>Dining</w:t>
        </w:r>
        <w:r w:rsidR="009E637E">
          <w:rPr>
            <w:noProof/>
            <w:webHidden/>
          </w:rPr>
          <w:tab/>
        </w:r>
        <w:r w:rsidR="009E637E">
          <w:rPr>
            <w:noProof/>
            <w:webHidden/>
          </w:rPr>
          <w:fldChar w:fldCharType="begin"/>
        </w:r>
        <w:r w:rsidR="009E637E">
          <w:rPr>
            <w:noProof/>
            <w:webHidden/>
          </w:rPr>
          <w:instrText xml:space="preserve"> PAGEREF _Toc91242153 \h </w:instrText>
        </w:r>
        <w:r w:rsidR="009E637E">
          <w:rPr>
            <w:noProof/>
            <w:webHidden/>
          </w:rPr>
        </w:r>
        <w:r w:rsidR="009E637E">
          <w:rPr>
            <w:noProof/>
            <w:webHidden/>
          </w:rPr>
          <w:fldChar w:fldCharType="separate"/>
        </w:r>
        <w:r w:rsidR="009E637E">
          <w:rPr>
            <w:noProof/>
            <w:webHidden/>
          </w:rPr>
          <w:t>11</w:t>
        </w:r>
        <w:r w:rsidR="009E637E">
          <w:rPr>
            <w:noProof/>
            <w:webHidden/>
          </w:rPr>
          <w:fldChar w:fldCharType="end"/>
        </w:r>
      </w:hyperlink>
    </w:p>
    <w:p w14:paraId="0FC9F61A" w14:textId="68007483" w:rsidR="009E637E" w:rsidRDefault="00F673F6">
      <w:pPr>
        <w:pStyle w:val="TOC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91242154" w:history="1">
        <w:r w:rsidR="009E637E" w:rsidRPr="00802767">
          <w:rPr>
            <w:rStyle w:val="Hyperlink"/>
            <w:noProof/>
          </w:rPr>
          <w:t>Non-slip</w:t>
        </w:r>
        <w:r w:rsidR="009E637E">
          <w:rPr>
            <w:noProof/>
            <w:webHidden/>
          </w:rPr>
          <w:tab/>
        </w:r>
        <w:r w:rsidR="009E637E">
          <w:rPr>
            <w:noProof/>
            <w:webHidden/>
          </w:rPr>
          <w:fldChar w:fldCharType="begin"/>
        </w:r>
        <w:r w:rsidR="009E637E">
          <w:rPr>
            <w:noProof/>
            <w:webHidden/>
          </w:rPr>
          <w:instrText xml:space="preserve"> PAGEREF _Toc91242154 \h </w:instrText>
        </w:r>
        <w:r w:rsidR="009E637E">
          <w:rPr>
            <w:noProof/>
            <w:webHidden/>
          </w:rPr>
        </w:r>
        <w:r w:rsidR="009E637E">
          <w:rPr>
            <w:noProof/>
            <w:webHidden/>
          </w:rPr>
          <w:fldChar w:fldCharType="separate"/>
        </w:r>
        <w:r w:rsidR="009E637E">
          <w:rPr>
            <w:noProof/>
            <w:webHidden/>
          </w:rPr>
          <w:t>11</w:t>
        </w:r>
        <w:r w:rsidR="009E637E">
          <w:rPr>
            <w:noProof/>
            <w:webHidden/>
          </w:rPr>
          <w:fldChar w:fldCharType="end"/>
        </w:r>
      </w:hyperlink>
    </w:p>
    <w:p w14:paraId="51F2F353" w14:textId="37E37298" w:rsidR="009E637E" w:rsidRDefault="00F673F6">
      <w:pPr>
        <w:pStyle w:val="TOC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GB"/>
        </w:rPr>
      </w:pPr>
      <w:hyperlink w:anchor="_Toc91242155" w:history="1">
        <w:r w:rsidR="009E637E" w:rsidRPr="00802767">
          <w:rPr>
            <w:rStyle w:val="Hyperlink"/>
            <w:noProof/>
          </w:rPr>
          <w:t>Games</w:t>
        </w:r>
        <w:r w:rsidR="009E637E">
          <w:rPr>
            <w:noProof/>
            <w:webHidden/>
          </w:rPr>
          <w:tab/>
        </w:r>
        <w:r w:rsidR="009E637E">
          <w:rPr>
            <w:noProof/>
            <w:webHidden/>
          </w:rPr>
          <w:fldChar w:fldCharType="begin"/>
        </w:r>
        <w:r w:rsidR="009E637E">
          <w:rPr>
            <w:noProof/>
            <w:webHidden/>
          </w:rPr>
          <w:instrText xml:space="preserve"> PAGEREF _Toc91242155 \h </w:instrText>
        </w:r>
        <w:r w:rsidR="009E637E">
          <w:rPr>
            <w:noProof/>
            <w:webHidden/>
          </w:rPr>
        </w:r>
        <w:r w:rsidR="009E637E">
          <w:rPr>
            <w:noProof/>
            <w:webHidden/>
          </w:rPr>
          <w:fldChar w:fldCharType="separate"/>
        </w:r>
        <w:r w:rsidR="009E637E">
          <w:rPr>
            <w:noProof/>
            <w:webHidden/>
          </w:rPr>
          <w:t>12</w:t>
        </w:r>
        <w:r w:rsidR="009E637E">
          <w:rPr>
            <w:noProof/>
            <w:webHidden/>
          </w:rPr>
          <w:fldChar w:fldCharType="end"/>
        </w:r>
      </w:hyperlink>
    </w:p>
    <w:p w14:paraId="706D939C" w14:textId="682F8395" w:rsidR="009E637E" w:rsidRDefault="00F673F6">
      <w:pPr>
        <w:pStyle w:val="TOC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91242156" w:history="1">
        <w:r w:rsidR="009E637E" w:rsidRPr="00802767">
          <w:rPr>
            <w:rStyle w:val="Hyperlink"/>
            <w:noProof/>
          </w:rPr>
          <w:t>Card games</w:t>
        </w:r>
        <w:r w:rsidR="009E637E">
          <w:rPr>
            <w:noProof/>
            <w:webHidden/>
          </w:rPr>
          <w:tab/>
        </w:r>
        <w:r w:rsidR="009E637E">
          <w:rPr>
            <w:noProof/>
            <w:webHidden/>
          </w:rPr>
          <w:fldChar w:fldCharType="begin"/>
        </w:r>
        <w:r w:rsidR="009E637E">
          <w:rPr>
            <w:noProof/>
            <w:webHidden/>
          </w:rPr>
          <w:instrText xml:space="preserve"> PAGEREF _Toc91242156 \h </w:instrText>
        </w:r>
        <w:r w:rsidR="009E637E">
          <w:rPr>
            <w:noProof/>
            <w:webHidden/>
          </w:rPr>
        </w:r>
        <w:r w:rsidR="009E637E">
          <w:rPr>
            <w:noProof/>
            <w:webHidden/>
          </w:rPr>
          <w:fldChar w:fldCharType="separate"/>
        </w:r>
        <w:r w:rsidR="009E637E">
          <w:rPr>
            <w:noProof/>
            <w:webHidden/>
          </w:rPr>
          <w:t>12</w:t>
        </w:r>
        <w:r w:rsidR="009E637E">
          <w:rPr>
            <w:noProof/>
            <w:webHidden/>
          </w:rPr>
          <w:fldChar w:fldCharType="end"/>
        </w:r>
      </w:hyperlink>
    </w:p>
    <w:p w14:paraId="36C4CD6B" w14:textId="2E707BDB" w:rsidR="009E637E" w:rsidRDefault="00F673F6">
      <w:pPr>
        <w:pStyle w:val="TOC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91242157" w:history="1">
        <w:r w:rsidR="009E637E" w:rsidRPr="00802767">
          <w:rPr>
            <w:rStyle w:val="Hyperlink"/>
            <w:noProof/>
          </w:rPr>
          <w:t>Board games and dominoes</w:t>
        </w:r>
        <w:r w:rsidR="009E637E">
          <w:rPr>
            <w:noProof/>
            <w:webHidden/>
          </w:rPr>
          <w:tab/>
        </w:r>
        <w:r w:rsidR="009E637E">
          <w:rPr>
            <w:noProof/>
            <w:webHidden/>
          </w:rPr>
          <w:fldChar w:fldCharType="begin"/>
        </w:r>
        <w:r w:rsidR="009E637E">
          <w:rPr>
            <w:noProof/>
            <w:webHidden/>
          </w:rPr>
          <w:instrText xml:space="preserve"> PAGEREF _Toc91242157 \h </w:instrText>
        </w:r>
        <w:r w:rsidR="009E637E">
          <w:rPr>
            <w:noProof/>
            <w:webHidden/>
          </w:rPr>
        </w:r>
        <w:r w:rsidR="009E637E">
          <w:rPr>
            <w:noProof/>
            <w:webHidden/>
          </w:rPr>
          <w:fldChar w:fldCharType="separate"/>
        </w:r>
        <w:r w:rsidR="009E637E">
          <w:rPr>
            <w:noProof/>
            <w:webHidden/>
          </w:rPr>
          <w:t>12</w:t>
        </w:r>
        <w:r w:rsidR="009E637E">
          <w:rPr>
            <w:noProof/>
            <w:webHidden/>
          </w:rPr>
          <w:fldChar w:fldCharType="end"/>
        </w:r>
      </w:hyperlink>
    </w:p>
    <w:p w14:paraId="3709648D" w14:textId="51AF298B" w:rsidR="009E637E" w:rsidRDefault="00F673F6">
      <w:pPr>
        <w:pStyle w:val="TOC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91242158" w:history="1">
        <w:r w:rsidR="009E637E" w:rsidRPr="00802767">
          <w:rPr>
            <w:rStyle w:val="Hyperlink"/>
            <w:noProof/>
          </w:rPr>
          <w:t>Puzzles</w:t>
        </w:r>
        <w:r w:rsidR="009E637E">
          <w:rPr>
            <w:noProof/>
            <w:webHidden/>
          </w:rPr>
          <w:tab/>
        </w:r>
        <w:r w:rsidR="009E637E">
          <w:rPr>
            <w:noProof/>
            <w:webHidden/>
          </w:rPr>
          <w:fldChar w:fldCharType="begin"/>
        </w:r>
        <w:r w:rsidR="009E637E">
          <w:rPr>
            <w:noProof/>
            <w:webHidden/>
          </w:rPr>
          <w:instrText xml:space="preserve"> PAGEREF _Toc91242158 \h </w:instrText>
        </w:r>
        <w:r w:rsidR="009E637E">
          <w:rPr>
            <w:noProof/>
            <w:webHidden/>
          </w:rPr>
        </w:r>
        <w:r w:rsidR="009E637E">
          <w:rPr>
            <w:noProof/>
            <w:webHidden/>
          </w:rPr>
          <w:fldChar w:fldCharType="separate"/>
        </w:r>
        <w:r w:rsidR="009E637E">
          <w:rPr>
            <w:noProof/>
            <w:webHidden/>
          </w:rPr>
          <w:t>12</w:t>
        </w:r>
        <w:r w:rsidR="009E637E">
          <w:rPr>
            <w:noProof/>
            <w:webHidden/>
          </w:rPr>
          <w:fldChar w:fldCharType="end"/>
        </w:r>
      </w:hyperlink>
    </w:p>
    <w:p w14:paraId="7E635786" w14:textId="02DC7A75" w:rsidR="009E637E" w:rsidRDefault="00F673F6">
      <w:pPr>
        <w:pStyle w:val="TOC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GB"/>
        </w:rPr>
      </w:pPr>
      <w:hyperlink w:anchor="_Toc91242159" w:history="1">
        <w:r w:rsidR="009E637E" w:rsidRPr="00802767">
          <w:rPr>
            <w:rStyle w:val="Hyperlink"/>
            <w:noProof/>
          </w:rPr>
          <w:t>Reading</w:t>
        </w:r>
        <w:r w:rsidR="009E637E">
          <w:rPr>
            <w:noProof/>
            <w:webHidden/>
          </w:rPr>
          <w:tab/>
        </w:r>
        <w:r w:rsidR="009E637E">
          <w:rPr>
            <w:noProof/>
            <w:webHidden/>
          </w:rPr>
          <w:fldChar w:fldCharType="begin"/>
        </w:r>
        <w:r w:rsidR="009E637E">
          <w:rPr>
            <w:noProof/>
            <w:webHidden/>
          </w:rPr>
          <w:instrText xml:space="preserve"> PAGEREF _Toc91242159 \h </w:instrText>
        </w:r>
        <w:r w:rsidR="009E637E">
          <w:rPr>
            <w:noProof/>
            <w:webHidden/>
          </w:rPr>
        </w:r>
        <w:r w:rsidR="009E637E">
          <w:rPr>
            <w:noProof/>
            <w:webHidden/>
          </w:rPr>
          <w:fldChar w:fldCharType="separate"/>
        </w:r>
        <w:r w:rsidR="009E637E">
          <w:rPr>
            <w:noProof/>
            <w:webHidden/>
          </w:rPr>
          <w:t>13</w:t>
        </w:r>
        <w:r w:rsidR="009E637E">
          <w:rPr>
            <w:noProof/>
            <w:webHidden/>
          </w:rPr>
          <w:fldChar w:fldCharType="end"/>
        </w:r>
      </w:hyperlink>
    </w:p>
    <w:p w14:paraId="4421BBDF" w14:textId="3E21DD2E" w:rsidR="009E637E" w:rsidRDefault="00F673F6">
      <w:pPr>
        <w:pStyle w:val="TOC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91242160" w:history="1">
        <w:r w:rsidR="009E637E" w:rsidRPr="00802767">
          <w:rPr>
            <w:rStyle w:val="Hyperlink"/>
            <w:noProof/>
          </w:rPr>
          <w:t>Shared reading books (print and braille)</w:t>
        </w:r>
        <w:r w:rsidR="009E637E">
          <w:rPr>
            <w:noProof/>
            <w:webHidden/>
          </w:rPr>
          <w:tab/>
        </w:r>
        <w:r w:rsidR="009E637E">
          <w:rPr>
            <w:noProof/>
            <w:webHidden/>
          </w:rPr>
          <w:fldChar w:fldCharType="begin"/>
        </w:r>
        <w:r w:rsidR="009E637E">
          <w:rPr>
            <w:noProof/>
            <w:webHidden/>
          </w:rPr>
          <w:instrText xml:space="preserve"> PAGEREF _Toc91242160 \h </w:instrText>
        </w:r>
        <w:r w:rsidR="009E637E">
          <w:rPr>
            <w:noProof/>
            <w:webHidden/>
          </w:rPr>
        </w:r>
        <w:r w:rsidR="009E637E">
          <w:rPr>
            <w:noProof/>
            <w:webHidden/>
          </w:rPr>
          <w:fldChar w:fldCharType="separate"/>
        </w:r>
        <w:r w:rsidR="009E637E">
          <w:rPr>
            <w:noProof/>
            <w:webHidden/>
          </w:rPr>
          <w:t>13</w:t>
        </w:r>
        <w:r w:rsidR="009E637E">
          <w:rPr>
            <w:noProof/>
            <w:webHidden/>
          </w:rPr>
          <w:fldChar w:fldCharType="end"/>
        </w:r>
      </w:hyperlink>
    </w:p>
    <w:p w14:paraId="5D312E28" w14:textId="4E6ABE27" w:rsidR="009E637E" w:rsidRDefault="00F673F6">
      <w:pPr>
        <w:pStyle w:val="TOC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91242161" w:history="1">
        <w:r w:rsidR="009E637E" w:rsidRPr="00802767">
          <w:rPr>
            <w:rStyle w:val="Hyperlink"/>
            <w:noProof/>
          </w:rPr>
          <w:t>Reading devices</w:t>
        </w:r>
        <w:r w:rsidR="009E637E">
          <w:rPr>
            <w:noProof/>
            <w:webHidden/>
          </w:rPr>
          <w:tab/>
        </w:r>
        <w:r w:rsidR="009E637E">
          <w:rPr>
            <w:noProof/>
            <w:webHidden/>
          </w:rPr>
          <w:fldChar w:fldCharType="begin"/>
        </w:r>
        <w:r w:rsidR="009E637E">
          <w:rPr>
            <w:noProof/>
            <w:webHidden/>
          </w:rPr>
          <w:instrText xml:space="preserve"> PAGEREF _Toc91242161 \h </w:instrText>
        </w:r>
        <w:r w:rsidR="009E637E">
          <w:rPr>
            <w:noProof/>
            <w:webHidden/>
          </w:rPr>
        </w:r>
        <w:r w:rsidR="009E637E">
          <w:rPr>
            <w:noProof/>
            <w:webHidden/>
          </w:rPr>
          <w:fldChar w:fldCharType="separate"/>
        </w:r>
        <w:r w:rsidR="009E637E">
          <w:rPr>
            <w:noProof/>
            <w:webHidden/>
          </w:rPr>
          <w:t>13</w:t>
        </w:r>
        <w:r w:rsidR="009E637E">
          <w:rPr>
            <w:noProof/>
            <w:webHidden/>
          </w:rPr>
          <w:fldChar w:fldCharType="end"/>
        </w:r>
      </w:hyperlink>
    </w:p>
    <w:p w14:paraId="42C48DB2" w14:textId="0CBA46DF" w:rsidR="009E637E" w:rsidRDefault="00F673F6">
      <w:pPr>
        <w:pStyle w:val="TOC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GB"/>
        </w:rPr>
      </w:pPr>
      <w:hyperlink w:anchor="_Toc91242162" w:history="1">
        <w:r w:rsidR="009E637E" w:rsidRPr="00802767">
          <w:rPr>
            <w:rStyle w:val="Hyperlink"/>
            <w:noProof/>
          </w:rPr>
          <w:t>Phones</w:t>
        </w:r>
        <w:r w:rsidR="009E637E">
          <w:rPr>
            <w:noProof/>
            <w:webHidden/>
          </w:rPr>
          <w:tab/>
        </w:r>
        <w:r w:rsidR="009E637E">
          <w:rPr>
            <w:noProof/>
            <w:webHidden/>
          </w:rPr>
          <w:fldChar w:fldCharType="begin"/>
        </w:r>
        <w:r w:rsidR="009E637E">
          <w:rPr>
            <w:noProof/>
            <w:webHidden/>
          </w:rPr>
          <w:instrText xml:space="preserve"> PAGEREF _Toc91242162 \h </w:instrText>
        </w:r>
        <w:r w:rsidR="009E637E">
          <w:rPr>
            <w:noProof/>
            <w:webHidden/>
          </w:rPr>
        </w:r>
        <w:r w:rsidR="009E637E">
          <w:rPr>
            <w:noProof/>
            <w:webHidden/>
          </w:rPr>
          <w:fldChar w:fldCharType="separate"/>
        </w:r>
        <w:r w:rsidR="009E637E">
          <w:rPr>
            <w:noProof/>
            <w:webHidden/>
          </w:rPr>
          <w:t>14</w:t>
        </w:r>
        <w:r w:rsidR="009E637E">
          <w:rPr>
            <w:noProof/>
            <w:webHidden/>
          </w:rPr>
          <w:fldChar w:fldCharType="end"/>
        </w:r>
      </w:hyperlink>
    </w:p>
    <w:p w14:paraId="097CC55A" w14:textId="3117B5B0" w:rsidR="009E637E" w:rsidRDefault="00F673F6">
      <w:pPr>
        <w:pStyle w:val="TOC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91242163" w:history="1">
        <w:r w:rsidR="009E637E" w:rsidRPr="00802767">
          <w:rPr>
            <w:rStyle w:val="Hyperlink"/>
            <w:noProof/>
          </w:rPr>
          <w:t>Landline phone accessories</w:t>
        </w:r>
        <w:r w:rsidR="009E637E">
          <w:rPr>
            <w:noProof/>
            <w:webHidden/>
          </w:rPr>
          <w:tab/>
        </w:r>
        <w:r w:rsidR="009E637E">
          <w:rPr>
            <w:noProof/>
            <w:webHidden/>
          </w:rPr>
          <w:fldChar w:fldCharType="begin"/>
        </w:r>
        <w:r w:rsidR="009E637E">
          <w:rPr>
            <w:noProof/>
            <w:webHidden/>
          </w:rPr>
          <w:instrText xml:space="preserve"> PAGEREF _Toc91242163 \h </w:instrText>
        </w:r>
        <w:r w:rsidR="009E637E">
          <w:rPr>
            <w:noProof/>
            <w:webHidden/>
          </w:rPr>
        </w:r>
        <w:r w:rsidR="009E637E">
          <w:rPr>
            <w:noProof/>
            <w:webHidden/>
          </w:rPr>
          <w:fldChar w:fldCharType="separate"/>
        </w:r>
        <w:r w:rsidR="009E637E">
          <w:rPr>
            <w:noProof/>
            <w:webHidden/>
          </w:rPr>
          <w:t>14</w:t>
        </w:r>
        <w:r w:rsidR="009E637E">
          <w:rPr>
            <w:noProof/>
            <w:webHidden/>
          </w:rPr>
          <w:fldChar w:fldCharType="end"/>
        </w:r>
      </w:hyperlink>
    </w:p>
    <w:p w14:paraId="12ABBF73" w14:textId="06EF485A" w:rsidR="009E637E" w:rsidRDefault="00F673F6">
      <w:pPr>
        <w:pStyle w:val="TOC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91242164" w:history="1">
        <w:r w:rsidR="009E637E" w:rsidRPr="00802767">
          <w:rPr>
            <w:rStyle w:val="Hyperlink"/>
            <w:noProof/>
          </w:rPr>
          <w:t>Mobile phones</w:t>
        </w:r>
        <w:r w:rsidR="009E637E">
          <w:rPr>
            <w:noProof/>
            <w:webHidden/>
          </w:rPr>
          <w:tab/>
        </w:r>
        <w:r w:rsidR="009E637E">
          <w:rPr>
            <w:noProof/>
            <w:webHidden/>
          </w:rPr>
          <w:fldChar w:fldCharType="begin"/>
        </w:r>
        <w:r w:rsidR="009E637E">
          <w:rPr>
            <w:noProof/>
            <w:webHidden/>
          </w:rPr>
          <w:instrText xml:space="preserve"> PAGEREF _Toc91242164 \h </w:instrText>
        </w:r>
        <w:r w:rsidR="009E637E">
          <w:rPr>
            <w:noProof/>
            <w:webHidden/>
          </w:rPr>
        </w:r>
        <w:r w:rsidR="009E637E">
          <w:rPr>
            <w:noProof/>
            <w:webHidden/>
          </w:rPr>
          <w:fldChar w:fldCharType="separate"/>
        </w:r>
        <w:r w:rsidR="009E637E">
          <w:rPr>
            <w:noProof/>
            <w:webHidden/>
          </w:rPr>
          <w:t>14</w:t>
        </w:r>
        <w:r w:rsidR="009E637E">
          <w:rPr>
            <w:noProof/>
            <w:webHidden/>
          </w:rPr>
          <w:fldChar w:fldCharType="end"/>
        </w:r>
      </w:hyperlink>
    </w:p>
    <w:p w14:paraId="61DC69A1" w14:textId="3CC06C0D" w:rsidR="009E637E" w:rsidRDefault="00F673F6">
      <w:pPr>
        <w:pStyle w:val="TOC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GB"/>
        </w:rPr>
      </w:pPr>
      <w:hyperlink w:anchor="_Toc91242165" w:history="1">
        <w:r w:rsidR="009E637E" w:rsidRPr="00802767">
          <w:rPr>
            <w:rStyle w:val="Hyperlink"/>
            <w:noProof/>
          </w:rPr>
          <w:t>Sports equipment</w:t>
        </w:r>
        <w:r w:rsidR="009E637E">
          <w:rPr>
            <w:noProof/>
            <w:webHidden/>
          </w:rPr>
          <w:tab/>
        </w:r>
        <w:r w:rsidR="009E637E">
          <w:rPr>
            <w:noProof/>
            <w:webHidden/>
          </w:rPr>
          <w:fldChar w:fldCharType="begin"/>
        </w:r>
        <w:r w:rsidR="009E637E">
          <w:rPr>
            <w:noProof/>
            <w:webHidden/>
          </w:rPr>
          <w:instrText xml:space="preserve"> PAGEREF _Toc91242165 \h </w:instrText>
        </w:r>
        <w:r w:rsidR="009E637E">
          <w:rPr>
            <w:noProof/>
            <w:webHidden/>
          </w:rPr>
        </w:r>
        <w:r w:rsidR="009E637E">
          <w:rPr>
            <w:noProof/>
            <w:webHidden/>
          </w:rPr>
          <w:fldChar w:fldCharType="separate"/>
        </w:r>
        <w:r w:rsidR="009E637E">
          <w:rPr>
            <w:noProof/>
            <w:webHidden/>
          </w:rPr>
          <w:t>14</w:t>
        </w:r>
        <w:r w:rsidR="009E637E">
          <w:rPr>
            <w:noProof/>
            <w:webHidden/>
          </w:rPr>
          <w:fldChar w:fldCharType="end"/>
        </w:r>
      </w:hyperlink>
    </w:p>
    <w:p w14:paraId="5FCD30EF" w14:textId="19110002" w:rsidR="009E637E" w:rsidRDefault="00F673F6">
      <w:pPr>
        <w:pStyle w:val="TOC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91242166" w:history="1">
        <w:r w:rsidR="009E637E" w:rsidRPr="00802767">
          <w:rPr>
            <w:rStyle w:val="Hyperlink"/>
            <w:noProof/>
          </w:rPr>
          <w:t>Footballs</w:t>
        </w:r>
        <w:r w:rsidR="009E637E">
          <w:rPr>
            <w:noProof/>
            <w:webHidden/>
          </w:rPr>
          <w:tab/>
        </w:r>
        <w:r w:rsidR="009E637E">
          <w:rPr>
            <w:noProof/>
            <w:webHidden/>
          </w:rPr>
          <w:fldChar w:fldCharType="begin"/>
        </w:r>
        <w:r w:rsidR="009E637E">
          <w:rPr>
            <w:noProof/>
            <w:webHidden/>
          </w:rPr>
          <w:instrText xml:space="preserve"> PAGEREF _Toc91242166 \h </w:instrText>
        </w:r>
        <w:r w:rsidR="009E637E">
          <w:rPr>
            <w:noProof/>
            <w:webHidden/>
          </w:rPr>
        </w:r>
        <w:r w:rsidR="009E637E">
          <w:rPr>
            <w:noProof/>
            <w:webHidden/>
          </w:rPr>
          <w:fldChar w:fldCharType="separate"/>
        </w:r>
        <w:r w:rsidR="009E637E">
          <w:rPr>
            <w:noProof/>
            <w:webHidden/>
          </w:rPr>
          <w:t>14</w:t>
        </w:r>
        <w:r w:rsidR="009E637E">
          <w:rPr>
            <w:noProof/>
            <w:webHidden/>
          </w:rPr>
          <w:fldChar w:fldCharType="end"/>
        </w:r>
      </w:hyperlink>
    </w:p>
    <w:p w14:paraId="5DDB2CCB" w14:textId="3358457C" w:rsidR="009E637E" w:rsidRDefault="00F673F6">
      <w:pPr>
        <w:pStyle w:val="TOC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91242167" w:history="1">
        <w:r w:rsidR="009E637E" w:rsidRPr="00802767">
          <w:rPr>
            <w:rStyle w:val="Hyperlink"/>
            <w:noProof/>
          </w:rPr>
          <w:t>Sensory/foam balls</w:t>
        </w:r>
        <w:r w:rsidR="009E637E">
          <w:rPr>
            <w:noProof/>
            <w:webHidden/>
          </w:rPr>
          <w:tab/>
        </w:r>
        <w:r w:rsidR="009E637E">
          <w:rPr>
            <w:noProof/>
            <w:webHidden/>
          </w:rPr>
          <w:fldChar w:fldCharType="begin"/>
        </w:r>
        <w:r w:rsidR="009E637E">
          <w:rPr>
            <w:noProof/>
            <w:webHidden/>
          </w:rPr>
          <w:instrText xml:space="preserve"> PAGEREF _Toc91242167 \h </w:instrText>
        </w:r>
        <w:r w:rsidR="009E637E">
          <w:rPr>
            <w:noProof/>
            <w:webHidden/>
          </w:rPr>
        </w:r>
        <w:r w:rsidR="009E637E">
          <w:rPr>
            <w:noProof/>
            <w:webHidden/>
          </w:rPr>
          <w:fldChar w:fldCharType="separate"/>
        </w:r>
        <w:r w:rsidR="009E637E">
          <w:rPr>
            <w:noProof/>
            <w:webHidden/>
          </w:rPr>
          <w:t>14</w:t>
        </w:r>
        <w:r w:rsidR="009E637E">
          <w:rPr>
            <w:noProof/>
            <w:webHidden/>
          </w:rPr>
          <w:fldChar w:fldCharType="end"/>
        </w:r>
      </w:hyperlink>
    </w:p>
    <w:p w14:paraId="3C525E22" w14:textId="61640847" w:rsidR="009E637E" w:rsidRDefault="00F673F6">
      <w:pPr>
        <w:pStyle w:val="TOC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91242168" w:history="1">
        <w:r w:rsidR="009E637E" w:rsidRPr="00802767">
          <w:rPr>
            <w:rStyle w:val="Hyperlink"/>
            <w:noProof/>
          </w:rPr>
          <w:t>Tennis, Cricket and Basketball</w:t>
        </w:r>
        <w:r w:rsidR="009E637E">
          <w:rPr>
            <w:noProof/>
            <w:webHidden/>
          </w:rPr>
          <w:tab/>
        </w:r>
        <w:r w:rsidR="009E637E">
          <w:rPr>
            <w:noProof/>
            <w:webHidden/>
          </w:rPr>
          <w:fldChar w:fldCharType="begin"/>
        </w:r>
        <w:r w:rsidR="009E637E">
          <w:rPr>
            <w:noProof/>
            <w:webHidden/>
          </w:rPr>
          <w:instrText xml:space="preserve"> PAGEREF _Toc91242168 \h </w:instrText>
        </w:r>
        <w:r w:rsidR="009E637E">
          <w:rPr>
            <w:noProof/>
            <w:webHidden/>
          </w:rPr>
        </w:r>
        <w:r w:rsidR="009E637E">
          <w:rPr>
            <w:noProof/>
            <w:webHidden/>
          </w:rPr>
          <w:fldChar w:fldCharType="separate"/>
        </w:r>
        <w:r w:rsidR="009E637E">
          <w:rPr>
            <w:noProof/>
            <w:webHidden/>
          </w:rPr>
          <w:t>15</w:t>
        </w:r>
        <w:r w:rsidR="009E637E">
          <w:rPr>
            <w:noProof/>
            <w:webHidden/>
          </w:rPr>
          <w:fldChar w:fldCharType="end"/>
        </w:r>
      </w:hyperlink>
    </w:p>
    <w:p w14:paraId="3EF217E4" w14:textId="5C6A0D7F" w:rsidR="009E637E" w:rsidRDefault="00F673F6">
      <w:pPr>
        <w:pStyle w:val="TOC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91242169" w:history="1">
        <w:r w:rsidR="009E637E" w:rsidRPr="00802767">
          <w:rPr>
            <w:rStyle w:val="Hyperlink"/>
            <w:noProof/>
          </w:rPr>
          <w:t>Kits and accessories</w:t>
        </w:r>
        <w:r w:rsidR="009E637E">
          <w:rPr>
            <w:noProof/>
            <w:webHidden/>
          </w:rPr>
          <w:tab/>
        </w:r>
        <w:r w:rsidR="009E637E">
          <w:rPr>
            <w:noProof/>
            <w:webHidden/>
          </w:rPr>
          <w:fldChar w:fldCharType="begin"/>
        </w:r>
        <w:r w:rsidR="009E637E">
          <w:rPr>
            <w:noProof/>
            <w:webHidden/>
          </w:rPr>
          <w:instrText xml:space="preserve"> PAGEREF _Toc91242169 \h </w:instrText>
        </w:r>
        <w:r w:rsidR="009E637E">
          <w:rPr>
            <w:noProof/>
            <w:webHidden/>
          </w:rPr>
        </w:r>
        <w:r w:rsidR="009E637E">
          <w:rPr>
            <w:noProof/>
            <w:webHidden/>
          </w:rPr>
          <w:fldChar w:fldCharType="separate"/>
        </w:r>
        <w:r w:rsidR="009E637E">
          <w:rPr>
            <w:noProof/>
            <w:webHidden/>
          </w:rPr>
          <w:t>15</w:t>
        </w:r>
        <w:r w:rsidR="009E637E">
          <w:rPr>
            <w:noProof/>
            <w:webHidden/>
          </w:rPr>
          <w:fldChar w:fldCharType="end"/>
        </w:r>
      </w:hyperlink>
    </w:p>
    <w:p w14:paraId="688B61FD" w14:textId="47AF95B5" w:rsidR="009E637E" w:rsidRDefault="00F673F6">
      <w:pPr>
        <w:pStyle w:val="TOC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GB"/>
        </w:rPr>
      </w:pPr>
      <w:hyperlink w:anchor="_Toc91242170" w:history="1">
        <w:r w:rsidR="009E637E" w:rsidRPr="00802767">
          <w:rPr>
            <w:rStyle w:val="Hyperlink"/>
            <w:noProof/>
          </w:rPr>
          <w:t>Educational resources</w:t>
        </w:r>
        <w:r w:rsidR="009E637E">
          <w:rPr>
            <w:noProof/>
            <w:webHidden/>
          </w:rPr>
          <w:tab/>
        </w:r>
        <w:r w:rsidR="009E637E">
          <w:rPr>
            <w:noProof/>
            <w:webHidden/>
          </w:rPr>
          <w:fldChar w:fldCharType="begin"/>
        </w:r>
        <w:r w:rsidR="009E637E">
          <w:rPr>
            <w:noProof/>
            <w:webHidden/>
          </w:rPr>
          <w:instrText xml:space="preserve"> PAGEREF _Toc91242170 \h </w:instrText>
        </w:r>
        <w:r w:rsidR="009E637E">
          <w:rPr>
            <w:noProof/>
            <w:webHidden/>
          </w:rPr>
        </w:r>
        <w:r w:rsidR="009E637E">
          <w:rPr>
            <w:noProof/>
            <w:webHidden/>
          </w:rPr>
          <w:fldChar w:fldCharType="separate"/>
        </w:r>
        <w:r w:rsidR="009E637E">
          <w:rPr>
            <w:noProof/>
            <w:webHidden/>
          </w:rPr>
          <w:t>15</w:t>
        </w:r>
        <w:r w:rsidR="009E637E">
          <w:rPr>
            <w:noProof/>
            <w:webHidden/>
          </w:rPr>
          <w:fldChar w:fldCharType="end"/>
        </w:r>
      </w:hyperlink>
    </w:p>
    <w:p w14:paraId="463B10C9" w14:textId="7B77C813" w:rsidR="009E637E" w:rsidRDefault="00F673F6">
      <w:pPr>
        <w:pStyle w:val="TOC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91242171" w:history="1">
        <w:r w:rsidR="009E637E" w:rsidRPr="00802767">
          <w:rPr>
            <w:rStyle w:val="Hyperlink"/>
            <w:noProof/>
          </w:rPr>
          <w:t>Teaching aids</w:t>
        </w:r>
        <w:r w:rsidR="009E637E">
          <w:rPr>
            <w:noProof/>
            <w:webHidden/>
          </w:rPr>
          <w:tab/>
        </w:r>
        <w:r w:rsidR="009E637E">
          <w:rPr>
            <w:noProof/>
            <w:webHidden/>
          </w:rPr>
          <w:fldChar w:fldCharType="begin"/>
        </w:r>
        <w:r w:rsidR="009E637E">
          <w:rPr>
            <w:noProof/>
            <w:webHidden/>
          </w:rPr>
          <w:instrText xml:space="preserve"> PAGEREF _Toc91242171 \h </w:instrText>
        </w:r>
        <w:r w:rsidR="009E637E">
          <w:rPr>
            <w:noProof/>
            <w:webHidden/>
          </w:rPr>
        </w:r>
        <w:r w:rsidR="009E637E">
          <w:rPr>
            <w:noProof/>
            <w:webHidden/>
          </w:rPr>
          <w:fldChar w:fldCharType="separate"/>
        </w:r>
        <w:r w:rsidR="009E637E">
          <w:rPr>
            <w:noProof/>
            <w:webHidden/>
          </w:rPr>
          <w:t>15</w:t>
        </w:r>
        <w:r w:rsidR="009E637E">
          <w:rPr>
            <w:noProof/>
            <w:webHidden/>
          </w:rPr>
          <w:fldChar w:fldCharType="end"/>
        </w:r>
      </w:hyperlink>
    </w:p>
    <w:p w14:paraId="62FFBBBF" w14:textId="3993FF31" w:rsidR="009E637E" w:rsidRDefault="00F673F6">
      <w:pPr>
        <w:pStyle w:val="TOC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91242172" w:history="1">
        <w:r w:rsidR="009E637E" w:rsidRPr="00802767">
          <w:rPr>
            <w:rStyle w:val="Hyperlink"/>
            <w:noProof/>
          </w:rPr>
          <w:t>STEM</w:t>
        </w:r>
        <w:r w:rsidR="009E637E">
          <w:rPr>
            <w:noProof/>
            <w:webHidden/>
          </w:rPr>
          <w:tab/>
        </w:r>
        <w:r w:rsidR="009E637E">
          <w:rPr>
            <w:noProof/>
            <w:webHidden/>
          </w:rPr>
          <w:fldChar w:fldCharType="begin"/>
        </w:r>
        <w:r w:rsidR="009E637E">
          <w:rPr>
            <w:noProof/>
            <w:webHidden/>
          </w:rPr>
          <w:instrText xml:space="preserve"> PAGEREF _Toc91242172 \h </w:instrText>
        </w:r>
        <w:r w:rsidR="009E637E">
          <w:rPr>
            <w:noProof/>
            <w:webHidden/>
          </w:rPr>
        </w:r>
        <w:r w:rsidR="009E637E">
          <w:rPr>
            <w:noProof/>
            <w:webHidden/>
          </w:rPr>
          <w:fldChar w:fldCharType="separate"/>
        </w:r>
        <w:r w:rsidR="009E637E">
          <w:rPr>
            <w:noProof/>
            <w:webHidden/>
          </w:rPr>
          <w:t>15</w:t>
        </w:r>
        <w:r w:rsidR="009E637E">
          <w:rPr>
            <w:noProof/>
            <w:webHidden/>
          </w:rPr>
          <w:fldChar w:fldCharType="end"/>
        </w:r>
      </w:hyperlink>
    </w:p>
    <w:p w14:paraId="07D2683B" w14:textId="05FC5197" w:rsidR="009E637E" w:rsidRDefault="00F673F6">
      <w:pPr>
        <w:pStyle w:val="TOC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GB"/>
        </w:rPr>
      </w:pPr>
      <w:hyperlink w:anchor="_Toc91242173" w:history="1">
        <w:r w:rsidR="009E637E" w:rsidRPr="00802767">
          <w:rPr>
            <w:rStyle w:val="Hyperlink"/>
            <w:noProof/>
          </w:rPr>
          <w:t>Braille literacy</w:t>
        </w:r>
        <w:r w:rsidR="009E637E">
          <w:rPr>
            <w:noProof/>
            <w:webHidden/>
          </w:rPr>
          <w:tab/>
        </w:r>
        <w:r w:rsidR="009E637E">
          <w:rPr>
            <w:noProof/>
            <w:webHidden/>
          </w:rPr>
          <w:fldChar w:fldCharType="begin"/>
        </w:r>
        <w:r w:rsidR="009E637E">
          <w:rPr>
            <w:noProof/>
            <w:webHidden/>
          </w:rPr>
          <w:instrText xml:space="preserve"> PAGEREF _Toc91242173 \h </w:instrText>
        </w:r>
        <w:r w:rsidR="009E637E">
          <w:rPr>
            <w:noProof/>
            <w:webHidden/>
          </w:rPr>
        </w:r>
        <w:r w:rsidR="009E637E">
          <w:rPr>
            <w:noProof/>
            <w:webHidden/>
          </w:rPr>
          <w:fldChar w:fldCharType="separate"/>
        </w:r>
        <w:r w:rsidR="009E637E">
          <w:rPr>
            <w:noProof/>
            <w:webHidden/>
          </w:rPr>
          <w:t>15</w:t>
        </w:r>
        <w:r w:rsidR="009E637E">
          <w:rPr>
            <w:noProof/>
            <w:webHidden/>
          </w:rPr>
          <w:fldChar w:fldCharType="end"/>
        </w:r>
      </w:hyperlink>
    </w:p>
    <w:p w14:paraId="2DF54ABE" w14:textId="3DD1A4DF" w:rsidR="009E637E" w:rsidRDefault="00F673F6">
      <w:pPr>
        <w:pStyle w:val="TOC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91242174" w:history="1">
        <w:r w:rsidR="009E637E" w:rsidRPr="00802767">
          <w:rPr>
            <w:rStyle w:val="Hyperlink"/>
            <w:noProof/>
          </w:rPr>
          <w:t>Read Write Inc.</w:t>
        </w:r>
        <w:r w:rsidR="009E637E">
          <w:rPr>
            <w:noProof/>
            <w:webHidden/>
          </w:rPr>
          <w:tab/>
        </w:r>
        <w:r w:rsidR="009E637E">
          <w:rPr>
            <w:noProof/>
            <w:webHidden/>
          </w:rPr>
          <w:fldChar w:fldCharType="begin"/>
        </w:r>
        <w:r w:rsidR="009E637E">
          <w:rPr>
            <w:noProof/>
            <w:webHidden/>
          </w:rPr>
          <w:instrText xml:space="preserve"> PAGEREF _Toc91242174 \h </w:instrText>
        </w:r>
        <w:r w:rsidR="009E637E">
          <w:rPr>
            <w:noProof/>
            <w:webHidden/>
          </w:rPr>
        </w:r>
        <w:r w:rsidR="009E637E">
          <w:rPr>
            <w:noProof/>
            <w:webHidden/>
          </w:rPr>
          <w:fldChar w:fldCharType="separate"/>
        </w:r>
        <w:r w:rsidR="009E637E">
          <w:rPr>
            <w:noProof/>
            <w:webHidden/>
          </w:rPr>
          <w:t>15</w:t>
        </w:r>
        <w:r w:rsidR="009E637E">
          <w:rPr>
            <w:noProof/>
            <w:webHidden/>
          </w:rPr>
          <w:fldChar w:fldCharType="end"/>
        </w:r>
      </w:hyperlink>
    </w:p>
    <w:p w14:paraId="3641346A" w14:textId="7DA2235B" w:rsidR="009E637E" w:rsidRDefault="00F673F6">
      <w:pPr>
        <w:pStyle w:val="TOC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91242175" w:history="1">
        <w:r w:rsidR="009E637E" w:rsidRPr="00802767">
          <w:rPr>
            <w:rStyle w:val="Hyperlink"/>
            <w:noProof/>
          </w:rPr>
          <w:t>Washy</w:t>
        </w:r>
        <w:r w:rsidR="009E637E">
          <w:rPr>
            <w:noProof/>
            <w:webHidden/>
          </w:rPr>
          <w:tab/>
        </w:r>
        <w:r w:rsidR="009E637E">
          <w:rPr>
            <w:noProof/>
            <w:webHidden/>
          </w:rPr>
          <w:fldChar w:fldCharType="begin"/>
        </w:r>
        <w:r w:rsidR="009E637E">
          <w:rPr>
            <w:noProof/>
            <w:webHidden/>
          </w:rPr>
          <w:instrText xml:space="preserve"> PAGEREF _Toc91242175 \h </w:instrText>
        </w:r>
        <w:r w:rsidR="009E637E">
          <w:rPr>
            <w:noProof/>
            <w:webHidden/>
          </w:rPr>
        </w:r>
        <w:r w:rsidR="009E637E">
          <w:rPr>
            <w:noProof/>
            <w:webHidden/>
          </w:rPr>
          <w:fldChar w:fldCharType="separate"/>
        </w:r>
        <w:r w:rsidR="009E637E">
          <w:rPr>
            <w:noProof/>
            <w:webHidden/>
          </w:rPr>
          <w:t>16</w:t>
        </w:r>
        <w:r w:rsidR="009E637E">
          <w:rPr>
            <w:noProof/>
            <w:webHidden/>
          </w:rPr>
          <w:fldChar w:fldCharType="end"/>
        </w:r>
      </w:hyperlink>
    </w:p>
    <w:p w14:paraId="7E8494BB" w14:textId="6BA33A42" w:rsidR="009E637E" w:rsidRDefault="00F673F6">
      <w:pPr>
        <w:pStyle w:val="TOC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91242176" w:history="1">
        <w:r w:rsidR="009E637E" w:rsidRPr="00802767">
          <w:rPr>
            <w:rStyle w:val="Hyperlink"/>
            <w:noProof/>
          </w:rPr>
          <w:t>Hands On</w:t>
        </w:r>
        <w:r w:rsidR="009E637E">
          <w:rPr>
            <w:noProof/>
            <w:webHidden/>
          </w:rPr>
          <w:tab/>
        </w:r>
        <w:r w:rsidR="009E637E">
          <w:rPr>
            <w:noProof/>
            <w:webHidden/>
          </w:rPr>
          <w:fldChar w:fldCharType="begin"/>
        </w:r>
        <w:r w:rsidR="009E637E">
          <w:rPr>
            <w:noProof/>
            <w:webHidden/>
          </w:rPr>
          <w:instrText xml:space="preserve"> PAGEREF _Toc91242176 \h </w:instrText>
        </w:r>
        <w:r w:rsidR="009E637E">
          <w:rPr>
            <w:noProof/>
            <w:webHidden/>
          </w:rPr>
        </w:r>
        <w:r w:rsidR="009E637E">
          <w:rPr>
            <w:noProof/>
            <w:webHidden/>
          </w:rPr>
          <w:fldChar w:fldCharType="separate"/>
        </w:r>
        <w:r w:rsidR="009E637E">
          <w:rPr>
            <w:noProof/>
            <w:webHidden/>
          </w:rPr>
          <w:t>16</w:t>
        </w:r>
        <w:r w:rsidR="009E637E">
          <w:rPr>
            <w:noProof/>
            <w:webHidden/>
          </w:rPr>
          <w:fldChar w:fldCharType="end"/>
        </w:r>
      </w:hyperlink>
    </w:p>
    <w:p w14:paraId="3F4ABC0D" w14:textId="5D5DE3D2" w:rsidR="009E637E" w:rsidRDefault="00F673F6">
      <w:pPr>
        <w:pStyle w:val="TOC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91242177" w:history="1">
        <w:r w:rsidR="009E637E" w:rsidRPr="00802767">
          <w:rPr>
            <w:rStyle w:val="Hyperlink"/>
            <w:noProof/>
          </w:rPr>
          <w:t>Take Off</w:t>
        </w:r>
        <w:r w:rsidR="009E637E">
          <w:rPr>
            <w:noProof/>
            <w:webHidden/>
          </w:rPr>
          <w:tab/>
        </w:r>
        <w:r w:rsidR="009E637E">
          <w:rPr>
            <w:noProof/>
            <w:webHidden/>
          </w:rPr>
          <w:fldChar w:fldCharType="begin"/>
        </w:r>
        <w:r w:rsidR="009E637E">
          <w:rPr>
            <w:noProof/>
            <w:webHidden/>
          </w:rPr>
          <w:instrText xml:space="preserve"> PAGEREF _Toc91242177 \h </w:instrText>
        </w:r>
        <w:r w:rsidR="009E637E">
          <w:rPr>
            <w:noProof/>
            <w:webHidden/>
          </w:rPr>
        </w:r>
        <w:r w:rsidR="009E637E">
          <w:rPr>
            <w:noProof/>
            <w:webHidden/>
          </w:rPr>
          <w:fldChar w:fldCharType="separate"/>
        </w:r>
        <w:r w:rsidR="009E637E">
          <w:rPr>
            <w:noProof/>
            <w:webHidden/>
          </w:rPr>
          <w:t>16</w:t>
        </w:r>
        <w:r w:rsidR="009E637E">
          <w:rPr>
            <w:noProof/>
            <w:webHidden/>
          </w:rPr>
          <w:fldChar w:fldCharType="end"/>
        </w:r>
      </w:hyperlink>
    </w:p>
    <w:p w14:paraId="311D0AC7" w14:textId="156407A7" w:rsidR="009E637E" w:rsidRDefault="00F673F6">
      <w:pPr>
        <w:pStyle w:val="TOC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91242178" w:history="1">
        <w:r w:rsidR="009E637E" w:rsidRPr="00802767">
          <w:rPr>
            <w:rStyle w:val="Hyperlink"/>
            <w:noProof/>
          </w:rPr>
          <w:t>Abi Books</w:t>
        </w:r>
        <w:r w:rsidR="009E637E">
          <w:rPr>
            <w:noProof/>
            <w:webHidden/>
          </w:rPr>
          <w:tab/>
        </w:r>
        <w:r w:rsidR="009E637E">
          <w:rPr>
            <w:noProof/>
            <w:webHidden/>
          </w:rPr>
          <w:fldChar w:fldCharType="begin"/>
        </w:r>
        <w:r w:rsidR="009E637E">
          <w:rPr>
            <w:noProof/>
            <w:webHidden/>
          </w:rPr>
          <w:instrText xml:space="preserve"> PAGEREF _Toc91242178 \h </w:instrText>
        </w:r>
        <w:r w:rsidR="009E637E">
          <w:rPr>
            <w:noProof/>
            <w:webHidden/>
          </w:rPr>
        </w:r>
        <w:r w:rsidR="009E637E">
          <w:rPr>
            <w:noProof/>
            <w:webHidden/>
          </w:rPr>
          <w:fldChar w:fldCharType="separate"/>
        </w:r>
        <w:r w:rsidR="009E637E">
          <w:rPr>
            <w:noProof/>
            <w:webHidden/>
          </w:rPr>
          <w:t>16</w:t>
        </w:r>
        <w:r w:rsidR="009E637E">
          <w:rPr>
            <w:noProof/>
            <w:webHidden/>
          </w:rPr>
          <w:fldChar w:fldCharType="end"/>
        </w:r>
      </w:hyperlink>
    </w:p>
    <w:p w14:paraId="423335C8" w14:textId="00337DD2" w:rsidR="009E637E" w:rsidRDefault="00F673F6">
      <w:pPr>
        <w:pStyle w:val="TOC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91242179" w:history="1">
        <w:r w:rsidR="009E637E" w:rsidRPr="00802767">
          <w:rPr>
            <w:rStyle w:val="Hyperlink"/>
            <w:noProof/>
          </w:rPr>
          <w:t>Fingerprint</w:t>
        </w:r>
        <w:r w:rsidR="009E637E">
          <w:rPr>
            <w:noProof/>
            <w:webHidden/>
          </w:rPr>
          <w:tab/>
        </w:r>
        <w:r w:rsidR="009E637E">
          <w:rPr>
            <w:noProof/>
            <w:webHidden/>
          </w:rPr>
          <w:fldChar w:fldCharType="begin"/>
        </w:r>
        <w:r w:rsidR="009E637E">
          <w:rPr>
            <w:noProof/>
            <w:webHidden/>
          </w:rPr>
          <w:instrText xml:space="preserve"> PAGEREF _Toc91242179 \h </w:instrText>
        </w:r>
        <w:r w:rsidR="009E637E">
          <w:rPr>
            <w:noProof/>
            <w:webHidden/>
          </w:rPr>
        </w:r>
        <w:r w:rsidR="009E637E">
          <w:rPr>
            <w:noProof/>
            <w:webHidden/>
          </w:rPr>
          <w:fldChar w:fldCharType="separate"/>
        </w:r>
        <w:r w:rsidR="009E637E">
          <w:rPr>
            <w:noProof/>
            <w:webHidden/>
          </w:rPr>
          <w:t>16</w:t>
        </w:r>
        <w:r w:rsidR="009E637E">
          <w:rPr>
            <w:noProof/>
            <w:webHidden/>
          </w:rPr>
          <w:fldChar w:fldCharType="end"/>
        </w:r>
      </w:hyperlink>
    </w:p>
    <w:p w14:paraId="41A30A0E" w14:textId="61A2668F" w:rsidR="009E637E" w:rsidRDefault="00F673F6">
      <w:pPr>
        <w:pStyle w:val="TOC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91242180" w:history="1">
        <w:r w:rsidR="009E637E" w:rsidRPr="00802767">
          <w:rPr>
            <w:rStyle w:val="Hyperlink"/>
            <w:noProof/>
          </w:rPr>
          <w:t>Dot-to-dot</w:t>
        </w:r>
        <w:r w:rsidR="009E637E">
          <w:rPr>
            <w:noProof/>
            <w:webHidden/>
          </w:rPr>
          <w:tab/>
        </w:r>
        <w:r w:rsidR="009E637E">
          <w:rPr>
            <w:noProof/>
            <w:webHidden/>
          </w:rPr>
          <w:fldChar w:fldCharType="begin"/>
        </w:r>
        <w:r w:rsidR="009E637E">
          <w:rPr>
            <w:noProof/>
            <w:webHidden/>
          </w:rPr>
          <w:instrText xml:space="preserve"> PAGEREF _Toc91242180 \h </w:instrText>
        </w:r>
        <w:r w:rsidR="009E637E">
          <w:rPr>
            <w:noProof/>
            <w:webHidden/>
          </w:rPr>
        </w:r>
        <w:r w:rsidR="009E637E">
          <w:rPr>
            <w:noProof/>
            <w:webHidden/>
          </w:rPr>
          <w:fldChar w:fldCharType="separate"/>
        </w:r>
        <w:r w:rsidR="009E637E">
          <w:rPr>
            <w:noProof/>
            <w:webHidden/>
          </w:rPr>
          <w:t>17</w:t>
        </w:r>
        <w:r w:rsidR="009E637E">
          <w:rPr>
            <w:noProof/>
            <w:webHidden/>
          </w:rPr>
          <w:fldChar w:fldCharType="end"/>
        </w:r>
      </w:hyperlink>
    </w:p>
    <w:p w14:paraId="26C5911B" w14:textId="5FD9326A" w:rsidR="009E637E" w:rsidRDefault="00F673F6">
      <w:pPr>
        <w:pStyle w:val="TOC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GB"/>
        </w:rPr>
      </w:pPr>
      <w:hyperlink w:anchor="_Toc91242181" w:history="1">
        <w:r w:rsidR="009E637E" w:rsidRPr="00802767">
          <w:rPr>
            <w:rStyle w:val="Hyperlink"/>
            <w:noProof/>
          </w:rPr>
          <w:t>Optical magnifiers</w:t>
        </w:r>
        <w:r w:rsidR="009E637E">
          <w:rPr>
            <w:noProof/>
            <w:webHidden/>
          </w:rPr>
          <w:tab/>
        </w:r>
        <w:r w:rsidR="009E637E">
          <w:rPr>
            <w:noProof/>
            <w:webHidden/>
          </w:rPr>
          <w:fldChar w:fldCharType="begin"/>
        </w:r>
        <w:r w:rsidR="009E637E">
          <w:rPr>
            <w:noProof/>
            <w:webHidden/>
          </w:rPr>
          <w:instrText xml:space="preserve"> PAGEREF _Toc91242181 \h </w:instrText>
        </w:r>
        <w:r w:rsidR="009E637E">
          <w:rPr>
            <w:noProof/>
            <w:webHidden/>
          </w:rPr>
        </w:r>
        <w:r w:rsidR="009E637E">
          <w:rPr>
            <w:noProof/>
            <w:webHidden/>
          </w:rPr>
          <w:fldChar w:fldCharType="separate"/>
        </w:r>
        <w:r w:rsidR="009E637E">
          <w:rPr>
            <w:noProof/>
            <w:webHidden/>
          </w:rPr>
          <w:t>17</w:t>
        </w:r>
        <w:r w:rsidR="009E637E">
          <w:rPr>
            <w:noProof/>
            <w:webHidden/>
          </w:rPr>
          <w:fldChar w:fldCharType="end"/>
        </w:r>
      </w:hyperlink>
    </w:p>
    <w:p w14:paraId="045C805E" w14:textId="1A3F8A94" w:rsidR="009E637E" w:rsidRDefault="00F673F6">
      <w:pPr>
        <w:pStyle w:val="TOC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91242182" w:history="1">
        <w:r w:rsidR="009E637E" w:rsidRPr="00802767">
          <w:rPr>
            <w:rStyle w:val="Hyperlink"/>
            <w:noProof/>
          </w:rPr>
          <w:t>Optima</w:t>
        </w:r>
        <w:r w:rsidR="009E637E">
          <w:rPr>
            <w:noProof/>
            <w:webHidden/>
          </w:rPr>
          <w:tab/>
        </w:r>
        <w:r w:rsidR="009E637E">
          <w:rPr>
            <w:noProof/>
            <w:webHidden/>
          </w:rPr>
          <w:fldChar w:fldCharType="begin"/>
        </w:r>
        <w:r w:rsidR="009E637E">
          <w:rPr>
            <w:noProof/>
            <w:webHidden/>
          </w:rPr>
          <w:instrText xml:space="preserve"> PAGEREF _Toc91242182 \h </w:instrText>
        </w:r>
        <w:r w:rsidR="009E637E">
          <w:rPr>
            <w:noProof/>
            <w:webHidden/>
          </w:rPr>
        </w:r>
        <w:r w:rsidR="009E637E">
          <w:rPr>
            <w:noProof/>
            <w:webHidden/>
          </w:rPr>
          <w:fldChar w:fldCharType="separate"/>
        </w:r>
        <w:r w:rsidR="009E637E">
          <w:rPr>
            <w:noProof/>
            <w:webHidden/>
          </w:rPr>
          <w:t>17</w:t>
        </w:r>
        <w:r w:rsidR="009E637E">
          <w:rPr>
            <w:noProof/>
            <w:webHidden/>
          </w:rPr>
          <w:fldChar w:fldCharType="end"/>
        </w:r>
      </w:hyperlink>
    </w:p>
    <w:p w14:paraId="6BB55B88" w14:textId="533FF107" w:rsidR="009E637E" w:rsidRDefault="00F673F6">
      <w:pPr>
        <w:pStyle w:val="TOC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91242183" w:history="1">
        <w:r w:rsidR="009E637E" w:rsidRPr="00802767">
          <w:rPr>
            <w:rStyle w:val="Hyperlink"/>
            <w:noProof/>
          </w:rPr>
          <w:t>Okolux</w:t>
        </w:r>
        <w:r w:rsidR="009E637E">
          <w:rPr>
            <w:noProof/>
            <w:webHidden/>
          </w:rPr>
          <w:tab/>
        </w:r>
        <w:r w:rsidR="009E637E">
          <w:rPr>
            <w:noProof/>
            <w:webHidden/>
          </w:rPr>
          <w:fldChar w:fldCharType="begin"/>
        </w:r>
        <w:r w:rsidR="009E637E">
          <w:rPr>
            <w:noProof/>
            <w:webHidden/>
          </w:rPr>
          <w:instrText xml:space="preserve"> PAGEREF _Toc91242183 \h </w:instrText>
        </w:r>
        <w:r w:rsidR="009E637E">
          <w:rPr>
            <w:noProof/>
            <w:webHidden/>
          </w:rPr>
        </w:r>
        <w:r w:rsidR="009E637E">
          <w:rPr>
            <w:noProof/>
            <w:webHidden/>
          </w:rPr>
          <w:fldChar w:fldCharType="separate"/>
        </w:r>
        <w:r w:rsidR="009E637E">
          <w:rPr>
            <w:noProof/>
            <w:webHidden/>
          </w:rPr>
          <w:t>17</w:t>
        </w:r>
        <w:r w:rsidR="009E637E">
          <w:rPr>
            <w:noProof/>
            <w:webHidden/>
          </w:rPr>
          <w:fldChar w:fldCharType="end"/>
        </w:r>
      </w:hyperlink>
    </w:p>
    <w:p w14:paraId="278551E4" w14:textId="1D89625D" w:rsidR="009E637E" w:rsidRDefault="00F673F6">
      <w:pPr>
        <w:pStyle w:val="TOC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91242184" w:history="1">
        <w:r w:rsidR="009E637E" w:rsidRPr="00802767">
          <w:rPr>
            <w:rStyle w:val="Hyperlink"/>
            <w:noProof/>
          </w:rPr>
          <w:t>Eschenbach</w:t>
        </w:r>
        <w:r w:rsidR="009E637E">
          <w:rPr>
            <w:noProof/>
            <w:webHidden/>
          </w:rPr>
          <w:tab/>
        </w:r>
        <w:r w:rsidR="009E637E">
          <w:rPr>
            <w:noProof/>
            <w:webHidden/>
          </w:rPr>
          <w:fldChar w:fldCharType="begin"/>
        </w:r>
        <w:r w:rsidR="009E637E">
          <w:rPr>
            <w:noProof/>
            <w:webHidden/>
          </w:rPr>
          <w:instrText xml:space="preserve"> PAGEREF _Toc91242184 \h </w:instrText>
        </w:r>
        <w:r w:rsidR="009E637E">
          <w:rPr>
            <w:noProof/>
            <w:webHidden/>
          </w:rPr>
        </w:r>
        <w:r w:rsidR="009E637E">
          <w:rPr>
            <w:noProof/>
            <w:webHidden/>
          </w:rPr>
          <w:fldChar w:fldCharType="separate"/>
        </w:r>
        <w:r w:rsidR="009E637E">
          <w:rPr>
            <w:noProof/>
            <w:webHidden/>
          </w:rPr>
          <w:t>18</w:t>
        </w:r>
        <w:r w:rsidR="009E637E">
          <w:rPr>
            <w:noProof/>
            <w:webHidden/>
          </w:rPr>
          <w:fldChar w:fldCharType="end"/>
        </w:r>
      </w:hyperlink>
    </w:p>
    <w:p w14:paraId="40A35771" w14:textId="75B7C604" w:rsidR="009E637E" w:rsidRDefault="00F673F6">
      <w:pPr>
        <w:pStyle w:val="TOC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91242185" w:history="1">
        <w:r w:rsidR="009E637E" w:rsidRPr="00802767">
          <w:rPr>
            <w:rStyle w:val="Hyperlink"/>
            <w:noProof/>
          </w:rPr>
          <w:t>Other optical magnifiers</w:t>
        </w:r>
        <w:r w:rsidR="009E637E">
          <w:rPr>
            <w:noProof/>
            <w:webHidden/>
          </w:rPr>
          <w:tab/>
        </w:r>
        <w:r w:rsidR="009E637E">
          <w:rPr>
            <w:noProof/>
            <w:webHidden/>
          </w:rPr>
          <w:fldChar w:fldCharType="begin"/>
        </w:r>
        <w:r w:rsidR="009E637E">
          <w:rPr>
            <w:noProof/>
            <w:webHidden/>
          </w:rPr>
          <w:instrText xml:space="preserve"> PAGEREF _Toc91242185 \h </w:instrText>
        </w:r>
        <w:r w:rsidR="009E637E">
          <w:rPr>
            <w:noProof/>
            <w:webHidden/>
          </w:rPr>
        </w:r>
        <w:r w:rsidR="009E637E">
          <w:rPr>
            <w:noProof/>
            <w:webHidden/>
          </w:rPr>
          <w:fldChar w:fldCharType="separate"/>
        </w:r>
        <w:r w:rsidR="009E637E">
          <w:rPr>
            <w:noProof/>
            <w:webHidden/>
          </w:rPr>
          <w:t>18</w:t>
        </w:r>
        <w:r w:rsidR="009E637E">
          <w:rPr>
            <w:noProof/>
            <w:webHidden/>
          </w:rPr>
          <w:fldChar w:fldCharType="end"/>
        </w:r>
      </w:hyperlink>
    </w:p>
    <w:p w14:paraId="555E6C0E" w14:textId="393EB9FD" w:rsidR="009E637E" w:rsidRDefault="00F673F6">
      <w:pPr>
        <w:pStyle w:val="TOC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GB"/>
        </w:rPr>
      </w:pPr>
      <w:hyperlink w:anchor="_Toc91242186" w:history="1">
        <w:r w:rsidR="009E637E" w:rsidRPr="00802767">
          <w:rPr>
            <w:rStyle w:val="Hyperlink"/>
            <w:noProof/>
          </w:rPr>
          <w:t>Eyeshields</w:t>
        </w:r>
        <w:r w:rsidR="009E637E">
          <w:rPr>
            <w:noProof/>
            <w:webHidden/>
          </w:rPr>
          <w:tab/>
        </w:r>
        <w:r w:rsidR="009E637E">
          <w:rPr>
            <w:noProof/>
            <w:webHidden/>
          </w:rPr>
          <w:fldChar w:fldCharType="begin"/>
        </w:r>
        <w:r w:rsidR="009E637E">
          <w:rPr>
            <w:noProof/>
            <w:webHidden/>
          </w:rPr>
          <w:instrText xml:space="preserve"> PAGEREF _Toc91242186 \h </w:instrText>
        </w:r>
        <w:r w:rsidR="009E637E">
          <w:rPr>
            <w:noProof/>
            <w:webHidden/>
          </w:rPr>
        </w:r>
        <w:r w:rsidR="009E637E">
          <w:rPr>
            <w:noProof/>
            <w:webHidden/>
          </w:rPr>
          <w:fldChar w:fldCharType="separate"/>
        </w:r>
        <w:r w:rsidR="009E637E">
          <w:rPr>
            <w:noProof/>
            <w:webHidden/>
          </w:rPr>
          <w:t>18</w:t>
        </w:r>
        <w:r w:rsidR="009E637E">
          <w:rPr>
            <w:noProof/>
            <w:webHidden/>
          </w:rPr>
          <w:fldChar w:fldCharType="end"/>
        </w:r>
      </w:hyperlink>
    </w:p>
    <w:p w14:paraId="22644568" w14:textId="6523413E" w:rsidR="009E637E" w:rsidRDefault="00F673F6">
      <w:pPr>
        <w:pStyle w:val="TOC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91242187" w:history="1">
        <w:r w:rsidR="009E637E" w:rsidRPr="00802767">
          <w:rPr>
            <w:rStyle w:val="Hyperlink"/>
            <w:noProof/>
          </w:rPr>
          <w:t>Yellow filter</w:t>
        </w:r>
        <w:r w:rsidR="009E637E">
          <w:rPr>
            <w:noProof/>
            <w:webHidden/>
          </w:rPr>
          <w:tab/>
        </w:r>
        <w:r w:rsidR="009E637E">
          <w:rPr>
            <w:noProof/>
            <w:webHidden/>
          </w:rPr>
          <w:fldChar w:fldCharType="begin"/>
        </w:r>
        <w:r w:rsidR="009E637E">
          <w:rPr>
            <w:noProof/>
            <w:webHidden/>
          </w:rPr>
          <w:instrText xml:space="preserve"> PAGEREF _Toc91242187 \h </w:instrText>
        </w:r>
        <w:r w:rsidR="009E637E">
          <w:rPr>
            <w:noProof/>
            <w:webHidden/>
          </w:rPr>
        </w:r>
        <w:r w:rsidR="009E637E">
          <w:rPr>
            <w:noProof/>
            <w:webHidden/>
          </w:rPr>
          <w:fldChar w:fldCharType="separate"/>
        </w:r>
        <w:r w:rsidR="009E637E">
          <w:rPr>
            <w:noProof/>
            <w:webHidden/>
          </w:rPr>
          <w:t>18</w:t>
        </w:r>
        <w:r w:rsidR="009E637E">
          <w:rPr>
            <w:noProof/>
            <w:webHidden/>
          </w:rPr>
          <w:fldChar w:fldCharType="end"/>
        </w:r>
      </w:hyperlink>
    </w:p>
    <w:p w14:paraId="7BC764F8" w14:textId="1051CFB5" w:rsidR="009E637E" w:rsidRDefault="00F673F6">
      <w:pPr>
        <w:pStyle w:val="TOC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91242188" w:history="1">
        <w:r w:rsidR="009E637E" w:rsidRPr="00802767">
          <w:rPr>
            <w:rStyle w:val="Hyperlink"/>
            <w:noProof/>
          </w:rPr>
          <w:t>Orange filter</w:t>
        </w:r>
        <w:r w:rsidR="009E637E">
          <w:rPr>
            <w:noProof/>
            <w:webHidden/>
          </w:rPr>
          <w:tab/>
        </w:r>
        <w:r w:rsidR="009E637E">
          <w:rPr>
            <w:noProof/>
            <w:webHidden/>
          </w:rPr>
          <w:fldChar w:fldCharType="begin"/>
        </w:r>
        <w:r w:rsidR="009E637E">
          <w:rPr>
            <w:noProof/>
            <w:webHidden/>
          </w:rPr>
          <w:instrText xml:space="preserve"> PAGEREF _Toc91242188 \h </w:instrText>
        </w:r>
        <w:r w:rsidR="009E637E">
          <w:rPr>
            <w:noProof/>
            <w:webHidden/>
          </w:rPr>
        </w:r>
        <w:r w:rsidR="009E637E">
          <w:rPr>
            <w:noProof/>
            <w:webHidden/>
          </w:rPr>
          <w:fldChar w:fldCharType="separate"/>
        </w:r>
        <w:r w:rsidR="009E637E">
          <w:rPr>
            <w:noProof/>
            <w:webHidden/>
          </w:rPr>
          <w:t>19</w:t>
        </w:r>
        <w:r w:rsidR="009E637E">
          <w:rPr>
            <w:noProof/>
            <w:webHidden/>
          </w:rPr>
          <w:fldChar w:fldCharType="end"/>
        </w:r>
      </w:hyperlink>
    </w:p>
    <w:p w14:paraId="2B797528" w14:textId="39C13178" w:rsidR="009E637E" w:rsidRDefault="00F673F6">
      <w:pPr>
        <w:pStyle w:val="TOC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91242189" w:history="1">
        <w:r w:rsidR="009E637E" w:rsidRPr="00802767">
          <w:rPr>
            <w:rStyle w:val="Hyperlink"/>
            <w:noProof/>
          </w:rPr>
          <w:t>Amber filter</w:t>
        </w:r>
        <w:r w:rsidR="009E637E">
          <w:rPr>
            <w:noProof/>
            <w:webHidden/>
          </w:rPr>
          <w:tab/>
        </w:r>
        <w:r w:rsidR="009E637E">
          <w:rPr>
            <w:noProof/>
            <w:webHidden/>
          </w:rPr>
          <w:fldChar w:fldCharType="begin"/>
        </w:r>
        <w:r w:rsidR="009E637E">
          <w:rPr>
            <w:noProof/>
            <w:webHidden/>
          </w:rPr>
          <w:instrText xml:space="preserve"> PAGEREF _Toc91242189 \h </w:instrText>
        </w:r>
        <w:r w:rsidR="009E637E">
          <w:rPr>
            <w:noProof/>
            <w:webHidden/>
          </w:rPr>
        </w:r>
        <w:r w:rsidR="009E637E">
          <w:rPr>
            <w:noProof/>
            <w:webHidden/>
          </w:rPr>
          <w:fldChar w:fldCharType="separate"/>
        </w:r>
        <w:r w:rsidR="009E637E">
          <w:rPr>
            <w:noProof/>
            <w:webHidden/>
          </w:rPr>
          <w:t>19</w:t>
        </w:r>
        <w:r w:rsidR="009E637E">
          <w:rPr>
            <w:noProof/>
            <w:webHidden/>
          </w:rPr>
          <w:fldChar w:fldCharType="end"/>
        </w:r>
      </w:hyperlink>
    </w:p>
    <w:p w14:paraId="6D904B22" w14:textId="6A1F0DF7" w:rsidR="009E637E" w:rsidRDefault="00F673F6">
      <w:pPr>
        <w:pStyle w:val="TOC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91242190" w:history="1">
        <w:r w:rsidR="009E637E" w:rsidRPr="00802767">
          <w:rPr>
            <w:rStyle w:val="Hyperlink"/>
            <w:noProof/>
          </w:rPr>
          <w:t>Green filter</w:t>
        </w:r>
        <w:r w:rsidR="009E637E">
          <w:rPr>
            <w:noProof/>
            <w:webHidden/>
          </w:rPr>
          <w:tab/>
        </w:r>
        <w:r w:rsidR="009E637E">
          <w:rPr>
            <w:noProof/>
            <w:webHidden/>
          </w:rPr>
          <w:fldChar w:fldCharType="begin"/>
        </w:r>
        <w:r w:rsidR="009E637E">
          <w:rPr>
            <w:noProof/>
            <w:webHidden/>
          </w:rPr>
          <w:instrText xml:space="preserve"> PAGEREF _Toc91242190 \h </w:instrText>
        </w:r>
        <w:r w:rsidR="009E637E">
          <w:rPr>
            <w:noProof/>
            <w:webHidden/>
          </w:rPr>
        </w:r>
        <w:r w:rsidR="009E637E">
          <w:rPr>
            <w:noProof/>
            <w:webHidden/>
          </w:rPr>
          <w:fldChar w:fldCharType="separate"/>
        </w:r>
        <w:r w:rsidR="009E637E">
          <w:rPr>
            <w:noProof/>
            <w:webHidden/>
          </w:rPr>
          <w:t>19</w:t>
        </w:r>
        <w:r w:rsidR="009E637E">
          <w:rPr>
            <w:noProof/>
            <w:webHidden/>
          </w:rPr>
          <w:fldChar w:fldCharType="end"/>
        </w:r>
      </w:hyperlink>
    </w:p>
    <w:p w14:paraId="539F3BC1" w14:textId="1C00D580" w:rsidR="009E637E" w:rsidRDefault="00F673F6">
      <w:pPr>
        <w:pStyle w:val="TOC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91242191" w:history="1">
        <w:r w:rsidR="009E637E" w:rsidRPr="00802767">
          <w:rPr>
            <w:rStyle w:val="Hyperlink"/>
            <w:noProof/>
          </w:rPr>
          <w:t>Grey filter</w:t>
        </w:r>
        <w:r w:rsidR="009E637E">
          <w:rPr>
            <w:noProof/>
            <w:webHidden/>
          </w:rPr>
          <w:tab/>
        </w:r>
        <w:r w:rsidR="009E637E">
          <w:rPr>
            <w:noProof/>
            <w:webHidden/>
          </w:rPr>
          <w:fldChar w:fldCharType="begin"/>
        </w:r>
        <w:r w:rsidR="009E637E">
          <w:rPr>
            <w:noProof/>
            <w:webHidden/>
          </w:rPr>
          <w:instrText xml:space="preserve"> PAGEREF _Toc91242191 \h </w:instrText>
        </w:r>
        <w:r w:rsidR="009E637E">
          <w:rPr>
            <w:noProof/>
            <w:webHidden/>
          </w:rPr>
        </w:r>
        <w:r w:rsidR="009E637E">
          <w:rPr>
            <w:noProof/>
            <w:webHidden/>
          </w:rPr>
          <w:fldChar w:fldCharType="separate"/>
        </w:r>
        <w:r w:rsidR="009E637E">
          <w:rPr>
            <w:noProof/>
            <w:webHidden/>
          </w:rPr>
          <w:t>19</w:t>
        </w:r>
        <w:r w:rsidR="009E637E">
          <w:rPr>
            <w:noProof/>
            <w:webHidden/>
          </w:rPr>
          <w:fldChar w:fldCharType="end"/>
        </w:r>
      </w:hyperlink>
    </w:p>
    <w:p w14:paraId="1EC4443D" w14:textId="4B827B5C" w:rsidR="009E637E" w:rsidRDefault="00F673F6">
      <w:pPr>
        <w:pStyle w:val="TOC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GB"/>
        </w:rPr>
      </w:pPr>
      <w:hyperlink w:anchor="_Toc91242192" w:history="1">
        <w:r w:rsidR="009E637E" w:rsidRPr="00802767">
          <w:rPr>
            <w:rStyle w:val="Hyperlink"/>
            <w:noProof/>
          </w:rPr>
          <w:t>Batteries</w:t>
        </w:r>
        <w:r w:rsidR="009E637E">
          <w:rPr>
            <w:noProof/>
            <w:webHidden/>
          </w:rPr>
          <w:tab/>
        </w:r>
        <w:r w:rsidR="009E637E">
          <w:rPr>
            <w:noProof/>
            <w:webHidden/>
          </w:rPr>
          <w:fldChar w:fldCharType="begin"/>
        </w:r>
        <w:r w:rsidR="009E637E">
          <w:rPr>
            <w:noProof/>
            <w:webHidden/>
          </w:rPr>
          <w:instrText xml:space="preserve"> PAGEREF _Toc91242192 \h </w:instrText>
        </w:r>
        <w:r w:rsidR="009E637E">
          <w:rPr>
            <w:noProof/>
            <w:webHidden/>
          </w:rPr>
        </w:r>
        <w:r w:rsidR="009E637E">
          <w:rPr>
            <w:noProof/>
            <w:webHidden/>
          </w:rPr>
          <w:fldChar w:fldCharType="separate"/>
        </w:r>
        <w:r w:rsidR="009E637E">
          <w:rPr>
            <w:noProof/>
            <w:webHidden/>
          </w:rPr>
          <w:t>20</w:t>
        </w:r>
        <w:r w:rsidR="009E637E">
          <w:rPr>
            <w:noProof/>
            <w:webHidden/>
          </w:rPr>
          <w:fldChar w:fldCharType="end"/>
        </w:r>
      </w:hyperlink>
    </w:p>
    <w:p w14:paraId="6A7AABED" w14:textId="12B02AD9" w:rsidR="009E637E" w:rsidRDefault="00F673F6">
      <w:pPr>
        <w:pStyle w:val="TOC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91242193" w:history="1">
        <w:r w:rsidR="009E637E" w:rsidRPr="00802767">
          <w:rPr>
            <w:rStyle w:val="Hyperlink"/>
            <w:noProof/>
          </w:rPr>
          <w:t>Batteries</w:t>
        </w:r>
        <w:r w:rsidR="009E637E">
          <w:rPr>
            <w:noProof/>
            <w:webHidden/>
          </w:rPr>
          <w:tab/>
        </w:r>
        <w:r w:rsidR="009E637E">
          <w:rPr>
            <w:noProof/>
            <w:webHidden/>
          </w:rPr>
          <w:fldChar w:fldCharType="begin"/>
        </w:r>
        <w:r w:rsidR="009E637E">
          <w:rPr>
            <w:noProof/>
            <w:webHidden/>
          </w:rPr>
          <w:instrText xml:space="preserve"> PAGEREF _Toc91242193 \h </w:instrText>
        </w:r>
        <w:r w:rsidR="009E637E">
          <w:rPr>
            <w:noProof/>
            <w:webHidden/>
          </w:rPr>
        </w:r>
        <w:r w:rsidR="009E637E">
          <w:rPr>
            <w:noProof/>
            <w:webHidden/>
          </w:rPr>
          <w:fldChar w:fldCharType="separate"/>
        </w:r>
        <w:r w:rsidR="009E637E">
          <w:rPr>
            <w:noProof/>
            <w:webHidden/>
          </w:rPr>
          <w:t>20</w:t>
        </w:r>
        <w:r w:rsidR="009E637E">
          <w:rPr>
            <w:noProof/>
            <w:webHidden/>
          </w:rPr>
          <w:fldChar w:fldCharType="end"/>
        </w:r>
      </w:hyperlink>
    </w:p>
    <w:p w14:paraId="7F22A625" w14:textId="46D5DA42" w:rsidR="009E637E" w:rsidRDefault="00F673F6">
      <w:pPr>
        <w:pStyle w:val="TOC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GB"/>
        </w:rPr>
      </w:pPr>
      <w:hyperlink w:anchor="_Toc91242194" w:history="1">
        <w:r w:rsidR="009E637E" w:rsidRPr="00802767">
          <w:rPr>
            <w:rStyle w:val="Hyperlink"/>
            <w:noProof/>
          </w:rPr>
          <w:t>Keyboards</w:t>
        </w:r>
        <w:r w:rsidR="009E637E">
          <w:rPr>
            <w:noProof/>
            <w:webHidden/>
          </w:rPr>
          <w:tab/>
        </w:r>
        <w:r w:rsidR="009E637E">
          <w:rPr>
            <w:noProof/>
            <w:webHidden/>
          </w:rPr>
          <w:fldChar w:fldCharType="begin"/>
        </w:r>
        <w:r w:rsidR="009E637E">
          <w:rPr>
            <w:noProof/>
            <w:webHidden/>
          </w:rPr>
          <w:instrText xml:space="preserve"> PAGEREF _Toc91242194 \h </w:instrText>
        </w:r>
        <w:r w:rsidR="009E637E">
          <w:rPr>
            <w:noProof/>
            <w:webHidden/>
          </w:rPr>
        </w:r>
        <w:r w:rsidR="009E637E">
          <w:rPr>
            <w:noProof/>
            <w:webHidden/>
          </w:rPr>
          <w:fldChar w:fldCharType="separate"/>
        </w:r>
        <w:r w:rsidR="009E637E">
          <w:rPr>
            <w:noProof/>
            <w:webHidden/>
          </w:rPr>
          <w:t>20</w:t>
        </w:r>
        <w:r w:rsidR="009E637E">
          <w:rPr>
            <w:noProof/>
            <w:webHidden/>
          </w:rPr>
          <w:fldChar w:fldCharType="end"/>
        </w:r>
      </w:hyperlink>
    </w:p>
    <w:p w14:paraId="6F4CCDBA" w14:textId="544CC330" w:rsidR="009E637E" w:rsidRDefault="00F673F6">
      <w:pPr>
        <w:pStyle w:val="TOC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91242195" w:history="1">
        <w:r w:rsidR="009E637E" w:rsidRPr="00802767">
          <w:rPr>
            <w:rStyle w:val="Hyperlink"/>
            <w:noProof/>
          </w:rPr>
          <w:t>Keyboards</w:t>
        </w:r>
        <w:r w:rsidR="009E637E">
          <w:rPr>
            <w:noProof/>
            <w:webHidden/>
          </w:rPr>
          <w:tab/>
        </w:r>
        <w:r w:rsidR="009E637E">
          <w:rPr>
            <w:noProof/>
            <w:webHidden/>
          </w:rPr>
          <w:fldChar w:fldCharType="begin"/>
        </w:r>
        <w:r w:rsidR="009E637E">
          <w:rPr>
            <w:noProof/>
            <w:webHidden/>
          </w:rPr>
          <w:instrText xml:space="preserve"> PAGEREF _Toc91242195 \h </w:instrText>
        </w:r>
        <w:r w:rsidR="009E637E">
          <w:rPr>
            <w:noProof/>
            <w:webHidden/>
          </w:rPr>
        </w:r>
        <w:r w:rsidR="009E637E">
          <w:rPr>
            <w:noProof/>
            <w:webHidden/>
          </w:rPr>
          <w:fldChar w:fldCharType="separate"/>
        </w:r>
        <w:r w:rsidR="009E637E">
          <w:rPr>
            <w:noProof/>
            <w:webHidden/>
          </w:rPr>
          <w:t>20</w:t>
        </w:r>
        <w:r w:rsidR="009E637E">
          <w:rPr>
            <w:noProof/>
            <w:webHidden/>
          </w:rPr>
          <w:fldChar w:fldCharType="end"/>
        </w:r>
      </w:hyperlink>
    </w:p>
    <w:p w14:paraId="707D552C" w14:textId="2EE7F566" w:rsidR="009E637E" w:rsidRDefault="00F673F6">
      <w:pPr>
        <w:pStyle w:val="TOC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91242196" w:history="1">
        <w:r w:rsidR="009E637E" w:rsidRPr="00802767">
          <w:rPr>
            <w:rStyle w:val="Hyperlink"/>
            <w:noProof/>
          </w:rPr>
          <w:t>Keyboard stickers</w:t>
        </w:r>
        <w:r w:rsidR="009E637E">
          <w:rPr>
            <w:noProof/>
            <w:webHidden/>
          </w:rPr>
          <w:tab/>
        </w:r>
        <w:r w:rsidR="009E637E">
          <w:rPr>
            <w:noProof/>
            <w:webHidden/>
          </w:rPr>
          <w:fldChar w:fldCharType="begin"/>
        </w:r>
        <w:r w:rsidR="009E637E">
          <w:rPr>
            <w:noProof/>
            <w:webHidden/>
          </w:rPr>
          <w:instrText xml:space="preserve"> PAGEREF _Toc91242196 \h </w:instrText>
        </w:r>
        <w:r w:rsidR="009E637E">
          <w:rPr>
            <w:noProof/>
            <w:webHidden/>
          </w:rPr>
        </w:r>
        <w:r w:rsidR="009E637E">
          <w:rPr>
            <w:noProof/>
            <w:webHidden/>
          </w:rPr>
          <w:fldChar w:fldCharType="separate"/>
        </w:r>
        <w:r w:rsidR="009E637E">
          <w:rPr>
            <w:noProof/>
            <w:webHidden/>
          </w:rPr>
          <w:t>20</w:t>
        </w:r>
        <w:r w:rsidR="009E637E">
          <w:rPr>
            <w:noProof/>
            <w:webHidden/>
          </w:rPr>
          <w:fldChar w:fldCharType="end"/>
        </w:r>
      </w:hyperlink>
    </w:p>
    <w:p w14:paraId="13397BE3" w14:textId="525869F8" w:rsidR="009E637E" w:rsidRDefault="00F673F6">
      <w:pPr>
        <w:pStyle w:val="TOC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GB"/>
        </w:rPr>
      </w:pPr>
      <w:hyperlink w:anchor="_Toc91242197" w:history="1">
        <w:r w:rsidR="009E637E" w:rsidRPr="00802767">
          <w:rPr>
            <w:rStyle w:val="Hyperlink"/>
            <w:noProof/>
          </w:rPr>
          <w:t>Other items</w:t>
        </w:r>
        <w:r w:rsidR="009E637E">
          <w:rPr>
            <w:noProof/>
            <w:webHidden/>
          </w:rPr>
          <w:tab/>
        </w:r>
        <w:r w:rsidR="009E637E">
          <w:rPr>
            <w:noProof/>
            <w:webHidden/>
          </w:rPr>
          <w:fldChar w:fldCharType="begin"/>
        </w:r>
        <w:r w:rsidR="009E637E">
          <w:rPr>
            <w:noProof/>
            <w:webHidden/>
          </w:rPr>
          <w:instrText xml:space="preserve"> PAGEREF _Toc91242197 \h </w:instrText>
        </w:r>
        <w:r w:rsidR="009E637E">
          <w:rPr>
            <w:noProof/>
            <w:webHidden/>
          </w:rPr>
        </w:r>
        <w:r w:rsidR="009E637E">
          <w:rPr>
            <w:noProof/>
            <w:webHidden/>
          </w:rPr>
          <w:fldChar w:fldCharType="separate"/>
        </w:r>
        <w:r w:rsidR="009E637E">
          <w:rPr>
            <w:noProof/>
            <w:webHidden/>
          </w:rPr>
          <w:t>20</w:t>
        </w:r>
        <w:r w:rsidR="009E637E">
          <w:rPr>
            <w:noProof/>
            <w:webHidden/>
          </w:rPr>
          <w:fldChar w:fldCharType="end"/>
        </w:r>
      </w:hyperlink>
    </w:p>
    <w:p w14:paraId="1F527388" w14:textId="0A4CF800" w:rsidR="009E637E" w:rsidRDefault="00F673F6">
      <w:pPr>
        <w:pStyle w:val="TOC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91242198" w:history="1">
        <w:r w:rsidR="009E637E" w:rsidRPr="00802767">
          <w:rPr>
            <w:rStyle w:val="Hyperlink"/>
            <w:noProof/>
          </w:rPr>
          <w:t>Other items</w:t>
        </w:r>
        <w:r w:rsidR="009E637E">
          <w:rPr>
            <w:noProof/>
            <w:webHidden/>
          </w:rPr>
          <w:tab/>
        </w:r>
        <w:r w:rsidR="009E637E">
          <w:rPr>
            <w:noProof/>
            <w:webHidden/>
          </w:rPr>
          <w:fldChar w:fldCharType="begin"/>
        </w:r>
        <w:r w:rsidR="009E637E">
          <w:rPr>
            <w:noProof/>
            <w:webHidden/>
          </w:rPr>
          <w:instrText xml:space="preserve"> PAGEREF _Toc91242198 \h </w:instrText>
        </w:r>
        <w:r w:rsidR="009E637E">
          <w:rPr>
            <w:noProof/>
            <w:webHidden/>
          </w:rPr>
        </w:r>
        <w:r w:rsidR="009E637E">
          <w:rPr>
            <w:noProof/>
            <w:webHidden/>
          </w:rPr>
          <w:fldChar w:fldCharType="separate"/>
        </w:r>
        <w:r w:rsidR="009E637E">
          <w:rPr>
            <w:noProof/>
            <w:webHidden/>
          </w:rPr>
          <w:t>20</w:t>
        </w:r>
        <w:r w:rsidR="009E637E">
          <w:rPr>
            <w:noProof/>
            <w:webHidden/>
          </w:rPr>
          <w:fldChar w:fldCharType="end"/>
        </w:r>
      </w:hyperlink>
    </w:p>
    <w:p w14:paraId="3926E77F" w14:textId="5836F1F7" w:rsidR="009E637E" w:rsidRDefault="00F673F6">
      <w:pPr>
        <w:pStyle w:val="TOC2"/>
        <w:tabs>
          <w:tab w:val="right" w:leader="dot" w:pos="906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  <w:lang w:eastAsia="en-GB"/>
        </w:rPr>
      </w:pPr>
      <w:hyperlink w:anchor="_Toc91242199" w:history="1">
        <w:r w:rsidR="009E637E" w:rsidRPr="00802767">
          <w:rPr>
            <w:rStyle w:val="Hyperlink"/>
            <w:noProof/>
          </w:rPr>
          <w:t>Clearance sale</w:t>
        </w:r>
        <w:r w:rsidR="009E637E">
          <w:rPr>
            <w:noProof/>
            <w:webHidden/>
          </w:rPr>
          <w:tab/>
        </w:r>
        <w:r w:rsidR="009E637E">
          <w:rPr>
            <w:noProof/>
            <w:webHidden/>
          </w:rPr>
          <w:fldChar w:fldCharType="begin"/>
        </w:r>
        <w:r w:rsidR="009E637E">
          <w:rPr>
            <w:noProof/>
            <w:webHidden/>
          </w:rPr>
          <w:instrText xml:space="preserve"> PAGEREF _Toc91242199 \h </w:instrText>
        </w:r>
        <w:r w:rsidR="009E637E">
          <w:rPr>
            <w:noProof/>
            <w:webHidden/>
          </w:rPr>
        </w:r>
        <w:r w:rsidR="009E637E">
          <w:rPr>
            <w:noProof/>
            <w:webHidden/>
          </w:rPr>
          <w:fldChar w:fldCharType="separate"/>
        </w:r>
        <w:r w:rsidR="009E637E">
          <w:rPr>
            <w:noProof/>
            <w:webHidden/>
          </w:rPr>
          <w:t>21</w:t>
        </w:r>
        <w:r w:rsidR="009E637E">
          <w:rPr>
            <w:noProof/>
            <w:webHidden/>
          </w:rPr>
          <w:fldChar w:fldCharType="end"/>
        </w:r>
      </w:hyperlink>
    </w:p>
    <w:p w14:paraId="248BCABB" w14:textId="097EE583" w:rsidR="009E637E" w:rsidRDefault="00F673F6">
      <w:pPr>
        <w:pStyle w:val="TOC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91242200" w:history="1">
        <w:r w:rsidR="009E637E" w:rsidRPr="00802767">
          <w:rPr>
            <w:rStyle w:val="Hyperlink"/>
            <w:noProof/>
          </w:rPr>
          <w:t>50% off</w:t>
        </w:r>
        <w:r w:rsidR="009E637E">
          <w:rPr>
            <w:noProof/>
            <w:webHidden/>
          </w:rPr>
          <w:tab/>
        </w:r>
        <w:r w:rsidR="009E637E">
          <w:rPr>
            <w:noProof/>
            <w:webHidden/>
          </w:rPr>
          <w:fldChar w:fldCharType="begin"/>
        </w:r>
        <w:r w:rsidR="009E637E">
          <w:rPr>
            <w:noProof/>
            <w:webHidden/>
          </w:rPr>
          <w:instrText xml:space="preserve"> PAGEREF _Toc91242200 \h </w:instrText>
        </w:r>
        <w:r w:rsidR="009E637E">
          <w:rPr>
            <w:noProof/>
            <w:webHidden/>
          </w:rPr>
        </w:r>
        <w:r w:rsidR="009E637E">
          <w:rPr>
            <w:noProof/>
            <w:webHidden/>
          </w:rPr>
          <w:fldChar w:fldCharType="separate"/>
        </w:r>
        <w:r w:rsidR="009E637E">
          <w:rPr>
            <w:noProof/>
            <w:webHidden/>
          </w:rPr>
          <w:t>21</w:t>
        </w:r>
        <w:r w:rsidR="009E637E">
          <w:rPr>
            <w:noProof/>
            <w:webHidden/>
          </w:rPr>
          <w:fldChar w:fldCharType="end"/>
        </w:r>
      </w:hyperlink>
    </w:p>
    <w:p w14:paraId="21ED2860" w14:textId="2A0B2C65" w:rsidR="009E637E" w:rsidRDefault="00F673F6">
      <w:pPr>
        <w:pStyle w:val="TOC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91242201" w:history="1">
        <w:r w:rsidR="009E637E" w:rsidRPr="00802767">
          <w:rPr>
            <w:rStyle w:val="Hyperlink"/>
            <w:noProof/>
          </w:rPr>
          <w:t>45% off</w:t>
        </w:r>
        <w:r w:rsidR="009E637E">
          <w:rPr>
            <w:noProof/>
            <w:webHidden/>
          </w:rPr>
          <w:tab/>
        </w:r>
        <w:r w:rsidR="009E637E">
          <w:rPr>
            <w:noProof/>
            <w:webHidden/>
          </w:rPr>
          <w:fldChar w:fldCharType="begin"/>
        </w:r>
        <w:r w:rsidR="009E637E">
          <w:rPr>
            <w:noProof/>
            <w:webHidden/>
          </w:rPr>
          <w:instrText xml:space="preserve"> PAGEREF _Toc91242201 \h </w:instrText>
        </w:r>
        <w:r w:rsidR="009E637E">
          <w:rPr>
            <w:noProof/>
            <w:webHidden/>
          </w:rPr>
        </w:r>
        <w:r w:rsidR="009E637E">
          <w:rPr>
            <w:noProof/>
            <w:webHidden/>
          </w:rPr>
          <w:fldChar w:fldCharType="separate"/>
        </w:r>
        <w:r w:rsidR="009E637E">
          <w:rPr>
            <w:noProof/>
            <w:webHidden/>
          </w:rPr>
          <w:t>21</w:t>
        </w:r>
        <w:r w:rsidR="009E637E">
          <w:rPr>
            <w:noProof/>
            <w:webHidden/>
          </w:rPr>
          <w:fldChar w:fldCharType="end"/>
        </w:r>
      </w:hyperlink>
    </w:p>
    <w:p w14:paraId="2232A672" w14:textId="1638B729" w:rsidR="009E637E" w:rsidRDefault="00F673F6">
      <w:pPr>
        <w:pStyle w:val="TOC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91242202" w:history="1">
        <w:r w:rsidR="009E637E" w:rsidRPr="00802767">
          <w:rPr>
            <w:rStyle w:val="Hyperlink"/>
            <w:noProof/>
          </w:rPr>
          <w:t>40% off</w:t>
        </w:r>
        <w:r w:rsidR="009E637E">
          <w:rPr>
            <w:noProof/>
            <w:webHidden/>
          </w:rPr>
          <w:tab/>
        </w:r>
        <w:r w:rsidR="009E637E">
          <w:rPr>
            <w:noProof/>
            <w:webHidden/>
          </w:rPr>
          <w:fldChar w:fldCharType="begin"/>
        </w:r>
        <w:r w:rsidR="009E637E">
          <w:rPr>
            <w:noProof/>
            <w:webHidden/>
          </w:rPr>
          <w:instrText xml:space="preserve"> PAGEREF _Toc91242202 \h </w:instrText>
        </w:r>
        <w:r w:rsidR="009E637E">
          <w:rPr>
            <w:noProof/>
            <w:webHidden/>
          </w:rPr>
        </w:r>
        <w:r w:rsidR="009E637E">
          <w:rPr>
            <w:noProof/>
            <w:webHidden/>
          </w:rPr>
          <w:fldChar w:fldCharType="separate"/>
        </w:r>
        <w:r w:rsidR="009E637E">
          <w:rPr>
            <w:noProof/>
            <w:webHidden/>
          </w:rPr>
          <w:t>21</w:t>
        </w:r>
        <w:r w:rsidR="009E637E">
          <w:rPr>
            <w:noProof/>
            <w:webHidden/>
          </w:rPr>
          <w:fldChar w:fldCharType="end"/>
        </w:r>
      </w:hyperlink>
    </w:p>
    <w:p w14:paraId="0C282667" w14:textId="10FC330D" w:rsidR="009E637E" w:rsidRDefault="00F673F6">
      <w:pPr>
        <w:pStyle w:val="TOC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91242203" w:history="1">
        <w:r w:rsidR="009E637E" w:rsidRPr="00802767">
          <w:rPr>
            <w:rStyle w:val="Hyperlink"/>
            <w:noProof/>
          </w:rPr>
          <w:t>35% off</w:t>
        </w:r>
        <w:r w:rsidR="009E637E">
          <w:rPr>
            <w:noProof/>
            <w:webHidden/>
          </w:rPr>
          <w:tab/>
        </w:r>
        <w:r w:rsidR="009E637E">
          <w:rPr>
            <w:noProof/>
            <w:webHidden/>
          </w:rPr>
          <w:fldChar w:fldCharType="begin"/>
        </w:r>
        <w:r w:rsidR="009E637E">
          <w:rPr>
            <w:noProof/>
            <w:webHidden/>
          </w:rPr>
          <w:instrText xml:space="preserve"> PAGEREF _Toc91242203 \h </w:instrText>
        </w:r>
        <w:r w:rsidR="009E637E">
          <w:rPr>
            <w:noProof/>
            <w:webHidden/>
          </w:rPr>
        </w:r>
        <w:r w:rsidR="009E637E">
          <w:rPr>
            <w:noProof/>
            <w:webHidden/>
          </w:rPr>
          <w:fldChar w:fldCharType="separate"/>
        </w:r>
        <w:r w:rsidR="009E637E">
          <w:rPr>
            <w:noProof/>
            <w:webHidden/>
          </w:rPr>
          <w:t>21</w:t>
        </w:r>
        <w:r w:rsidR="009E637E">
          <w:rPr>
            <w:noProof/>
            <w:webHidden/>
          </w:rPr>
          <w:fldChar w:fldCharType="end"/>
        </w:r>
      </w:hyperlink>
    </w:p>
    <w:p w14:paraId="7B55FFBA" w14:textId="025FEC2E" w:rsidR="009E637E" w:rsidRDefault="00F673F6">
      <w:pPr>
        <w:pStyle w:val="TOC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91242204" w:history="1">
        <w:r w:rsidR="009E637E" w:rsidRPr="00802767">
          <w:rPr>
            <w:rStyle w:val="Hyperlink"/>
            <w:noProof/>
          </w:rPr>
          <w:t>30% off</w:t>
        </w:r>
        <w:r w:rsidR="009E637E">
          <w:rPr>
            <w:noProof/>
            <w:webHidden/>
          </w:rPr>
          <w:tab/>
        </w:r>
        <w:r w:rsidR="009E637E">
          <w:rPr>
            <w:noProof/>
            <w:webHidden/>
          </w:rPr>
          <w:fldChar w:fldCharType="begin"/>
        </w:r>
        <w:r w:rsidR="009E637E">
          <w:rPr>
            <w:noProof/>
            <w:webHidden/>
          </w:rPr>
          <w:instrText xml:space="preserve"> PAGEREF _Toc91242204 \h </w:instrText>
        </w:r>
        <w:r w:rsidR="009E637E">
          <w:rPr>
            <w:noProof/>
            <w:webHidden/>
          </w:rPr>
        </w:r>
        <w:r w:rsidR="009E637E">
          <w:rPr>
            <w:noProof/>
            <w:webHidden/>
          </w:rPr>
          <w:fldChar w:fldCharType="separate"/>
        </w:r>
        <w:r w:rsidR="009E637E">
          <w:rPr>
            <w:noProof/>
            <w:webHidden/>
          </w:rPr>
          <w:t>21</w:t>
        </w:r>
        <w:r w:rsidR="009E637E">
          <w:rPr>
            <w:noProof/>
            <w:webHidden/>
          </w:rPr>
          <w:fldChar w:fldCharType="end"/>
        </w:r>
      </w:hyperlink>
    </w:p>
    <w:p w14:paraId="2D407942" w14:textId="4E48F5AB" w:rsidR="009E637E" w:rsidRDefault="00F673F6">
      <w:pPr>
        <w:pStyle w:val="TOC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91242205" w:history="1">
        <w:r w:rsidR="009E637E" w:rsidRPr="00802767">
          <w:rPr>
            <w:rStyle w:val="Hyperlink"/>
            <w:noProof/>
          </w:rPr>
          <w:t>25% off</w:t>
        </w:r>
        <w:r w:rsidR="009E637E">
          <w:rPr>
            <w:noProof/>
            <w:webHidden/>
          </w:rPr>
          <w:tab/>
        </w:r>
        <w:r w:rsidR="009E637E">
          <w:rPr>
            <w:noProof/>
            <w:webHidden/>
          </w:rPr>
          <w:fldChar w:fldCharType="begin"/>
        </w:r>
        <w:r w:rsidR="009E637E">
          <w:rPr>
            <w:noProof/>
            <w:webHidden/>
          </w:rPr>
          <w:instrText xml:space="preserve"> PAGEREF _Toc91242205 \h </w:instrText>
        </w:r>
        <w:r w:rsidR="009E637E">
          <w:rPr>
            <w:noProof/>
            <w:webHidden/>
          </w:rPr>
        </w:r>
        <w:r w:rsidR="009E637E">
          <w:rPr>
            <w:noProof/>
            <w:webHidden/>
          </w:rPr>
          <w:fldChar w:fldCharType="separate"/>
        </w:r>
        <w:r w:rsidR="009E637E">
          <w:rPr>
            <w:noProof/>
            <w:webHidden/>
          </w:rPr>
          <w:t>23</w:t>
        </w:r>
        <w:r w:rsidR="009E637E">
          <w:rPr>
            <w:noProof/>
            <w:webHidden/>
          </w:rPr>
          <w:fldChar w:fldCharType="end"/>
        </w:r>
      </w:hyperlink>
    </w:p>
    <w:p w14:paraId="1D78A807" w14:textId="6CD18365" w:rsidR="009E637E" w:rsidRDefault="00F673F6">
      <w:pPr>
        <w:pStyle w:val="TOC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91242206" w:history="1">
        <w:r w:rsidR="009E637E" w:rsidRPr="00802767">
          <w:rPr>
            <w:rStyle w:val="Hyperlink"/>
            <w:noProof/>
          </w:rPr>
          <w:t>20% off</w:t>
        </w:r>
        <w:r w:rsidR="009E637E">
          <w:rPr>
            <w:noProof/>
            <w:webHidden/>
          </w:rPr>
          <w:tab/>
        </w:r>
        <w:r w:rsidR="009E637E">
          <w:rPr>
            <w:noProof/>
            <w:webHidden/>
          </w:rPr>
          <w:fldChar w:fldCharType="begin"/>
        </w:r>
        <w:r w:rsidR="009E637E">
          <w:rPr>
            <w:noProof/>
            <w:webHidden/>
          </w:rPr>
          <w:instrText xml:space="preserve"> PAGEREF _Toc91242206 \h </w:instrText>
        </w:r>
        <w:r w:rsidR="009E637E">
          <w:rPr>
            <w:noProof/>
            <w:webHidden/>
          </w:rPr>
        </w:r>
        <w:r w:rsidR="009E637E">
          <w:rPr>
            <w:noProof/>
            <w:webHidden/>
          </w:rPr>
          <w:fldChar w:fldCharType="separate"/>
        </w:r>
        <w:r w:rsidR="009E637E">
          <w:rPr>
            <w:noProof/>
            <w:webHidden/>
          </w:rPr>
          <w:t>23</w:t>
        </w:r>
        <w:r w:rsidR="009E637E">
          <w:rPr>
            <w:noProof/>
            <w:webHidden/>
          </w:rPr>
          <w:fldChar w:fldCharType="end"/>
        </w:r>
      </w:hyperlink>
    </w:p>
    <w:p w14:paraId="38D2E039" w14:textId="5773CD29" w:rsidR="009E637E" w:rsidRDefault="00F673F6">
      <w:pPr>
        <w:pStyle w:val="TOC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91242207" w:history="1">
        <w:r w:rsidR="009E637E" w:rsidRPr="00802767">
          <w:rPr>
            <w:rStyle w:val="Hyperlink"/>
            <w:noProof/>
          </w:rPr>
          <w:t>15% off</w:t>
        </w:r>
        <w:r w:rsidR="009E637E">
          <w:rPr>
            <w:noProof/>
            <w:webHidden/>
          </w:rPr>
          <w:tab/>
        </w:r>
        <w:r w:rsidR="009E637E">
          <w:rPr>
            <w:noProof/>
            <w:webHidden/>
          </w:rPr>
          <w:fldChar w:fldCharType="begin"/>
        </w:r>
        <w:r w:rsidR="009E637E">
          <w:rPr>
            <w:noProof/>
            <w:webHidden/>
          </w:rPr>
          <w:instrText xml:space="preserve"> PAGEREF _Toc91242207 \h </w:instrText>
        </w:r>
        <w:r w:rsidR="009E637E">
          <w:rPr>
            <w:noProof/>
            <w:webHidden/>
          </w:rPr>
        </w:r>
        <w:r w:rsidR="009E637E">
          <w:rPr>
            <w:noProof/>
            <w:webHidden/>
          </w:rPr>
          <w:fldChar w:fldCharType="separate"/>
        </w:r>
        <w:r w:rsidR="009E637E">
          <w:rPr>
            <w:noProof/>
            <w:webHidden/>
          </w:rPr>
          <w:t>23</w:t>
        </w:r>
        <w:r w:rsidR="009E637E">
          <w:rPr>
            <w:noProof/>
            <w:webHidden/>
          </w:rPr>
          <w:fldChar w:fldCharType="end"/>
        </w:r>
      </w:hyperlink>
    </w:p>
    <w:p w14:paraId="0CF0AFB8" w14:textId="109651F8" w:rsidR="009E637E" w:rsidRDefault="00F673F6">
      <w:pPr>
        <w:pStyle w:val="TOC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91242208" w:history="1">
        <w:r w:rsidR="009E637E" w:rsidRPr="00802767">
          <w:rPr>
            <w:rStyle w:val="Hyperlink"/>
            <w:noProof/>
          </w:rPr>
          <w:t>10% off</w:t>
        </w:r>
        <w:r w:rsidR="009E637E">
          <w:rPr>
            <w:noProof/>
            <w:webHidden/>
          </w:rPr>
          <w:tab/>
        </w:r>
        <w:r w:rsidR="009E637E">
          <w:rPr>
            <w:noProof/>
            <w:webHidden/>
          </w:rPr>
          <w:fldChar w:fldCharType="begin"/>
        </w:r>
        <w:r w:rsidR="009E637E">
          <w:rPr>
            <w:noProof/>
            <w:webHidden/>
          </w:rPr>
          <w:instrText xml:space="preserve"> PAGEREF _Toc91242208 \h </w:instrText>
        </w:r>
        <w:r w:rsidR="009E637E">
          <w:rPr>
            <w:noProof/>
            <w:webHidden/>
          </w:rPr>
        </w:r>
        <w:r w:rsidR="009E637E">
          <w:rPr>
            <w:noProof/>
            <w:webHidden/>
          </w:rPr>
          <w:fldChar w:fldCharType="separate"/>
        </w:r>
        <w:r w:rsidR="009E637E">
          <w:rPr>
            <w:noProof/>
            <w:webHidden/>
          </w:rPr>
          <w:t>24</w:t>
        </w:r>
        <w:r w:rsidR="009E637E">
          <w:rPr>
            <w:noProof/>
            <w:webHidden/>
          </w:rPr>
          <w:fldChar w:fldCharType="end"/>
        </w:r>
      </w:hyperlink>
    </w:p>
    <w:p w14:paraId="0891E47D" w14:textId="660D2272" w:rsidR="009E637E" w:rsidRDefault="00F673F6">
      <w:pPr>
        <w:pStyle w:val="TOC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en-GB"/>
        </w:rPr>
      </w:pPr>
      <w:hyperlink w:anchor="_Toc91242209" w:history="1">
        <w:r w:rsidR="009E637E" w:rsidRPr="00802767">
          <w:rPr>
            <w:rStyle w:val="Hyperlink"/>
            <w:noProof/>
          </w:rPr>
          <w:t>5% off</w:t>
        </w:r>
        <w:r w:rsidR="009E637E">
          <w:rPr>
            <w:noProof/>
            <w:webHidden/>
          </w:rPr>
          <w:tab/>
        </w:r>
        <w:r w:rsidR="009E637E">
          <w:rPr>
            <w:noProof/>
            <w:webHidden/>
          </w:rPr>
          <w:fldChar w:fldCharType="begin"/>
        </w:r>
        <w:r w:rsidR="009E637E">
          <w:rPr>
            <w:noProof/>
            <w:webHidden/>
          </w:rPr>
          <w:instrText xml:space="preserve"> PAGEREF _Toc91242209 \h </w:instrText>
        </w:r>
        <w:r w:rsidR="009E637E">
          <w:rPr>
            <w:noProof/>
            <w:webHidden/>
          </w:rPr>
        </w:r>
        <w:r w:rsidR="009E637E">
          <w:rPr>
            <w:noProof/>
            <w:webHidden/>
          </w:rPr>
          <w:fldChar w:fldCharType="separate"/>
        </w:r>
        <w:r w:rsidR="009E637E">
          <w:rPr>
            <w:noProof/>
            <w:webHidden/>
          </w:rPr>
          <w:t>24</w:t>
        </w:r>
        <w:r w:rsidR="009E637E">
          <w:rPr>
            <w:noProof/>
            <w:webHidden/>
          </w:rPr>
          <w:fldChar w:fldCharType="end"/>
        </w:r>
      </w:hyperlink>
    </w:p>
    <w:p w14:paraId="6FE2D6C8" w14:textId="5FF73D31" w:rsidR="006B2E49" w:rsidRDefault="006B2E49" w:rsidP="00E71BDA">
      <w:pPr>
        <w:rPr>
          <w:szCs w:val="32"/>
        </w:rPr>
      </w:pPr>
      <w:r>
        <w:rPr>
          <w:szCs w:val="32"/>
        </w:rPr>
        <w:fldChar w:fldCharType="end"/>
      </w:r>
    </w:p>
    <w:p w14:paraId="53489F02" w14:textId="77777777" w:rsidR="006B2E49" w:rsidRDefault="006B2E49" w:rsidP="006B2E49">
      <w:pPr>
        <w:pStyle w:val="Heading2"/>
      </w:pPr>
      <w:bookmarkStart w:id="0" w:name="_Toc91242120"/>
      <w:r>
        <w:t>Stationery</w:t>
      </w:r>
      <w:bookmarkEnd w:id="0"/>
    </w:p>
    <w:p w14:paraId="2408FF5F" w14:textId="77777777" w:rsidR="006B2E49" w:rsidRPr="00616C67" w:rsidRDefault="006B2E49" w:rsidP="006B2E49">
      <w:pPr>
        <w:pStyle w:val="Heading3"/>
      </w:pPr>
      <w:bookmarkStart w:id="1" w:name="_Toc91242121"/>
      <w:r>
        <w:t>2022 braille calendars and diaries</w:t>
      </w:r>
      <w:bookmarkEnd w:id="1"/>
    </w:p>
    <w:p w14:paraId="0839ABB8" w14:textId="77777777" w:rsidR="006B2E49" w:rsidRDefault="006B2E49" w:rsidP="006B2E49">
      <w:pPr>
        <w:pStyle w:val="ListBullet"/>
      </w:pPr>
      <w:r w:rsidRPr="005D4449">
        <w:t>2022 Braille desk diary</w:t>
      </w:r>
      <w:r>
        <w:t xml:space="preserve"> refill (BB08R22)</w:t>
      </w:r>
    </w:p>
    <w:p w14:paraId="277D5AE8" w14:textId="77777777" w:rsidR="006B2E49" w:rsidRDefault="006B2E49" w:rsidP="006B2E49">
      <w:pPr>
        <w:pStyle w:val="ListBullet"/>
      </w:pPr>
      <w:r w:rsidRPr="003D108A">
        <w:t>2022 Braille pocket date calendar</w:t>
      </w:r>
      <w:r>
        <w:t xml:space="preserve"> (BB1022)</w:t>
      </w:r>
    </w:p>
    <w:p w14:paraId="0F153E71" w14:textId="77777777" w:rsidR="006B2E49" w:rsidRDefault="006B2E49" w:rsidP="006B2E49">
      <w:pPr>
        <w:pStyle w:val="ListBullet"/>
      </w:pPr>
      <w:r w:rsidRPr="00261A1A">
        <w:lastRenderedPageBreak/>
        <w:t>2022 Braille pocket organiser</w:t>
      </w:r>
      <w:r>
        <w:t xml:space="preserve"> (BB1122)</w:t>
      </w:r>
    </w:p>
    <w:p w14:paraId="3D092574" w14:textId="77777777" w:rsidR="006B2E49" w:rsidRDefault="006B2E49" w:rsidP="006B2E49">
      <w:pPr>
        <w:pStyle w:val="ListBullet"/>
      </w:pPr>
      <w:r w:rsidRPr="00261A1A">
        <w:t>2022 Braille pocket organiser</w:t>
      </w:r>
      <w:r>
        <w:t xml:space="preserve"> refill (BB11R22)</w:t>
      </w:r>
    </w:p>
    <w:p w14:paraId="22EEBA05" w14:textId="77777777" w:rsidR="006B2E49" w:rsidRDefault="006B2E49" w:rsidP="006B2E49">
      <w:pPr>
        <w:pStyle w:val="ListBullet"/>
      </w:pPr>
      <w:r w:rsidRPr="0098653A">
        <w:t>Braille indexed address book</w:t>
      </w:r>
      <w:r>
        <w:t xml:space="preserve"> (BB14)</w:t>
      </w:r>
    </w:p>
    <w:p w14:paraId="3B63145A" w14:textId="77777777" w:rsidR="006B2E49" w:rsidRDefault="006B2E49" w:rsidP="006B2E49">
      <w:pPr>
        <w:pStyle w:val="ListBullet"/>
      </w:pPr>
      <w:r w:rsidRPr="00D47BF3">
        <w:t>Braille alphabet index cards</w:t>
      </w:r>
      <w:r>
        <w:t xml:space="preserve"> (BB14C)</w:t>
      </w:r>
    </w:p>
    <w:p w14:paraId="6310A5EC" w14:textId="77777777" w:rsidR="006B2E49" w:rsidRDefault="006B2E49" w:rsidP="006B2E49">
      <w:pPr>
        <w:pStyle w:val="ListBullet"/>
      </w:pPr>
      <w:r w:rsidRPr="00BA44A7">
        <w:t>White cartridge paper refill for BB14/BB11</w:t>
      </w:r>
      <w:r>
        <w:t xml:space="preserve"> (BB14R)</w:t>
      </w:r>
    </w:p>
    <w:p w14:paraId="10BA37C9" w14:textId="77777777" w:rsidR="006B2E49" w:rsidRPr="00FB0953" w:rsidRDefault="006B2E49" w:rsidP="006B2E49"/>
    <w:p w14:paraId="52FAE6D2" w14:textId="77777777" w:rsidR="006B2E49" w:rsidRDefault="006B2E49" w:rsidP="006B2E49">
      <w:pPr>
        <w:pStyle w:val="Heading3"/>
      </w:pPr>
      <w:bookmarkStart w:id="2" w:name="_Toc91242122"/>
      <w:r>
        <w:t>2022 Big Print calendars and diaries</w:t>
      </w:r>
      <w:bookmarkEnd w:id="2"/>
    </w:p>
    <w:p w14:paraId="546D165B" w14:textId="414C536D" w:rsidR="006B2E49" w:rsidRDefault="002C4011" w:rsidP="00E71BDA">
      <w:pPr>
        <w:rPr>
          <w:szCs w:val="32"/>
        </w:rPr>
      </w:pPr>
      <w:r w:rsidRPr="002C4011">
        <w:rPr>
          <w:szCs w:val="32"/>
        </w:rPr>
        <w:t>2022 Big Print desk diary</w:t>
      </w:r>
      <w:r>
        <w:rPr>
          <w:szCs w:val="32"/>
        </w:rPr>
        <w:t xml:space="preserve"> (DS0222)</w:t>
      </w:r>
    </w:p>
    <w:p w14:paraId="282945A8" w14:textId="6ADC610C" w:rsidR="002C4011" w:rsidRDefault="005727C4" w:rsidP="00E71BDA">
      <w:pPr>
        <w:rPr>
          <w:szCs w:val="32"/>
        </w:rPr>
      </w:pPr>
      <w:r w:rsidRPr="005727C4">
        <w:rPr>
          <w:szCs w:val="32"/>
        </w:rPr>
        <w:t>2022 Big Print wall calendar</w:t>
      </w:r>
      <w:r>
        <w:rPr>
          <w:szCs w:val="32"/>
        </w:rPr>
        <w:t xml:space="preserve"> (DS0322)</w:t>
      </w:r>
    </w:p>
    <w:p w14:paraId="2383EAFE" w14:textId="78A2B647" w:rsidR="005727C4" w:rsidRDefault="005727C4" w:rsidP="00E71BDA">
      <w:pPr>
        <w:rPr>
          <w:szCs w:val="32"/>
        </w:rPr>
      </w:pPr>
      <w:r w:rsidRPr="005727C4">
        <w:rPr>
          <w:szCs w:val="32"/>
        </w:rPr>
        <w:t>2022 Big Print pocket diary</w:t>
      </w:r>
      <w:r>
        <w:rPr>
          <w:szCs w:val="32"/>
        </w:rPr>
        <w:t xml:space="preserve"> (DS0422)</w:t>
      </w:r>
    </w:p>
    <w:p w14:paraId="1537AF31" w14:textId="6C9D1B01" w:rsidR="00D750C6" w:rsidRDefault="00D750C6" w:rsidP="00E71BDA">
      <w:pPr>
        <w:rPr>
          <w:szCs w:val="32"/>
        </w:rPr>
      </w:pPr>
      <w:r w:rsidRPr="00D750C6">
        <w:rPr>
          <w:szCs w:val="32"/>
        </w:rPr>
        <w:t>2022 Big Print fold</w:t>
      </w:r>
      <w:r w:rsidR="003150F5">
        <w:rPr>
          <w:szCs w:val="32"/>
        </w:rPr>
        <w:t>a</w:t>
      </w:r>
      <w:r w:rsidRPr="00D750C6">
        <w:rPr>
          <w:szCs w:val="32"/>
        </w:rPr>
        <w:t>way calendar</w:t>
      </w:r>
      <w:r>
        <w:rPr>
          <w:szCs w:val="32"/>
        </w:rPr>
        <w:t xml:space="preserve"> (DS0522)</w:t>
      </w:r>
    </w:p>
    <w:p w14:paraId="45A4B8A1" w14:textId="60FA58EA" w:rsidR="008C53E1" w:rsidRDefault="008C53E1" w:rsidP="00E71BDA">
      <w:pPr>
        <w:rPr>
          <w:szCs w:val="32"/>
        </w:rPr>
      </w:pPr>
      <w:r w:rsidRPr="008C53E1">
        <w:rPr>
          <w:szCs w:val="32"/>
        </w:rPr>
        <w:t>2022 Big Print A4 diary</w:t>
      </w:r>
      <w:r>
        <w:rPr>
          <w:szCs w:val="32"/>
        </w:rPr>
        <w:t xml:space="preserve"> (DS0722)</w:t>
      </w:r>
    </w:p>
    <w:p w14:paraId="28FF81EE" w14:textId="2F3FCD58" w:rsidR="00597977" w:rsidRDefault="00597977" w:rsidP="00E71BDA">
      <w:pPr>
        <w:rPr>
          <w:szCs w:val="32"/>
        </w:rPr>
      </w:pPr>
    </w:p>
    <w:p w14:paraId="3DB58847" w14:textId="0D6EFB03" w:rsidR="00F9282B" w:rsidRDefault="001871FB" w:rsidP="00F9282B">
      <w:pPr>
        <w:pStyle w:val="Heading3"/>
      </w:pPr>
      <w:bookmarkStart w:id="3" w:name="_Toc91242123"/>
      <w:r>
        <w:t xml:space="preserve">Writing frames and </w:t>
      </w:r>
      <w:r w:rsidR="00312EEC">
        <w:t>clear lined paper</w:t>
      </w:r>
      <w:bookmarkEnd w:id="3"/>
    </w:p>
    <w:p w14:paraId="551502F6" w14:textId="371175C5" w:rsidR="007A0A0E" w:rsidRDefault="007A0A0E" w:rsidP="002D2CF8">
      <w:pPr>
        <w:pStyle w:val="ListBullet"/>
      </w:pPr>
      <w:r w:rsidRPr="007A0A0E">
        <w:t>A4 white paper, lines 1.3cm apart</w:t>
      </w:r>
      <w:r>
        <w:t xml:space="preserve"> (DW16)</w:t>
      </w:r>
    </w:p>
    <w:p w14:paraId="33DFC941" w14:textId="70D5DA70" w:rsidR="007A0A0E" w:rsidRDefault="007A0A0E" w:rsidP="002D2CF8">
      <w:pPr>
        <w:pStyle w:val="ListBullet"/>
      </w:pPr>
      <w:r w:rsidRPr="007A0A0E">
        <w:t>A4 white paper, lines 1.7cm apart</w:t>
      </w:r>
      <w:r>
        <w:t xml:space="preserve"> (DW17)</w:t>
      </w:r>
    </w:p>
    <w:p w14:paraId="5729E2B0" w14:textId="50C6E88E" w:rsidR="00842F2C" w:rsidRDefault="00842F2C" w:rsidP="002D2CF8">
      <w:pPr>
        <w:pStyle w:val="ListBullet"/>
      </w:pPr>
      <w:r w:rsidRPr="00842F2C">
        <w:t>A5 white paper, lines 1.3cm apart</w:t>
      </w:r>
      <w:r>
        <w:t xml:space="preserve"> (DW49)</w:t>
      </w:r>
    </w:p>
    <w:p w14:paraId="79D45F15" w14:textId="4EB6E8A2" w:rsidR="005951DA" w:rsidRDefault="005951DA" w:rsidP="002D2CF8">
      <w:pPr>
        <w:pStyle w:val="ListBullet"/>
      </w:pPr>
      <w:r w:rsidRPr="005951DA">
        <w:t>A5 white paper, lines 1.9cm apart</w:t>
      </w:r>
      <w:r>
        <w:t xml:space="preserve"> (DW50)</w:t>
      </w:r>
    </w:p>
    <w:p w14:paraId="5A077AD2" w14:textId="5BBF0EEB" w:rsidR="005951DA" w:rsidRDefault="005951DA" w:rsidP="002D2CF8">
      <w:pPr>
        <w:pStyle w:val="ListBullet"/>
      </w:pPr>
      <w:r w:rsidRPr="005951DA">
        <w:t>A6 Spiral notebook yellow paper</w:t>
      </w:r>
      <w:r>
        <w:t xml:space="preserve"> (DW51)</w:t>
      </w:r>
    </w:p>
    <w:p w14:paraId="5CB4D497" w14:textId="77777777" w:rsidR="00330C8F" w:rsidRDefault="00330C8F" w:rsidP="00330C8F">
      <w:pPr>
        <w:pStyle w:val="ListBullet"/>
      </w:pPr>
      <w:r w:rsidRPr="002D2CF8">
        <w:t>Notepaper and envelope writing guide</w:t>
      </w:r>
      <w:r>
        <w:t xml:space="preserve"> (DW07)</w:t>
      </w:r>
    </w:p>
    <w:p w14:paraId="1659AEF8" w14:textId="38C1ED84" w:rsidR="00550713" w:rsidRDefault="00550713" w:rsidP="002D2CF8">
      <w:pPr>
        <w:pStyle w:val="ListBullet"/>
      </w:pPr>
      <w:r w:rsidRPr="00550713">
        <w:t>Signature guide</w:t>
      </w:r>
      <w:r>
        <w:t xml:space="preserve"> (DW42)</w:t>
      </w:r>
    </w:p>
    <w:p w14:paraId="0A3C8D6B" w14:textId="3B4C8279" w:rsidR="00550713" w:rsidRDefault="00550713" w:rsidP="002D2CF8">
      <w:pPr>
        <w:pStyle w:val="ListBullet"/>
      </w:pPr>
      <w:r>
        <w:t>Envelope guide (DW44)</w:t>
      </w:r>
    </w:p>
    <w:p w14:paraId="549DE85C" w14:textId="77777777" w:rsidR="00330C8F" w:rsidRDefault="00330C8F" w:rsidP="00330C8F">
      <w:pPr>
        <w:pStyle w:val="ListBullet"/>
      </w:pPr>
      <w:r w:rsidRPr="00AC28C7">
        <w:t>A5 writing frame, blue</w:t>
      </w:r>
      <w:r>
        <w:t xml:space="preserve"> (DW13)</w:t>
      </w:r>
    </w:p>
    <w:p w14:paraId="013639B2" w14:textId="11F775D7" w:rsidR="00330C8F" w:rsidRDefault="00330C8F" w:rsidP="00330C8F">
      <w:pPr>
        <w:pStyle w:val="ListBullet"/>
      </w:pPr>
      <w:r w:rsidRPr="00AC28C7">
        <w:t>A</w:t>
      </w:r>
      <w:r>
        <w:t>4</w:t>
      </w:r>
      <w:r w:rsidRPr="00AC28C7">
        <w:t xml:space="preserve"> writing frame, blue</w:t>
      </w:r>
      <w:r>
        <w:t xml:space="preserve"> (DW14)</w:t>
      </w:r>
    </w:p>
    <w:p w14:paraId="0CDA3E69" w14:textId="77777777" w:rsidR="00F9282B" w:rsidRDefault="00F9282B" w:rsidP="00E71BDA">
      <w:pPr>
        <w:rPr>
          <w:szCs w:val="32"/>
        </w:rPr>
      </w:pPr>
    </w:p>
    <w:p w14:paraId="49FBE1D8" w14:textId="06960ACE" w:rsidR="00597977" w:rsidRDefault="00597977" w:rsidP="00597977">
      <w:pPr>
        <w:pStyle w:val="Heading3"/>
      </w:pPr>
      <w:bookmarkStart w:id="4" w:name="_Toc91242124"/>
      <w:r>
        <w:t>Other stationery</w:t>
      </w:r>
      <w:bookmarkEnd w:id="4"/>
    </w:p>
    <w:p w14:paraId="45292374" w14:textId="7C2B7957" w:rsidR="00597977" w:rsidRDefault="00597977" w:rsidP="00597977">
      <w:pPr>
        <w:pStyle w:val="ListBullet"/>
      </w:pPr>
      <w:r w:rsidRPr="00597977">
        <w:t>Nimble one-finger cutting tool</w:t>
      </w:r>
      <w:r>
        <w:t xml:space="preserve"> (DH407)</w:t>
      </w:r>
    </w:p>
    <w:p w14:paraId="2ADB0AA6" w14:textId="31272C6C" w:rsidR="00986EF5" w:rsidRDefault="00986EF5" w:rsidP="00597977">
      <w:pPr>
        <w:pStyle w:val="ListBullet"/>
      </w:pPr>
      <w:r w:rsidRPr="00986EF5">
        <w:t>A4 PVC blue clipboard</w:t>
      </w:r>
      <w:r>
        <w:t xml:space="preserve"> (DW38)</w:t>
      </w:r>
    </w:p>
    <w:p w14:paraId="46DFEE85" w14:textId="0E888C1D" w:rsidR="009264FB" w:rsidRDefault="009264FB" w:rsidP="00597977">
      <w:pPr>
        <w:pStyle w:val="ListBullet"/>
      </w:pPr>
      <w:r w:rsidRPr="009264FB">
        <w:t>Typoscopes - reading guides</w:t>
      </w:r>
      <w:r>
        <w:t xml:space="preserve">, </w:t>
      </w:r>
      <w:r w:rsidRPr="009264FB">
        <w:t>pack of four</w:t>
      </w:r>
      <w:r>
        <w:t xml:space="preserve"> (DW48)</w:t>
      </w:r>
    </w:p>
    <w:p w14:paraId="2773DD13" w14:textId="3C99EDE5" w:rsidR="00494351" w:rsidRDefault="00494351" w:rsidP="00597977">
      <w:pPr>
        <w:pStyle w:val="ListBullet"/>
      </w:pPr>
      <w:r w:rsidRPr="00494351">
        <w:t xml:space="preserve">Berol Colour Broad pens, pack of 12 </w:t>
      </w:r>
      <w:r>
        <w:t>–</w:t>
      </w:r>
      <w:r w:rsidRPr="00494351">
        <w:t xml:space="preserve"> black</w:t>
      </w:r>
      <w:r>
        <w:t xml:space="preserve"> (DW54)</w:t>
      </w:r>
    </w:p>
    <w:p w14:paraId="784842D4" w14:textId="12A0F772" w:rsidR="004B56DE" w:rsidRDefault="004B56DE" w:rsidP="00597977">
      <w:pPr>
        <w:pStyle w:val="ListBullet"/>
      </w:pPr>
      <w:r w:rsidRPr="004B56DE">
        <w:t xml:space="preserve">Berol Colourfine pens, pack of 12 </w:t>
      </w:r>
      <w:r>
        <w:t>–</w:t>
      </w:r>
      <w:r w:rsidRPr="004B56DE">
        <w:t xml:space="preserve"> black</w:t>
      </w:r>
      <w:r>
        <w:t xml:space="preserve"> (DW55)</w:t>
      </w:r>
    </w:p>
    <w:p w14:paraId="44419E57" w14:textId="344EEEB2" w:rsidR="00B4605A" w:rsidRPr="00597977" w:rsidRDefault="00B4605A" w:rsidP="00B4605A">
      <w:pPr>
        <w:pStyle w:val="ListBullet"/>
      </w:pPr>
      <w:r w:rsidRPr="00DC6E38">
        <w:t>Love heart braille keyring</w:t>
      </w:r>
      <w:r>
        <w:t xml:space="preserve"> (XG01)</w:t>
      </w:r>
    </w:p>
    <w:p w14:paraId="2388DB47" w14:textId="77777777" w:rsidR="001C3D7B" w:rsidRDefault="001C3D7B" w:rsidP="00E71BDA">
      <w:pPr>
        <w:rPr>
          <w:szCs w:val="32"/>
        </w:rPr>
      </w:pPr>
    </w:p>
    <w:p w14:paraId="7B0FDE9E" w14:textId="4C6680AC" w:rsidR="00E71BDA" w:rsidRPr="00C6083D" w:rsidRDefault="00407086" w:rsidP="00C6083D">
      <w:pPr>
        <w:pStyle w:val="Heading2"/>
      </w:pPr>
      <w:bookmarkStart w:id="5" w:name="_Toc91242125"/>
      <w:r w:rsidRPr="00C6083D">
        <w:lastRenderedPageBreak/>
        <w:t xml:space="preserve">Braille </w:t>
      </w:r>
      <w:r w:rsidR="00524B58">
        <w:t>frames and paper</w:t>
      </w:r>
      <w:bookmarkEnd w:id="5"/>
    </w:p>
    <w:p w14:paraId="0B38B71C" w14:textId="4EBC058B" w:rsidR="00407086" w:rsidRPr="006D4F49" w:rsidRDefault="00407086" w:rsidP="00407086">
      <w:pPr>
        <w:pStyle w:val="Heading3"/>
        <w:rPr>
          <w:szCs w:val="32"/>
        </w:rPr>
      </w:pPr>
      <w:bookmarkStart w:id="6" w:name="_Toc91242126"/>
      <w:r w:rsidRPr="006D4F49">
        <w:rPr>
          <w:szCs w:val="32"/>
        </w:rPr>
        <w:t xml:space="preserve">Braille frames and </w:t>
      </w:r>
      <w:r w:rsidR="00DA7113">
        <w:rPr>
          <w:szCs w:val="32"/>
        </w:rPr>
        <w:t>styles (slate and stylus)</w:t>
      </w:r>
      <w:bookmarkEnd w:id="6"/>
    </w:p>
    <w:p w14:paraId="160CCAA3" w14:textId="1D8A2713" w:rsidR="00407086" w:rsidRDefault="007B2290" w:rsidP="00486FF9">
      <w:pPr>
        <w:pStyle w:val="ListBullet"/>
        <w:rPr>
          <w:szCs w:val="32"/>
        </w:rPr>
      </w:pPr>
      <w:r w:rsidRPr="006D4F49">
        <w:rPr>
          <w:szCs w:val="32"/>
        </w:rPr>
        <w:t xml:space="preserve">Jumbo </w:t>
      </w:r>
      <w:r w:rsidR="00486FF9" w:rsidRPr="006D4F49">
        <w:rPr>
          <w:szCs w:val="32"/>
        </w:rPr>
        <w:t>braille frame (BF16)</w:t>
      </w:r>
    </w:p>
    <w:p w14:paraId="5809B38E" w14:textId="0D29B9B0" w:rsidR="008006F2" w:rsidRPr="006D4F49" w:rsidRDefault="008006F2" w:rsidP="00486FF9">
      <w:pPr>
        <w:pStyle w:val="ListBullet"/>
        <w:rPr>
          <w:szCs w:val="32"/>
        </w:rPr>
      </w:pPr>
      <w:r>
        <w:rPr>
          <w:szCs w:val="32"/>
        </w:rPr>
        <w:t>Saddleback braille style (BS11)</w:t>
      </w:r>
    </w:p>
    <w:p w14:paraId="535B0DD3" w14:textId="672E48DE" w:rsidR="00DA7113" w:rsidRDefault="00DA7113" w:rsidP="00DA7113"/>
    <w:p w14:paraId="75AE5818" w14:textId="07021CF9" w:rsidR="00DA7113" w:rsidRDefault="00DA7113" w:rsidP="00DA7113">
      <w:pPr>
        <w:pStyle w:val="Heading3"/>
      </w:pPr>
      <w:bookmarkStart w:id="7" w:name="_Toc91242127"/>
      <w:r>
        <w:t>Braille paper</w:t>
      </w:r>
      <w:bookmarkEnd w:id="7"/>
    </w:p>
    <w:p w14:paraId="16711B0A" w14:textId="1E2D852F" w:rsidR="00E2040D" w:rsidRPr="006D4F49" w:rsidRDefault="00E2040D" w:rsidP="00E2040D">
      <w:pPr>
        <w:pStyle w:val="ListBullet"/>
        <w:rPr>
          <w:szCs w:val="32"/>
        </w:rPr>
      </w:pPr>
      <w:r w:rsidRPr="006D4F49">
        <w:rPr>
          <w:szCs w:val="32"/>
        </w:rPr>
        <w:t>Brailon punched 9.5 × 13cm, 50 sheets (BP35)</w:t>
      </w:r>
    </w:p>
    <w:p w14:paraId="558AFE60" w14:textId="6224D172" w:rsidR="00486FF9" w:rsidRPr="006D4F49" w:rsidRDefault="00486FF9" w:rsidP="00486FF9">
      <w:pPr>
        <w:pStyle w:val="ListBullet"/>
        <w:rPr>
          <w:szCs w:val="32"/>
        </w:rPr>
      </w:pPr>
      <w:r w:rsidRPr="006D4F49">
        <w:rPr>
          <w:szCs w:val="32"/>
        </w:rPr>
        <w:t>Brailon letter size 21.5 × 28 cm, 100 sheets (BP09)</w:t>
      </w:r>
    </w:p>
    <w:p w14:paraId="495AB8AF" w14:textId="3597573D" w:rsidR="00A028D2" w:rsidRPr="006D4F49" w:rsidRDefault="00A028D2" w:rsidP="00486FF9">
      <w:pPr>
        <w:pStyle w:val="ListBullet"/>
        <w:rPr>
          <w:szCs w:val="32"/>
        </w:rPr>
      </w:pPr>
      <w:r w:rsidRPr="006D4F49">
        <w:rPr>
          <w:szCs w:val="32"/>
        </w:rPr>
        <w:t>Brailon 24.5cm × 29cm, 100 sheets (BP11)</w:t>
      </w:r>
    </w:p>
    <w:p w14:paraId="2F318C13" w14:textId="0DD4AB44" w:rsidR="00DA7113" w:rsidRDefault="00DA7113" w:rsidP="00DA7113">
      <w:pPr>
        <w:pStyle w:val="ListBullet"/>
        <w:rPr>
          <w:szCs w:val="32"/>
        </w:rPr>
      </w:pPr>
      <w:r w:rsidRPr="006D4F49">
        <w:rPr>
          <w:szCs w:val="32"/>
        </w:rPr>
        <w:t>Brailon notebook 5.8cm × 11cm, 50 sheets (BP63)</w:t>
      </w:r>
    </w:p>
    <w:p w14:paraId="3B6C6C5F" w14:textId="77777777" w:rsidR="00DA7113" w:rsidRDefault="00DA7113" w:rsidP="00DA7113">
      <w:pPr>
        <w:pStyle w:val="ListBullet"/>
        <w:rPr>
          <w:szCs w:val="32"/>
        </w:rPr>
      </w:pPr>
      <w:r w:rsidRPr="00E90245">
        <w:rPr>
          <w:szCs w:val="32"/>
        </w:rPr>
        <w:t xml:space="preserve">A4 cartridge paper 170gsm unpunched 21 × 29.7 cm </w:t>
      </w:r>
      <w:r>
        <w:rPr>
          <w:szCs w:val="32"/>
        </w:rPr>
        <w:t>(BP70)</w:t>
      </w:r>
    </w:p>
    <w:p w14:paraId="1F4B751B" w14:textId="36FE5D9E" w:rsidR="00150BFC" w:rsidRPr="006D4F49" w:rsidRDefault="00150BFC" w:rsidP="00150BFC">
      <w:pPr>
        <w:pStyle w:val="ListBullet"/>
        <w:rPr>
          <w:szCs w:val="32"/>
        </w:rPr>
      </w:pPr>
      <w:r w:rsidRPr="006D4F49">
        <w:rPr>
          <w:szCs w:val="32"/>
        </w:rPr>
        <w:t>Cartridge paper 135gsm unpunched 7.5 × 12.7 cm (BP27)</w:t>
      </w:r>
    </w:p>
    <w:p w14:paraId="1F63A61D" w14:textId="1956D083" w:rsidR="00150BFC" w:rsidRDefault="00BA0E3E" w:rsidP="00486FF9">
      <w:pPr>
        <w:pStyle w:val="ListBullet"/>
        <w:rPr>
          <w:szCs w:val="32"/>
        </w:rPr>
      </w:pPr>
      <w:r w:rsidRPr="006D4F49">
        <w:rPr>
          <w:szCs w:val="32"/>
        </w:rPr>
        <w:t>Marburg cartridge paper refill 135gsm 11 × 14.9 cm (BP30)</w:t>
      </w:r>
    </w:p>
    <w:p w14:paraId="3289EBBC" w14:textId="659FD4C6" w:rsidR="00422675" w:rsidRPr="006D4F49" w:rsidRDefault="00422675" w:rsidP="00486FF9">
      <w:pPr>
        <w:pStyle w:val="ListBullet"/>
        <w:rPr>
          <w:szCs w:val="32"/>
        </w:rPr>
      </w:pPr>
      <w:r w:rsidRPr="00422675">
        <w:rPr>
          <w:szCs w:val="32"/>
        </w:rPr>
        <w:t>A5 embossing film 14.9 × 21 cm</w:t>
      </w:r>
      <w:r>
        <w:rPr>
          <w:szCs w:val="32"/>
        </w:rPr>
        <w:t xml:space="preserve"> (ZM04)</w:t>
      </w:r>
    </w:p>
    <w:p w14:paraId="05ECBCEA" w14:textId="1363378E" w:rsidR="00C6083D" w:rsidRDefault="00C6083D" w:rsidP="00DA7113"/>
    <w:p w14:paraId="2F2FD415" w14:textId="1F4368F3" w:rsidR="00524B58" w:rsidRDefault="00524B58" w:rsidP="00524B58">
      <w:pPr>
        <w:pStyle w:val="Heading2"/>
      </w:pPr>
      <w:bookmarkStart w:id="8" w:name="_Toc91242128"/>
      <w:r>
        <w:t>Tactile labelling</w:t>
      </w:r>
      <w:bookmarkEnd w:id="8"/>
    </w:p>
    <w:p w14:paraId="4091F1A5" w14:textId="77777777" w:rsidR="00BE08C6" w:rsidRDefault="00B1002D" w:rsidP="00BE08C6">
      <w:pPr>
        <w:pStyle w:val="Heading3"/>
      </w:pPr>
      <w:bookmarkStart w:id="9" w:name="_Toc91242129"/>
      <w:r>
        <w:t>Tactile dots</w:t>
      </w:r>
      <w:bookmarkEnd w:id="9"/>
      <w:r>
        <w:t xml:space="preserve"> </w:t>
      </w:r>
    </w:p>
    <w:p w14:paraId="02725601" w14:textId="432A15C5" w:rsidR="00C07E86" w:rsidRDefault="00C07E86" w:rsidP="00BE08C6">
      <w:pPr>
        <w:pStyle w:val="ListBullet"/>
      </w:pPr>
      <w:r>
        <w:t>Orange BumperStops (DL25)</w:t>
      </w:r>
    </w:p>
    <w:p w14:paraId="1EDAC49B" w14:textId="77777777" w:rsidR="00C07E86" w:rsidRDefault="00C07E86" w:rsidP="00C07E86">
      <w:pPr>
        <w:pStyle w:val="ListBullet"/>
      </w:pPr>
      <w:r w:rsidRPr="00C07E86">
        <w:t>Square black flat head Bumpons</w:t>
      </w:r>
      <w:r>
        <w:t xml:space="preserve"> (DL107)</w:t>
      </w:r>
    </w:p>
    <w:p w14:paraId="466AE9A9" w14:textId="677A4C71" w:rsidR="00C07E86" w:rsidRDefault="00C07E86" w:rsidP="00C07E86">
      <w:pPr>
        <w:pStyle w:val="ListBullet"/>
      </w:pPr>
      <w:r w:rsidRPr="00710238">
        <w:t>Small round clear dome head Bumpons</w:t>
      </w:r>
      <w:r>
        <w:t xml:space="preserve"> (DL24)</w:t>
      </w:r>
    </w:p>
    <w:p w14:paraId="261AE076" w14:textId="1859EF32" w:rsidR="00B1002D" w:rsidRDefault="007A0EA4" w:rsidP="00DC4FBD">
      <w:pPr>
        <w:pStyle w:val="ListBullet"/>
      </w:pPr>
      <w:r w:rsidRPr="007A0EA4">
        <w:t>Large round clear dome head Bumpons</w:t>
      </w:r>
      <w:r>
        <w:t xml:space="preserve"> (DL14)</w:t>
      </w:r>
    </w:p>
    <w:p w14:paraId="09E25F5F" w14:textId="31F55576" w:rsidR="0015257C" w:rsidRDefault="0015257C" w:rsidP="00DC4FBD">
      <w:pPr>
        <w:pStyle w:val="ListBullet"/>
      </w:pPr>
      <w:r w:rsidRPr="0015257C">
        <w:t>Mixed pack of Bump-Dots</w:t>
      </w:r>
      <w:r>
        <w:t xml:space="preserve"> (DL102)</w:t>
      </w:r>
    </w:p>
    <w:p w14:paraId="43081FE9" w14:textId="39FEC562" w:rsidR="007A0EA4" w:rsidRDefault="007A0EA4" w:rsidP="00DC4FBD">
      <w:pPr>
        <w:pStyle w:val="ListBullet"/>
      </w:pPr>
      <w:r>
        <w:t>Loc-Dots clear (DL16)</w:t>
      </w:r>
    </w:p>
    <w:p w14:paraId="7DE703F5" w14:textId="23909432" w:rsidR="00DC4FBD" w:rsidRDefault="00DC4FBD" w:rsidP="00DC4FBD">
      <w:pPr>
        <w:pStyle w:val="ListBullet"/>
      </w:pPr>
      <w:r>
        <w:t>Loc-Dots orange (DL90)</w:t>
      </w:r>
    </w:p>
    <w:p w14:paraId="4C2C2A12" w14:textId="5556C5AF" w:rsidR="00BE08C6" w:rsidRDefault="00BE08C6" w:rsidP="00BE08C6"/>
    <w:p w14:paraId="7CEABFE9" w14:textId="5D6B62C7" w:rsidR="00BE08C6" w:rsidRDefault="008012E7" w:rsidP="00BE08C6">
      <w:pPr>
        <w:pStyle w:val="Heading3"/>
      </w:pPr>
      <w:bookmarkStart w:id="10" w:name="_Toc91242130"/>
      <w:r>
        <w:t>Other tactile labelling</w:t>
      </w:r>
      <w:bookmarkEnd w:id="10"/>
    </w:p>
    <w:p w14:paraId="7C9209DE" w14:textId="39F020EE" w:rsidR="001D6421" w:rsidRDefault="001D6421" w:rsidP="00DC4FBD">
      <w:pPr>
        <w:pStyle w:val="ListBullet"/>
      </w:pPr>
      <w:r>
        <w:t>RNIB Tacti-Mark orange (DL40)</w:t>
      </w:r>
    </w:p>
    <w:p w14:paraId="06723C4D" w14:textId="7BB96333" w:rsidR="001D6421" w:rsidRDefault="001D6421" w:rsidP="00DC4FBD">
      <w:pPr>
        <w:pStyle w:val="ListBullet"/>
      </w:pPr>
      <w:r>
        <w:t>RNIB Tacti-Mark black (DL40A)</w:t>
      </w:r>
    </w:p>
    <w:p w14:paraId="121FA5D9" w14:textId="30D3448B" w:rsidR="008012E7" w:rsidRDefault="008012E7" w:rsidP="00DC4FBD">
      <w:pPr>
        <w:pStyle w:val="ListBullet"/>
      </w:pPr>
      <w:r>
        <w:t>SockSnaps (DK190)</w:t>
      </w:r>
    </w:p>
    <w:p w14:paraId="56F2CDD1" w14:textId="77777777" w:rsidR="008012E7" w:rsidRDefault="008012E7" w:rsidP="00363E01"/>
    <w:p w14:paraId="47D10C31" w14:textId="0B0FF42C" w:rsidR="00524B58" w:rsidRDefault="00524B58" w:rsidP="00524B58">
      <w:pPr>
        <w:pStyle w:val="Heading2"/>
      </w:pPr>
      <w:bookmarkStart w:id="11" w:name="_Toc91242131"/>
      <w:r>
        <w:t>Audio labelling and voice recorders</w:t>
      </w:r>
      <w:bookmarkEnd w:id="11"/>
    </w:p>
    <w:p w14:paraId="1DBF9E41" w14:textId="77777777" w:rsidR="00524B58" w:rsidRDefault="00524B58" w:rsidP="00363E01"/>
    <w:p w14:paraId="69BF24A0" w14:textId="0392D738" w:rsidR="00582D0B" w:rsidRDefault="00177FCD" w:rsidP="006B2E49">
      <w:pPr>
        <w:pStyle w:val="Heading3"/>
      </w:pPr>
      <w:bookmarkStart w:id="12" w:name="_Toc91242132"/>
      <w:r w:rsidRPr="00177FCD">
        <w:lastRenderedPageBreak/>
        <w:t>RNIB PenFriend 3 audio labeller</w:t>
      </w:r>
      <w:bookmarkEnd w:id="12"/>
    </w:p>
    <w:p w14:paraId="33573A77" w14:textId="3941287B" w:rsidR="00177FCD" w:rsidRDefault="00177FCD" w:rsidP="00B86BB8">
      <w:pPr>
        <w:pStyle w:val="ListBullet"/>
      </w:pPr>
      <w:r>
        <w:t xml:space="preserve">English </w:t>
      </w:r>
      <w:r w:rsidR="00B86BB8">
        <w:t xml:space="preserve">audio prompts </w:t>
      </w:r>
      <w:r>
        <w:t>(DL121)</w:t>
      </w:r>
    </w:p>
    <w:p w14:paraId="4C430BBA" w14:textId="13BAC702" w:rsidR="00B86BB8" w:rsidRDefault="00B86BB8" w:rsidP="00B86BB8">
      <w:pPr>
        <w:pStyle w:val="ListBullet"/>
      </w:pPr>
      <w:r>
        <w:t>French audio prompts (DL121FRENCH)</w:t>
      </w:r>
    </w:p>
    <w:p w14:paraId="4E7B43E4" w14:textId="04E37AF0" w:rsidR="00B86BB8" w:rsidRDefault="00B86BB8" w:rsidP="00B86BB8">
      <w:pPr>
        <w:pStyle w:val="ListBullet"/>
      </w:pPr>
      <w:r>
        <w:t>German audio prompts (DL121GERMAN)</w:t>
      </w:r>
    </w:p>
    <w:p w14:paraId="25EFEC7B" w14:textId="20ACE921" w:rsidR="00B86BB8" w:rsidRDefault="00B86BB8" w:rsidP="00B86BB8">
      <w:pPr>
        <w:pStyle w:val="ListBullet"/>
      </w:pPr>
      <w:r>
        <w:t>Polish audio prompts (DL121POLISH)</w:t>
      </w:r>
    </w:p>
    <w:p w14:paraId="24786451" w14:textId="09D5C519" w:rsidR="00B86BB8" w:rsidRDefault="00CB2DC9" w:rsidP="00B86BB8">
      <w:pPr>
        <w:pStyle w:val="ListBullet"/>
      </w:pPr>
      <w:r>
        <w:t>Arabic audio prompts (DL121ARABIC)</w:t>
      </w:r>
    </w:p>
    <w:p w14:paraId="68F706B4" w14:textId="070DD74C" w:rsidR="00CB2DC9" w:rsidRPr="00582D0B" w:rsidRDefault="00CB2DC9" w:rsidP="00B86BB8">
      <w:pPr>
        <w:pStyle w:val="ListBullet"/>
      </w:pPr>
      <w:r>
        <w:t>Italian audio prompts (DL121ITALIAN)</w:t>
      </w:r>
    </w:p>
    <w:p w14:paraId="5A7BCD08" w14:textId="73914876" w:rsidR="00582D0B" w:rsidRDefault="00582D0B" w:rsidP="00582D0B"/>
    <w:p w14:paraId="2795C4DD" w14:textId="63F31D59" w:rsidR="00163CE9" w:rsidRDefault="00CE45B5" w:rsidP="00E9216D">
      <w:pPr>
        <w:pStyle w:val="Heading3"/>
      </w:pPr>
      <w:bookmarkStart w:id="13" w:name="_Toc91242133"/>
      <w:r>
        <w:t>RNIB PenFriend labels</w:t>
      </w:r>
      <w:bookmarkEnd w:id="13"/>
    </w:p>
    <w:p w14:paraId="6CCEA727" w14:textId="7BAE1A68" w:rsidR="00E9216D" w:rsidRDefault="00CE45B5" w:rsidP="00E769C2">
      <w:pPr>
        <w:pStyle w:val="ListBullet"/>
      </w:pPr>
      <w:r>
        <w:t>White</w:t>
      </w:r>
      <w:r w:rsidR="00B26004">
        <w:t xml:space="preserve"> – </w:t>
      </w:r>
      <w:r w:rsidR="00DE4455">
        <w:t>p</w:t>
      </w:r>
      <w:r w:rsidR="00B26004">
        <w:t>acks A to F (DL77 to DL82)</w:t>
      </w:r>
    </w:p>
    <w:p w14:paraId="2A0FE496" w14:textId="78253944" w:rsidR="00B26004" w:rsidRDefault="00B26004" w:rsidP="00E769C2">
      <w:pPr>
        <w:pStyle w:val="ListBullet"/>
      </w:pPr>
      <w:r>
        <w:t xml:space="preserve">White – </w:t>
      </w:r>
      <w:r w:rsidR="00DE4455">
        <w:t>p</w:t>
      </w:r>
      <w:r>
        <w:t>ack</w:t>
      </w:r>
      <w:r w:rsidR="00DE4455">
        <w:t>s</w:t>
      </w:r>
      <w:r>
        <w:t xml:space="preserve"> G</w:t>
      </w:r>
      <w:r w:rsidR="00E9216D">
        <w:t xml:space="preserve"> and H (DL88 and DL89)</w:t>
      </w:r>
    </w:p>
    <w:p w14:paraId="4712CBFB" w14:textId="599E5CE1" w:rsidR="00266C98" w:rsidRDefault="00266C98" w:rsidP="00E769C2">
      <w:pPr>
        <w:pStyle w:val="ListBullet"/>
      </w:pPr>
      <w:r>
        <w:t>White – pack J (DL117)</w:t>
      </w:r>
    </w:p>
    <w:p w14:paraId="52034E20" w14:textId="357D4F4B" w:rsidR="00E9216D" w:rsidRDefault="00E9216D" w:rsidP="00E769C2">
      <w:pPr>
        <w:pStyle w:val="ListBullet"/>
      </w:pPr>
      <w:r>
        <w:t xml:space="preserve">Laundry labels – </w:t>
      </w:r>
      <w:r w:rsidR="00DE4455">
        <w:t>p</w:t>
      </w:r>
      <w:r>
        <w:t>acks 1 to 3 (DL96 to DL98)</w:t>
      </w:r>
    </w:p>
    <w:p w14:paraId="2357B7BB" w14:textId="7B654C18" w:rsidR="00893190" w:rsidRDefault="00893190" w:rsidP="00E769C2">
      <w:pPr>
        <w:pStyle w:val="ListBullet"/>
      </w:pPr>
      <w:r>
        <w:t xml:space="preserve">Orange and yellow labels </w:t>
      </w:r>
      <w:r w:rsidR="00266C98">
        <w:t>– packs 1 and 2 (DL112 and DL113)</w:t>
      </w:r>
    </w:p>
    <w:p w14:paraId="2DDA3094" w14:textId="56D7E3F9" w:rsidR="00163CE9" w:rsidRDefault="00163CE9" w:rsidP="00582D0B"/>
    <w:p w14:paraId="3351BDFF" w14:textId="6ADDBCE2" w:rsidR="00524B58" w:rsidRDefault="00524B58" w:rsidP="00524B58">
      <w:pPr>
        <w:pStyle w:val="Heading3"/>
      </w:pPr>
      <w:bookmarkStart w:id="14" w:name="_Toc91242134"/>
      <w:r>
        <w:t>Voice recorders</w:t>
      </w:r>
      <w:bookmarkEnd w:id="14"/>
    </w:p>
    <w:p w14:paraId="57A411BA" w14:textId="3C517E72" w:rsidR="00524B58" w:rsidRDefault="00C57499" w:rsidP="00C57499">
      <w:pPr>
        <w:pStyle w:val="ListBullet"/>
      </w:pPr>
      <w:r w:rsidRPr="00C57499">
        <w:t>Multi-memo six</w:t>
      </w:r>
      <w:r w:rsidR="0083045B">
        <w:t>-</w:t>
      </w:r>
      <w:r w:rsidRPr="00C57499">
        <w:t>minute voice recorder</w:t>
      </w:r>
      <w:r>
        <w:t xml:space="preserve"> (DH341)</w:t>
      </w:r>
    </w:p>
    <w:p w14:paraId="1D6CAE83" w14:textId="28B5FE51" w:rsidR="00DB2222" w:rsidRDefault="00DB2222" w:rsidP="00C57499">
      <w:pPr>
        <w:pStyle w:val="ListBullet"/>
      </w:pPr>
      <w:r w:rsidRPr="00DB2222">
        <w:t>Talking heart voice recorder</w:t>
      </w:r>
      <w:r>
        <w:t xml:space="preserve"> (DH451)</w:t>
      </w:r>
    </w:p>
    <w:p w14:paraId="134C14C0" w14:textId="4DF249A5" w:rsidR="00C57499" w:rsidRDefault="002A6FB4" w:rsidP="00E769C2">
      <w:pPr>
        <w:pStyle w:val="ListBullet"/>
      </w:pPr>
      <w:r w:rsidRPr="002A6FB4">
        <w:t>Olympus DM-770 voice recorder with voice guidance</w:t>
      </w:r>
      <w:r>
        <w:t xml:space="preserve"> (VR19)</w:t>
      </w:r>
    </w:p>
    <w:p w14:paraId="63001E8C" w14:textId="1A597CFF" w:rsidR="00A7412B" w:rsidRPr="00524B58" w:rsidRDefault="00A7412B" w:rsidP="00A90BF1">
      <w:pPr>
        <w:pStyle w:val="ListBullet"/>
      </w:pPr>
      <w:r w:rsidRPr="00A7412B">
        <w:t>Talking Tin 20 seconds, single pack</w:t>
      </w:r>
      <w:r>
        <w:t xml:space="preserve"> (DK142)</w:t>
      </w:r>
    </w:p>
    <w:p w14:paraId="340DB9AC" w14:textId="77777777" w:rsidR="00524B58" w:rsidRDefault="00524B58" w:rsidP="00582D0B"/>
    <w:p w14:paraId="10D3E089" w14:textId="1DCCE370" w:rsidR="00903BFC" w:rsidRDefault="00903BFC" w:rsidP="00903BFC">
      <w:pPr>
        <w:pStyle w:val="Heading2"/>
      </w:pPr>
      <w:bookmarkStart w:id="15" w:name="_Toc91242135"/>
      <w:r>
        <w:t>Lighting</w:t>
      </w:r>
      <w:bookmarkEnd w:id="15"/>
    </w:p>
    <w:p w14:paraId="3766B3FE" w14:textId="5B41A580" w:rsidR="00623E93" w:rsidRDefault="00623E93" w:rsidP="00623E93">
      <w:pPr>
        <w:pStyle w:val="Heading3"/>
      </w:pPr>
      <w:bookmarkStart w:id="16" w:name="_Toc91242136"/>
      <w:r>
        <w:t>Bulbs</w:t>
      </w:r>
      <w:r w:rsidR="00832926">
        <w:t xml:space="preserve"> and accessories</w:t>
      </w:r>
      <w:bookmarkEnd w:id="16"/>
    </w:p>
    <w:p w14:paraId="62635B33" w14:textId="77777777" w:rsidR="00832926" w:rsidRDefault="00832926" w:rsidP="00832926">
      <w:pPr>
        <w:pStyle w:val="ListBullet"/>
      </w:pPr>
      <w:r w:rsidRPr="00832926">
        <w:t>Adel portable light detector</w:t>
      </w:r>
      <w:r>
        <w:t xml:space="preserve"> (DH431)</w:t>
      </w:r>
    </w:p>
    <w:p w14:paraId="69A9DC94" w14:textId="18AE9310" w:rsidR="00623E93" w:rsidRDefault="00962AA7" w:rsidP="00832926">
      <w:pPr>
        <w:pStyle w:val="ListBullet"/>
      </w:pPr>
      <w:r w:rsidRPr="00962AA7">
        <w:t>18W PL daylight fluorescent tube four pin (1,200 lumens)</w:t>
      </w:r>
      <w:r>
        <w:t xml:space="preserve"> (DH173)</w:t>
      </w:r>
    </w:p>
    <w:p w14:paraId="6DDF5520" w14:textId="7FFE37FF" w:rsidR="00F674CE" w:rsidRDefault="00F674CE" w:rsidP="00962AA7">
      <w:pPr>
        <w:pStyle w:val="ListBullet"/>
      </w:pPr>
      <w:r w:rsidRPr="00F674CE">
        <w:t xml:space="preserve">Daylight 15W LED </w:t>
      </w:r>
      <w:r w:rsidR="00230688" w:rsidRPr="00F674CE">
        <w:t>Edison</w:t>
      </w:r>
      <w:r w:rsidRPr="00F674CE">
        <w:t xml:space="preserve"> screw bulb 1,521 lumens</w:t>
      </w:r>
      <w:r>
        <w:t xml:space="preserve"> (DH425ES)</w:t>
      </w:r>
    </w:p>
    <w:p w14:paraId="2FCA83C7" w14:textId="012A6C5F" w:rsidR="00623E93" w:rsidRDefault="00623E93" w:rsidP="00623E93">
      <w:pPr>
        <w:pStyle w:val="Heading3"/>
      </w:pPr>
    </w:p>
    <w:p w14:paraId="538C3640" w14:textId="6F0F6EC1" w:rsidR="00914500" w:rsidRPr="00914500" w:rsidRDefault="00914500" w:rsidP="00914500">
      <w:pPr>
        <w:pStyle w:val="Heading3"/>
      </w:pPr>
      <w:bookmarkStart w:id="17" w:name="_Toc91242137"/>
      <w:r>
        <w:t>Floor lamps</w:t>
      </w:r>
      <w:bookmarkEnd w:id="17"/>
    </w:p>
    <w:p w14:paraId="38D18260" w14:textId="1713FCD2" w:rsidR="00FB0953" w:rsidRDefault="00351645" w:rsidP="00351645">
      <w:pPr>
        <w:pStyle w:val="ListBullet"/>
      </w:pPr>
      <w:r w:rsidRPr="00351645">
        <w:t>Daylight Flexi-Vision floor lamp</w:t>
      </w:r>
      <w:r>
        <w:t xml:space="preserve"> (DH238)</w:t>
      </w:r>
    </w:p>
    <w:p w14:paraId="6F684870" w14:textId="7DDACD6C" w:rsidR="00914500" w:rsidRDefault="00914500" w:rsidP="00914500">
      <w:pPr>
        <w:pStyle w:val="ListBullet"/>
      </w:pPr>
      <w:r w:rsidRPr="00A64B11">
        <w:t>RNIB Lumina Plus floor lamp with tactile controls</w:t>
      </w:r>
      <w:r>
        <w:t xml:space="preserve"> (DH4</w:t>
      </w:r>
      <w:r w:rsidR="00792AD2">
        <w:t>4</w:t>
      </w:r>
      <w:r>
        <w:t>2)</w:t>
      </w:r>
    </w:p>
    <w:p w14:paraId="0EAFDFCF" w14:textId="77777777" w:rsidR="00914500" w:rsidRDefault="00914500" w:rsidP="00914500">
      <w:pPr>
        <w:pStyle w:val="ListBullet"/>
      </w:pPr>
      <w:r w:rsidRPr="00E03496">
        <w:lastRenderedPageBreak/>
        <w:t>Rechargeable LED floor light</w:t>
      </w:r>
      <w:r>
        <w:t xml:space="preserve"> (DH443)</w:t>
      </w:r>
    </w:p>
    <w:p w14:paraId="5A8CBC4F" w14:textId="091083DB" w:rsidR="00914500" w:rsidRDefault="00914500" w:rsidP="00914500"/>
    <w:p w14:paraId="599F1EA8" w14:textId="618A70C8" w:rsidR="00914500" w:rsidRDefault="00415615" w:rsidP="00914500">
      <w:pPr>
        <w:pStyle w:val="Heading3"/>
      </w:pPr>
      <w:bookmarkStart w:id="18" w:name="_Toc91242138"/>
      <w:r>
        <w:t>Desk</w:t>
      </w:r>
      <w:r w:rsidR="00914500">
        <w:t xml:space="preserve"> lamps</w:t>
      </w:r>
      <w:bookmarkEnd w:id="18"/>
    </w:p>
    <w:p w14:paraId="3229E133" w14:textId="77777777" w:rsidR="00914500" w:rsidRDefault="00914500" w:rsidP="00914500">
      <w:pPr>
        <w:pStyle w:val="ListBullet"/>
      </w:pPr>
      <w:r w:rsidRPr="00E31BF1">
        <w:t>Daylight UnoLamp table</w:t>
      </w:r>
      <w:r>
        <w:t xml:space="preserve"> (DH420)</w:t>
      </w:r>
    </w:p>
    <w:p w14:paraId="0BB13513" w14:textId="530058DC" w:rsidR="00914500" w:rsidRDefault="00914500" w:rsidP="00914500">
      <w:pPr>
        <w:pStyle w:val="ListBullet"/>
      </w:pPr>
      <w:r w:rsidRPr="00EE7F66">
        <w:t>Daylight DuoLamp table</w:t>
      </w:r>
      <w:r>
        <w:t xml:space="preserve"> (DH421)</w:t>
      </w:r>
    </w:p>
    <w:p w14:paraId="601FC0D3" w14:textId="77777777" w:rsidR="00914500" w:rsidRDefault="00914500" w:rsidP="00914500">
      <w:pPr>
        <w:pStyle w:val="ListBullet"/>
      </w:pPr>
      <w:r w:rsidRPr="00947443">
        <w:t>Touch LED desk lamp</w:t>
      </w:r>
      <w:r>
        <w:t xml:space="preserve"> (DH441)</w:t>
      </w:r>
    </w:p>
    <w:p w14:paraId="45C16DB0" w14:textId="77777777" w:rsidR="00914500" w:rsidRDefault="00914500" w:rsidP="00914500">
      <w:pPr>
        <w:pStyle w:val="ListBullet"/>
      </w:pPr>
      <w:r w:rsidRPr="00A455D1">
        <w:t>LED magnifying table lamp 3x</w:t>
      </w:r>
      <w:r>
        <w:t xml:space="preserve"> (DH452)</w:t>
      </w:r>
    </w:p>
    <w:p w14:paraId="2899C2BE" w14:textId="41E6C5B4" w:rsidR="00914500" w:rsidRDefault="00914500" w:rsidP="00914500">
      <w:pPr>
        <w:pStyle w:val="ListBullet"/>
      </w:pPr>
      <w:r w:rsidRPr="00831BEF">
        <w:t>Daylight Twist 2 desk lamp</w:t>
      </w:r>
      <w:r>
        <w:t xml:space="preserve"> (DH454)</w:t>
      </w:r>
    </w:p>
    <w:p w14:paraId="4D3B5BB0" w14:textId="489DFF71" w:rsidR="00914500" w:rsidRDefault="00914500" w:rsidP="00914500">
      <w:pPr>
        <w:pStyle w:val="ListBullet"/>
      </w:pPr>
      <w:r w:rsidRPr="00914500">
        <w:t>Daylight Foldi Go portable desk lamp</w:t>
      </w:r>
      <w:r>
        <w:t xml:space="preserve"> (DH459)</w:t>
      </w:r>
    </w:p>
    <w:p w14:paraId="56CBAF1D" w14:textId="77777777" w:rsidR="00914500" w:rsidRDefault="00914500" w:rsidP="00914500"/>
    <w:p w14:paraId="61AD1E7B" w14:textId="2080D24C" w:rsidR="00914500" w:rsidRDefault="00914500" w:rsidP="00914500">
      <w:pPr>
        <w:pStyle w:val="Heading3"/>
      </w:pPr>
      <w:bookmarkStart w:id="19" w:name="_Toc91242139"/>
      <w:r>
        <w:t>Clip-on lamps</w:t>
      </w:r>
      <w:bookmarkEnd w:id="19"/>
    </w:p>
    <w:p w14:paraId="187337E5" w14:textId="4F707A1B" w:rsidR="001B101B" w:rsidRDefault="001B101B" w:rsidP="00351645">
      <w:pPr>
        <w:pStyle w:val="ListBullet"/>
      </w:pPr>
      <w:r w:rsidRPr="001B101B">
        <w:t>Daylight Smart clip-on lamp</w:t>
      </w:r>
      <w:r>
        <w:t xml:space="preserve"> (DH418)</w:t>
      </w:r>
    </w:p>
    <w:p w14:paraId="62552537" w14:textId="77777777" w:rsidR="00914500" w:rsidRDefault="00914500" w:rsidP="00914500">
      <w:pPr>
        <w:pStyle w:val="ListBullet"/>
      </w:pPr>
      <w:r w:rsidRPr="00BE29C9">
        <w:t>Rechargeable clip-on magnifier lamp 1.3x</w:t>
      </w:r>
      <w:r>
        <w:t xml:space="preserve"> (DH456)</w:t>
      </w:r>
    </w:p>
    <w:p w14:paraId="29093C25" w14:textId="55D68C4A" w:rsidR="00914500" w:rsidRDefault="00914500" w:rsidP="00914500">
      <w:pPr>
        <w:pStyle w:val="ListBullet"/>
      </w:pPr>
      <w:r w:rsidRPr="004A5086">
        <w:t>Rechargeable clip-on lamp with adjustable colour temperature</w:t>
      </w:r>
      <w:r>
        <w:t xml:space="preserve"> (DH458)</w:t>
      </w:r>
    </w:p>
    <w:p w14:paraId="4ED7D0DD" w14:textId="48748367" w:rsidR="00914500" w:rsidRDefault="00914500" w:rsidP="00914500"/>
    <w:p w14:paraId="38E1ED72" w14:textId="53B4746E" w:rsidR="00914500" w:rsidRDefault="00914500" w:rsidP="00914500">
      <w:pPr>
        <w:pStyle w:val="Heading3"/>
      </w:pPr>
      <w:bookmarkStart w:id="20" w:name="_Toc91242140"/>
      <w:r>
        <w:t>Safety lights</w:t>
      </w:r>
      <w:bookmarkEnd w:id="20"/>
    </w:p>
    <w:p w14:paraId="52CB9289" w14:textId="284DE1AF" w:rsidR="00327A05" w:rsidRDefault="00327A05" w:rsidP="00351645">
      <w:pPr>
        <w:pStyle w:val="ListBullet"/>
      </w:pPr>
      <w:r w:rsidRPr="00327A05">
        <w:t>Mr Beams ultrabright sensor light</w:t>
      </w:r>
      <w:r>
        <w:t xml:space="preserve"> (DH428)</w:t>
      </w:r>
    </w:p>
    <w:p w14:paraId="4BF83B12" w14:textId="79861D26" w:rsidR="00E03B5B" w:rsidRDefault="00E03B5B" w:rsidP="00351645">
      <w:pPr>
        <w:pStyle w:val="ListBullet"/>
      </w:pPr>
      <w:r w:rsidRPr="00E03B5B">
        <w:t>NiteSafe safety sensor nightlight and torch</w:t>
      </w:r>
      <w:r>
        <w:t xml:space="preserve"> (DH450)</w:t>
      </w:r>
    </w:p>
    <w:p w14:paraId="28C80D6C" w14:textId="77777777" w:rsidR="00351645" w:rsidRDefault="00351645" w:rsidP="00616C67"/>
    <w:p w14:paraId="0BC4B3BB" w14:textId="28FEFEE1" w:rsidR="00163CE9" w:rsidRDefault="00BA44A7" w:rsidP="00BA44A7">
      <w:pPr>
        <w:pStyle w:val="Heading2"/>
      </w:pPr>
      <w:bookmarkStart w:id="21" w:name="_Toc91242141"/>
      <w:r>
        <w:t>Clocks and watches</w:t>
      </w:r>
      <w:bookmarkEnd w:id="21"/>
    </w:p>
    <w:p w14:paraId="5984B4BC" w14:textId="28BA1FA2" w:rsidR="0060482D" w:rsidRPr="0060482D" w:rsidRDefault="00065746" w:rsidP="0060482D">
      <w:pPr>
        <w:pStyle w:val="Heading3"/>
      </w:pPr>
      <w:bookmarkStart w:id="22" w:name="_Toc91242142"/>
      <w:r>
        <w:t>Talking c</w:t>
      </w:r>
      <w:r w:rsidR="0060482D">
        <w:t>locks</w:t>
      </w:r>
      <w:bookmarkEnd w:id="22"/>
    </w:p>
    <w:p w14:paraId="156AC03C" w14:textId="4BEAA1EA" w:rsidR="009351D2" w:rsidRDefault="00026A3A" w:rsidP="00396FAB">
      <w:pPr>
        <w:pStyle w:val="ListBullet"/>
      </w:pPr>
      <w:r>
        <w:t>RNIB talking cube clock (CC36)</w:t>
      </w:r>
    </w:p>
    <w:p w14:paraId="2483ABF4" w14:textId="30ED0B35" w:rsidR="00026A3A" w:rsidRDefault="00026A3A" w:rsidP="00396FAB">
      <w:pPr>
        <w:pStyle w:val="ListBullet"/>
      </w:pPr>
      <w:r>
        <w:t>RNIB Communiclock (CC53)</w:t>
      </w:r>
    </w:p>
    <w:p w14:paraId="07DB4379" w14:textId="13482D7E" w:rsidR="00163CE9" w:rsidRDefault="007005B1" w:rsidP="00396FAB">
      <w:pPr>
        <w:pStyle w:val="ListBullet"/>
      </w:pPr>
      <w:r w:rsidRPr="007005B1">
        <w:t>Mains AC adaptor for the RNIB Communiclock</w:t>
      </w:r>
      <w:r>
        <w:t xml:space="preserve"> (CC53AC)</w:t>
      </w:r>
    </w:p>
    <w:p w14:paraId="5305ECAD" w14:textId="0A0275F6" w:rsidR="007005B1" w:rsidRDefault="007005B1" w:rsidP="00396FAB">
      <w:pPr>
        <w:pStyle w:val="ListBullet"/>
      </w:pPr>
      <w:r w:rsidRPr="007005B1">
        <w:t>RNIB talking analogue clock</w:t>
      </w:r>
      <w:r>
        <w:t xml:space="preserve"> (CC71)</w:t>
      </w:r>
    </w:p>
    <w:p w14:paraId="1C7C6863" w14:textId="4EE01912" w:rsidR="00E74AB9" w:rsidRDefault="00E74AB9" w:rsidP="00396FAB">
      <w:pPr>
        <w:pStyle w:val="ListBullet"/>
      </w:pPr>
      <w:r w:rsidRPr="00E74AB9">
        <w:t>Talking pocket clock</w:t>
      </w:r>
      <w:r>
        <w:t xml:space="preserve"> (CC83)</w:t>
      </w:r>
    </w:p>
    <w:p w14:paraId="062EA5BA" w14:textId="5E2688E7" w:rsidR="00396FAB" w:rsidRDefault="00396FAB" w:rsidP="00396FAB">
      <w:pPr>
        <w:pStyle w:val="ListBullet"/>
      </w:pPr>
      <w:r w:rsidRPr="00396FAB">
        <w:t>Verbalise talking radio-controlled alarm clock</w:t>
      </w:r>
      <w:r>
        <w:t xml:space="preserve"> (CC84)</w:t>
      </w:r>
    </w:p>
    <w:p w14:paraId="075EE1C9" w14:textId="38DA53D9" w:rsidR="00396FAB" w:rsidRDefault="00396FAB" w:rsidP="00582D0B"/>
    <w:p w14:paraId="79E8A2D4" w14:textId="555C11FD" w:rsidR="00065746" w:rsidRDefault="00065746" w:rsidP="00065746">
      <w:pPr>
        <w:pStyle w:val="Heading3"/>
      </w:pPr>
      <w:bookmarkStart w:id="23" w:name="_Toc91242143"/>
      <w:r>
        <w:t>Talking watches</w:t>
      </w:r>
      <w:bookmarkEnd w:id="23"/>
    </w:p>
    <w:p w14:paraId="04D5380B" w14:textId="1BFEA227" w:rsidR="0060482D" w:rsidRPr="000A3B36" w:rsidRDefault="000A3B36" w:rsidP="007C7C9C">
      <w:pPr>
        <w:pStyle w:val="ListBullet"/>
        <w:rPr>
          <w:bCs/>
        </w:rPr>
      </w:pPr>
      <w:r w:rsidRPr="000A3B36">
        <w:t>Lifemax small talking atomic watch, black leather strap</w:t>
      </w:r>
      <w:r>
        <w:t xml:space="preserve"> (CW177)</w:t>
      </w:r>
    </w:p>
    <w:p w14:paraId="0054D05F" w14:textId="495F0AE3" w:rsidR="000A3B36" w:rsidRDefault="000A3B36" w:rsidP="007C7C9C">
      <w:pPr>
        <w:pStyle w:val="ListBullet"/>
        <w:rPr>
          <w:rFonts w:cs="Arial"/>
          <w:b/>
          <w:bCs/>
          <w:sz w:val="33"/>
          <w:szCs w:val="33"/>
        </w:rPr>
      </w:pPr>
      <w:r w:rsidRPr="000A3B36">
        <w:rPr>
          <w:rFonts w:cs="Arial"/>
          <w:bCs/>
          <w:sz w:val="33"/>
          <w:szCs w:val="33"/>
        </w:rPr>
        <w:lastRenderedPageBreak/>
        <w:t>Lifemax small talking atomic watch, expanding strap (CW177EXP)</w:t>
      </w:r>
    </w:p>
    <w:p w14:paraId="7D6E3FF9" w14:textId="2CE0A5B3" w:rsidR="007222E5" w:rsidRDefault="007222E5" w:rsidP="007222E5">
      <w:pPr>
        <w:pStyle w:val="ListBullet"/>
      </w:pPr>
      <w:r w:rsidRPr="007222E5">
        <w:t>Black talking calendar watch</w:t>
      </w:r>
      <w:r>
        <w:t xml:space="preserve"> (CW222)</w:t>
      </w:r>
    </w:p>
    <w:p w14:paraId="41418F8E" w14:textId="53E1A724" w:rsidR="0007239B" w:rsidRDefault="0007239B" w:rsidP="007222E5">
      <w:pPr>
        <w:pStyle w:val="ListBullet"/>
      </w:pPr>
      <w:r w:rsidRPr="0007239B">
        <w:t>Talking chronograph style watch, black face and leather strap</w:t>
      </w:r>
      <w:r>
        <w:t xml:space="preserve"> (CW228)</w:t>
      </w:r>
    </w:p>
    <w:p w14:paraId="12D5F709" w14:textId="60F60F46" w:rsidR="001E7C79" w:rsidRDefault="001E7C79" w:rsidP="007222E5">
      <w:pPr>
        <w:pStyle w:val="ListBullet"/>
      </w:pPr>
      <w:r w:rsidRPr="001E7C79">
        <w:t>Lifemax large talking atomic watch, black leather strap</w:t>
      </w:r>
      <w:r>
        <w:t xml:space="preserve"> (CW239)</w:t>
      </w:r>
    </w:p>
    <w:p w14:paraId="53763B66" w14:textId="77777777" w:rsidR="00CD755B" w:rsidRDefault="003C6C84" w:rsidP="007222E5">
      <w:pPr>
        <w:pStyle w:val="ListBullet"/>
      </w:pPr>
      <w:r w:rsidRPr="003C6C84">
        <w:t>Robin small radio controlled talking watch, pink strap</w:t>
      </w:r>
      <w:r>
        <w:t xml:space="preserve"> (CW240)</w:t>
      </w:r>
      <w:r w:rsidR="00CD755B" w:rsidRPr="00CD755B">
        <w:t xml:space="preserve"> </w:t>
      </w:r>
    </w:p>
    <w:p w14:paraId="5AB4D44F" w14:textId="0B71F11B" w:rsidR="003C6C84" w:rsidRDefault="00CD755B" w:rsidP="007222E5">
      <w:pPr>
        <w:pStyle w:val="ListBullet"/>
      </w:pPr>
      <w:r w:rsidRPr="00CD755B">
        <w:t>Robin small radio-controlled talking watch</w:t>
      </w:r>
      <w:r>
        <w:t>, white strap (CW241)</w:t>
      </w:r>
    </w:p>
    <w:p w14:paraId="4ECA531A" w14:textId="7ACDB6A6" w:rsidR="0065184E" w:rsidRDefault="0065184E" w:rsidP="0065184E">
      <w:pPr>
        <w:pStyle w:val="ListBullet"/>
      </w:pPr>
      <w:r w:rsidRPr="00CD755B">
        <w:t>Robin small radio-controlled talking watch</w:t>
      </w:r>
      <w:r>
        <w:t>, brown strap (CW241T)</w:t>
      </w:r>
    </w:p>
    <w:p w14:paraId="2D3B5C2C" w14:textId="36744481" w:rsidR="0065184E" w:rsidRDefault="008E3B1A" w:rsidP="007222E5">
      <w:pPr>
        <w:pStyle w:val="ListBullet"/>
      </w:pPr>
      <w:r w:rsidRPr="008E3B1A">
        <w:t>Peregrine large radio-controlled talking watch, brown strap</w:t>
      </w:r>
      <w:r>
        <w:t xml:space="preserve"> (CW242)</w:t>
      </w:r>
    </w:p>
    <w:p w14:paraId="2574E3AE" w14:textId="56A17BA0" w:rsidR="008E3B1A" w:rsidRDefault="00C215A7" w:rsidP="007222E5">
      <w:pPr>
        <w:pStyle w:val="ListBullet"/>
      </w:pPr>
      <w:r w:rsidRPr="00C215A7">
        <w:t>Peregrine large radio-controlled talking watch, b</w:t>
      </w:r>
      <w:r>
        <w:t>lack</w:t>
      </w:r>
      <w:r w:rsidRPr="00C215A7">
        <w:t xml:space="preserve"> strap</w:t>
      </w:r>
      <w:r>
        <w:t xml:space="preserve"> (CW242BLK)</w:t>
      </w:r>
    </w:p>
    <w:p w14:paraId="7B476144" w14:textId="41B94B52" w:rsidR="001E7C79" w:rsidRDefault="00F93D36" w:rsidP="007222E5">
      <w:pPr>
        <w:pStyle w:val="ListBullet"/>
      </w:pPr>
      <w:r w:rsidRPr="00F93D36">
        <w:t>Lifemax large talking atomic watch, metallic expanding strap</w:t>
      </w:r>
      <w:r>
        <w:t xml:space="preserve"> (CW239EXP)</w:t>
      </w:r>
    </w:p>
    <w:p w14:paraId="7C8B51EA" w14:textId="14CEE710" w:rsidR="00D0566C" w:rsidRDefault="00D0566C" w:rsidP="007222E5">
      <w:pPr>
        <w:pStyle w:val="ListBullet"/>
      </w:pPr>
      <w:r w:rsidRPr="00D0566C">
        <w:t>RNIB talking watch - large, silver and black</w:t>
      </w:r>
      <w:r>
        <w:t xml:space="preserve"> (CW253-K)</w:t>
      </w:r>
    </w:p>
    <w:p w14:paraId="608307BC" w14:textId="56140B83" w:rsidR="00D0566C" w:rsidRDefault="00D0566C" w:rsidP="007222E5">
      <w:pPr>
        <w:pStyle w:val="ListBullet"/>
      </w:pPr>
      <w:r w:rsidRPr="00D0566C">
        <w:t xml:space="preserve">RNIB talking watch - large, </w:t>
      </w:r>
      <w:r>
        <w:t>black and orange (CW253-O)</w:t>
      </w:r>
    </w:p>
    <w:p w14:paraId="5A0A964D" w14:textId="482D87E0" w:rsidR="00D0566C" w:rsidRDefault="00D0566C" w:rsidP="007222E5">
      <w:pPr>
        <w:pStyle w:val="ListBullet"/>
      </w:pPr>
      <w:r w:rsidRPr="00D0566C">
        <w:t xml:space="preserve">RNIB talking watch - large, </w:t>
      </w:r>
      <w:r>
        <w:t>gold and brown (CW253-T)</w:t>
      </w:r>
    </w:p>
    <w:p w14:paraId="15C26582" w14:textId="3B897407" w:rsidR="00001EBF" w:rsidRDefault="00001EBF" w:rsidP="007222E5">
      <w:pPr>
        <w:pStyle w:val="ListBullet"/>
      </w:pPr>
      <w:r w:rsidRPr="00001EBF">
        <w:t>Digital talking watch with stopwatch</w:t>
      </w:r>
      <w:r>
        <w:t xml:space="preserve"> (CW92)</w:t>
      </w:r>
    </w:p>
    <w:p w14:paraId="7737855C" w14:textId="28040AE4" w:rsidR="00065746" w:rsidRDefault="00065746" w:rsidP="00065746"/>
    <w:p w14:paraId="3E229908" w14:textId="231DCC00" w:rsidR="00065746" w:rsidRDefault="00065746" w:rsidP="00065746">
      <w:pPr>
        <w:pStyle w:val="Heading3"/>
      </w:pPr>
      <w:bookmarkStart w:id="24" w:name="_Toc91242144"/>
      <w:r>
        <w:t>Tactile watches</w:t>
      </w:r>
      <w:bookmarkEnd w:id="24"/>
    </w:p>
    <w:p w14:paraId="5E318D57" w14:textId="60BB4FDD" w:rsidR="007C7C9C" w:rsidRDefault="007C7C9C" w:rsidP="007C7C9C">
      <w:pPr>
        <w:pStyle w:val="ListBullet"/>
      </w:pPr>
      <w:r w:rsidRPr="007C7C9C">
        <w:t>Eone Bradley Canvas Noir tactile watch</w:t>
      </w:r>
      <w:r>
        <w:t xml:space="preserve"> (CW212)</w:t>
      </w:r>
    </w:p>
    <w:p w14:paraId="49D22DE2" w14:textId="60C25AB9" w:rsidR="009967D7" w:rsidRDefault="009967D7" w:rsidP="007C7C9C">
      <w:pPr>
        <w:pStyle w:val="ListBullet"/>
      </w:pPr>
      <w:r w:rsidRPr="009967D7">
        <w:t>Eone Bradley Voyager Silver tactile watch</w:t>
      </w:r>
      <w:r>
        <w:t xml:space="preserve"> (CW213)</w:t>
      </w:r>
    </w:p>
    <w:p w14:paraId="1B1F4460" w14:textId="75AA9101" w:rsidR="00FA2FFB" w:rsidRDefault="00FA2FFB" w:rsidP="007C7C9C">
      <w:pPr>
        <w:pStyle w:val="ListBullet"/>
      </w:pPr>
      <w:r w:rsidRPr="00FA2FFB">
        <w:t>Eone Bradley Mesh Rose Gold tactile watch</w:t>
      </w:r>
      <w:r>
        <w:t xml:space="preserve"> (CW234)</w:t>
      </w:r>
    </w:p>
    <w:p w14:paraId="2B89BAEA" w14:textId="15E59F7B" w:rsidR="00FA2FFB" w:rsidRDefault="00BF70FA" w:rsidP="007C7C9C">
      <w:pPr>
        <w:pStyle w:val="ListBullet"/>
      </w:pPr>
      <w:r w:rsidRPr="00BF70FA">
        <w:t>Eone Bradley Compass Iris tactile watch</w:t>
      </w:r>
      <w:r>
        <w:t xml:space="preserve"> (CW236)</w:t>
      </w:r>
    </w:p>
    <w:p w14:paraId="2523F472" w14:textId="6D59C6D5" w:rsidR="00BF70FA" w:rsidRDefault="00D6588C" w:rsidP="007C7C9C">
      <w:pPr>
        <w:pStyle w:val="ListBullet"/>
      </w:pPr>
      <w:r w:rsidRPr="00D6588C">
        <w:t>Eone Bradley Mesh Gold tactile watch</w:t>
      </w:r>
      <w:r>
        <w:t xml:space="preserve"> (CW237)</w:t>
      </w:r>
    </w:p>
    <w:p w14:paraId="282DBD1C" w14:textId="5F111008" w:rsidR="00D6588C" w:rsidRDefault="00065746" w:rsidP="007C7C9C">
      <w:pPr>
        <w:pStyle w:val="ListBullet"/>
      </w:pPr>
      <w:r w:rsidRPr="00065746">
        <w:t>Eone Bradley Compass Gold tactile watch</w:t>
      </w:r>
      <w:r>
        <w:t xml:space="preserve"> (CW238)</w:t>
      </w:r>
    </w:p>
    <w:p w14:paraId="2CA0DC26" w14:textId="439DD02F" w:rsidR="00BC1E6C" w:rsidRDefault="00F30534" w:rsidP="007C7C9C">
      <w:pPr>
        <w:pStyle w:val="ListBullet"/>
      </w:pPr>
      <w:r w:rsidRPr="00F30534">
        <w:t>RNIB large tactile watch with black leather strap</w:t>
      </w:r>
      <w:r>
        <w:t xml:space="preserve"> (CW250-K)</w:t>
      </w:r>
    </w:p>
    <w:p w14:paraId="2D38D803" w14:textId="04239CC2" w:rsidR="00A771CF" w:rsidRDefault="00A771CF" w:rsidP="00A771CF">
      <w:pPr>
        <w:pStyle w:val="ListBullet"/>
      </w:pPr>
      <w:r w:rsidRPr="00F30534">
        <w:t>RNIB large tactile watch with b</w:t>
      </w:r>
      <w:r>
        <w:t>rown</w:t>
      </w:r>
      <w:r w:rsidRPr="00F30534">
        <w:t xml:space="preserve"> leather strap</w:t>
      </w:r>
      <w:r>
        <w:t xml:space="preserve"> (CW250-T)</w:t>
      </w:r>
    </w:p>
    <w:p w14:paraId="78C3AD40" w14:textId="77EA21E0" w:rsidR="00A771CF" w:rsidRDefault="00A771CF" w:rsidP="00A771CF">
      <w:pPr>
        <w:pStyle w:val="ListBullet"/>
      </w:pPr>
      <w:r w:rsidRPr="00F30534">
        <w:t>RNIB large tactile watch with bl</w:t>
      </w:r>
      <w:r>
        <w:t>ue</w:t>
      </w:r>
      <w:r w:rsidRPr="00F30534">
        <w:t xml:space="preserve"> leather strap</w:t>
      </w:r>
      <w:r>
        <w:t xml:space="preserve"> (CW250-U)</w:t>
      </w:r>
    </w:p>
    <w:p w14:paraId="18486AE0" w14:textId="600C6952" w:rsidR="00A771CF" w:rsidRDefault="00267958" w:rsidP="007C7C9C">
      <w:pPr>
        <w:pStyle w:val="ListBullet"/>
      </w:pPr>
      <w:r w:rsidRPr="00267958">
        <w:t>RNIB small tactile watch with pink leather strap</w:t>
      </w:r>
      <w:r>
        <w:t xml:space="preserve"> (CW251-R)</w:t>
      </w:r>
    </w:p>
    <w:p w14:paraId="5731537E" w14:textId="1018DB4D" w:rsidR="00267958" w:rsidRDefault="00267958" w:rsidP="007C7C9C">
      <w:pPr>
        <w:pStyle w:val="ListBullet"/>
      </w:pPr>
      <w:r w:rsidRPr="00267958">
        <w:lastRenderedPageBreak/>
        <w:t xml:space="preserve">RNIB small tactile watch with </w:t>
      </w:r>
      <w:r>
        <w:t xml:space="preserve">blue </w:t>
      </w:r>
      <w:r w:rsidRPr="00267958">
        <w:t>leather strap</w:t>
      </w:r>
      <w:r>
        <w:t xml:space="preserve"> (CW251-U)</w:t>
      </w:r>
    </w:p>
    <w:p w14:paraId="24A1C51B" w14:textId="2FA43124" w:rsidR="00267958" w:rsidRDefault="00267958" w:rsidP="007C7C9C">
      <w:pPr>
        <w:pStyle w:val="ListBullet"/>
      </w:pPr>
      <w:r w:rsidRPr="00267958">
        <w:t xml:space="preserve">RNIB small tactile watch with </w:t>
      </w:r>
      <w:r w:rsidR="00E6228B">
        <w:t>white</w:t>
      </w:r>
      <w:r w:rsidRPr="00267958">
        <w:t xml:space="preserve"> leather strap</w:t>
      </w:r>
      <w:r>
        <w:t xml:space="preserve"> (CW251-</w:t>
      </w:r>
      <w:r w:rsidR="00E6228B">
        <w:t>W)</w:t>
      </w:r>
    </w:p>
    <w:p w14:paraId="48FDF13E" w14:textId="00DC88DE" w:rsidR="00ED7C3E" w:rsidRDefault="00ED7C3E" w:rsidP="007C7C9C">
      <w:pPr>
        <w:pStyle w:val="ListBullet"/>
      </w:pPr>
      <w:r w:rsidRPr="00ED7C3E">
        <w:t>RNIB talking watch - small, silver and turquoise</w:t>
      </w:r>
      <w:r>
        <w:t xml:space="preserve"> (CW25</w:t>
      </w:r>
      <w:r w:rsidR="009E291B">
        <w:t>4-U)</w:t>
      </w:r>
    </w:p>
    <w:p w14:paraId="277B5BEE" w14:textId="58C1DD30" w:rsidR="009E291B" w:rsidRDefault="009E291B" w:rsidP="007C7C9C">
      <w:pPr>
        <w:pStyle w:val="ListBullet"/>
      </w:pPr>
      <w:r w:rsidRPr="009E291B">
        <w:t>RNIB talking watch - small, gold and white</w:t>
      </w:r>
      <w:r>
        <w:t xml:space="preserve"> (CW254-W)</w:t>
      </w:r>
    </w:p>
    <w:p w14:paraId="204F4D29" w14:textId="70773F73" w:rsidR="009E291B" w:rsidRDefault="00922616" w:rsidP="007C7C9C">
      <w:pPr>
        <w:pStyle w:val="ListBullet"/>
      </w:pPr>
      <w:r w:rsidRPr="00922616">
        <w:t>RNIB talking watch - small, silver and yellow</w:t>
      </w:r>
      <w:r>
        <w:t xml:space="preserve"> (CW254-Y)</w:t>
      </w:r>
    </w:p>
    <w:p w14:paraId="6EEB5CAE" w14:textId="0BE451B9" w:rsidR="007C7C9C" w:rsidRDefault="007C7C9C" w:rsidP="007C7C9C"/>
    <w:p w14:paraId="4C737151" w14:textId="77777777" w:rsidR="00065746" w:rsidRPr="00065746" w:rsidRDefault="00065746" w:rsidP="00065746">
      <w:pPr>
        <w:rPr>
          <w:b/>
          <w:bCs/>
        </w:rPr>
      </w:pPr>
      <w:r w:rsidRPr="00065746">
        <w:rPr>
          <w:b/>
          <w:bCs/>
        </w:rPr>
        <w:t>Easy-to-see clocks</w:t>
      </w:r>
    </w:p>
    <w:p w14:paraId="03183CD0" w14:textId="77777777" w:rsidR="001E7C79" w:rsidRDefault="001E7C79" w:rsidP="001E7C79">
      <w:pPr>
        <w:pStyle w:val="ListBullet"/>
      </w:pPr>
      <w:r w:rsidRPr="00B77DAC">
        <w:t>Smartlite easy-to-see silent analogue alarm clock</w:t>
      </w:r>
      <w:r>
        <w:t xml:space="preserve"> (CC72)</w:t>
      </w:r>
    </w:p>
    <w:p w14:paraId="03CF10B6" w14:textId="77777777" w:rsidR="00065746" w:rsidRDefault="00065746" w:rsidP="00065746">
      <w:pPr>
        <w:pStyle w:val="ListBullet"/>
      </w:pPr>
      <w:r w:rsidRPr="009351D2">
        <w:t>Large radio-controlled wall clock</w:t>
      </w:r>
      <w:r>
        <w:t xml:space="preserve"> (CC34)</w:t>
      </w:r>
    </w:p>
    <w:p w14:paraId="39C0D941" w14:textId="77777777" w:rsidR="00065746" w:rsidRDefault="00065746" w:rsidP="00065746">
      <w:pPr>
        <w:pStyle w:val="ListBullet"/>
      </w:pPr>
      <w:r w:rsidRPr="00593F9C">
        <w:t>Silent easy-to-see wall clock</w:t>
      </w:r>
      <w:r>
        <w:t xml:space="preserve"> (CC79)</w:t>
      </w:r>
    </w:p>
    <w:p w14:paraId="511FCFCB" w14:textId="225A9865" w:rsidR="00065746" w:rsidRDefault="00065746" w:rsidP="007C7C9C"/>
    <w:p w14:paraId="08952F70" w14:textId="62FB69E7" w:rsidR="003709A2" w:rsidRPr="007C7C9C" w:rsidRDefault="003709A2" w:rsidP="003709A2">
      <w:pPr>
        <w:pStyle w:val="Heading3"/>
      </w:pPr>
      <w:bookmarkStart w:id="25" w:name="_Toc91242145"/>
      <w:r>
        <w:t>Easy-to-see watches</w:t>
      </w:r>
      <w:bookmarkEnd w:id="25"/>
    </w:p>
    <w:p w14:paraId="13D215E0" w14:textId="1EAAD486" w:rsidR="00163CE9" w:rsidRDefault="003709A2" w:rsidP="003709A2">
      <w:pPr>
        <w:pStyle w:val="ListBullet"/>
      </w:pPr>
      <w:r w:rsidRPr="003709A2">
        <w:t>Large easy-to-see watch, brown crocodile strap</w:t>
      </w:r>
      <w:r>
        <w:t xml:space="preserve"> (CW252</w:t>
      </w:r>
      <w:r w:rsidR="000327E8">
        <w:t>-T</w:t>
      </w:r>
      <w:r>
        <w:t>)</w:t>
      </w:r>
    </w:p>
    <w:p w14:paraId="26D9F462" w14:textId="5DA37705" w:rsidR="006B2E49" w:rsidRDefault="006B2E49" w:rsidP="006B2E49"/>
    <w:p w14:paraId="6319F493" w14:textId="7A952266" w:rsidR="00584BE9" w:rsidRDefault="00584BE9" w:rsidP="00584BE9">
      <w:pPr>
        <w:pStyle w:val="Heading2"/>
      </w:pPr>
      <w:bookmarkStart w:id="26" w:name="_Toc91242146"/>
      <w:r>
        <w:t>Health</w:t>
      </w:r>
      <w:r w:rsidR="00E97D92">
        <w:t xml:space="preserve"> and wellbeing</w:t>
      </w:r>
      <w:bookmarkEnd w:id="26"/>
    </w:p>
    <w:p w14:paraId="6E51C21F" w14:textId="0A6D48D7" w:rsidR="00783043" w:rsidRDefault="00783043" w:rsidP="00783043">
      <w:pPr>
        <w:pStyle w:val="Heading3"/>
      </w:pPr>
      <w:bookmarkStart w:id="27" w:name="_Toc91242147"/>
      <w:r>
        <w:t>Thermometers and blood pressure monitors</w:t>
      </w:r>
      <w:bookmarkEnd w:id="27"/>
    </w:p>
    <w:p w14:paraId="1D900A98" w14:textId="67D5F9AE" w:rsidR="00783043" w:rsidRDefault="00414474" w:rsidP="00414474">
      <w:pPr>
        <w:pStyle w:val="ListBullet"/>
      </w:pPr>
      <w:r w:rsidRPr="00414474">
        <w:t>Talking ear and forehead thermometer</w:t>
      </w:r>
      <w:r>
        <w:t xml:space="preserve"> (DH440)</w:t>
      </w:r>
    </w:p>
    <w:p w14:paraId="16D88365" w14:textId="28F69B25" w:rsidR="00414474" w:rsidRDefault="00414474" w:rsidP="00414474">
      <w:pPr>
        <w:pStyle w:val="ListBullet"/>
      </w:pPr>
      <w:r w:rsidRPr="00414474">
        <w:t>Non-contact talking forehead thermometer</w:t>
      </w:r>
      <w:r>
        <w:t xml:space="preserve"> (DH455)</w:t>
      </w:r>
    </w:p>
    <w:p w14:paraId="17AA9E41" w14:textId="59235261" w:rsidR="003462D4" w:rsidRDefault="003462D4" w:rsidP="00414474">
      <w:pPr>
        <w:pStyle w:val="ListBullet"/>
      </w:pPr>
      <w:r w:rsidRPr="003462D4">
        <w:t>Beurer BM49 talking blood pressure monitor</w:t>
      </w:r>
      <w:r>
        <w:t xml:space="preserve"> (DH404)</w:t>
      </w:r>
    </w:p>
    <w:p w14:paraId="3B1C3339" w14:textId="619736DD" w:rsidR="003462D4" w:rsidRPr="00783043" w:rsidRDefault="0057060E" w:rsidP="00414474">
      <w:pPr>
        <w:pStyle w:val="ListBullet"/>
      </w:pPr>
      <w:r w:rsidRPr="0057060E">
        <w:t>Beurer BC21 talking wrist blood pressure monitor</w:t>
      </w:r>
      <w:r>
        <w:t xml:space="preserve"> (DH432)</w:t>
      </w:r>
    </w:p>
    <w:p w14:paraId="46C471BD" w14:textId="77777777" w:rsidR="00783043" w:rsidRDefault="00783043" w:rsidP="00783043"/>
    <w:p w14:paraId="6958C548" w14:textId="51911AF8" w:rsidR="00584BE9" w:rsidRDefault="008D772F" w:rsidP="00607901">
      <w:pPr>
        <w:pStyle w:val="Heading3"/>
      </w:pPr>
      <w:bookmarkStart w:id="28" w:name="_Toc91242148"/>
      <w:r>
        <w:t>Medicine organisers and dispensers</w:t>
      </w:r>
      <w:bookmarkEnd w:id="28"/>
    </w:p>
    <w:p w14:paraId="107F9F92" w14:textId="72973836" w:rsidR="00607901" w:rsidRDefault="00607901" w:rsidP="008D772F">
      <w:pPr>
        <w:pStyle w:val="ListBullet"/>
      </w:pPr>
      <w:r w:rsidRPr="00607901">
        <w:t>EziDrops eye-drop applicator</w:t>
      </w:r>
      <w:r>
        <w:t xml:space="preserve"> (DH438)</w:t>
      </w:r>
    </w:p>
    <w:p w14:paraId="2E545BF7" w14:textId="000F27AE" w:rsidR="00065FB5" w:rsidRDefault="00065FB5" w:rsidP="008D772F">
      <w:pPr>
        <w:pStyle w:val="ListBullet"/>
      </w:pPr>
      <w:r w:rsidRPr="00065FB5">
        <w:t>Opticare eye-drop dispenser</w:t>
      </w:r>
      <w:r>
        <w:t xml:space="preserve"> (DH112)</w:t>
      </w:r>
    </w:p>
    <w:p w14:paraId="6071F13C" w14:textId="3FA4F372" w:rsidR="002A195B" w:rsidRDefault="002A195B" w:rsidP="008D772F">
      <w:pPr>
        <w:pStyle w:val="ListBullet"/>
      </w:pPr>
      <w:r w:rsidRPr="002A195B">
        <w:t>AutoDrop eye-drop dispenser</w:t>
      </w:r>
      <w:r>
        <w:t xml:space="preserve"> (DH75)</w:t>
      </w:r>
    </w:p>
    <w:p w14:paraId="4A0C81A0" w14:textId="7EF7906D" w:rsidR="008D772F" w:rsidRDefault="008D772F" w:rsidP="008D772F">
      <w:pPr>
        <w:pStyle w:val="ListBullet"/>
      </w:pPr>
      <w:r w:rsidRPr="008D772F">
        <w:t>Super 8 daily pill organiser</w:t>
      </w:r>
      <w:r>
        <w:t xml:space="preserve"> (DH308)</w:t>
      </w:r>
    </w:p>
    <w:p w14:paraId="7A6C9A68" w14:textId="058930A6" w:rsidR="006946EC" w:rsidRDefault="006946EC" w:rsidP="008D772F">
      <w:pPr>
        <w:pStyle w:val="ListBullet"/>
      </w:pPr>
      <w:r w:rsidRPr="006946EC">
        <w:t>Verbalise pocket medication reminder clock, black</w:t>
      </w:r>
      <w:r>
        <w:t xml:space="preserve"> (DH457-K)</w:t>
      </w:r>
    </w:p>
    <w:p w14:paraId="7B1C0C18" w14:textId="5FEFFA84" w:rsidR="006946EC" w:rsidRPr="00607901" w:rsidRDefault="006946EC" w:rsidP="008D772F">
      <w:pPr>
        <w:pStyle w:val="ListBullet"/>
      </w:pPr>
      <w:r w:rsidRPr="006946EC">
        <w:t xml:space="preserve">Verbalise pocket medication reminder clock, </w:t>
      </w:r>
      <w:r>
        <w:t>white (DH457-W)</w:t>
      </w:r>
    </w:p>
    <w:p w14:paraId="00154119" w14:textId="262C25CA" w:rsidR="006B2E49" w:rsidRDefault="006B2E49" w:rsidP="006B2E49"/>
    <w:p w14:paraId="7C72DE97" w14:textId="0EDA28B8" w:rsidR="00E00984" w:rsidRDefault="00E00984" w:rsidP="00E00984">
      <w:pPr>
        <w:pStyle w:val="Heading3"/>
      </w:pPr>
      <w:bookmarkStart w:id="29" w:name="_Toc91242149"/>
      <w:r>
        <w:t>Bathroom</w:t>
      </w:r>
      <w:bookmarkEnd w:id="29"/>
    </w:p>
    <w:p w14:paraId="5850FED2" w14:textId="110B23FF" w:rsidR="00EF5BE1" w:rsidRDefault="00B0772F" w:rsidP="00800C2F">
      <w:pPr>
        <w:pStyle w:val="ListBullet"/>
      </w:pPr>
      <w:r w:rsidRPr="00B0772F">
        <w:t>Terraillon Window Vocal digital bathroom scale</w:t>
      </w:r>
      <w:r>
        <w:t xml:space="preserve"> (DH366)</w:t>
      </w:r>
    </w:p>
    <w:p w14:paraId="7370B0EB" w14:textId="7F60F80B" w:rsidR="007C3814" w:rsidRDefault="007C3814" w:rsidP="00800C2F">
      <w:pPr>
        <w:pStyle w:val="ListBullet"/>
      </w:pPr>
      <w:r w:rsidRPr="007C3814">
        <w:t>Beurer GS39 glass talking bathroom scale</w:t>
      </w:r>
      <w:r>
        <w:t xml:space="preserve"> (DH433)</w:t>
      </w:r>
    </w:p>
    <w:p w14:paraId="7A93293C" w14:textId="5F052E4D" w:rsidR="00800C2F" w:rsidRDefault="00800C2F" w:rsidP="00800C2F">
      <w:pPr>
        <w:pStyle w:val="ListBullet"/>
      </w:pPr>
      <w:r w:rsidRPr="00800C2F">
        <w:lastRenderedPageBreak/>
        <w:t>StayPut non-slip bath mat</w:t>
      </w:r>
      <w:r>
        <w:t xml:space="preserve"> (DH368)</w:t>
      </w:r>
    </w:p>
    <w:p w14:paraId="64CE22E1" w14:textId="5B0335AD" w:rsidR="00800C2F" w:rsidRDefault="00800C2F" w:rsidP="00800C2F">
      <w:pPr>
        <w:pStyle w:val="ListBullet"/>
      </w:pPr>
      <w:r w:rsidRPr="00800C2F">
        <w:t xml:space="preserve">StayPut non-slip </w:t>
      </w:r>
      <w:r>
        <w:t>shower</w:t>
      </w:r>
      <w:r w:rsidRPr="00800C2F">
        <w:t xml:space="preserve"> mat</w:t>
      </w:r>
      <w:r>
        <w:t xml:space="preserve"> (DH369)</w:t>
      </w:r>
    </w:p>
    <w:p w14:paraId="766EAC70" w14:textId="4269513D" w:rsidR="00B0772F" w:rsidRDefault="00B0772F" w:rsidP="006B2E49"/>
    <w:p w14:paraId="5D5E6B4C" w14:textId="2D8F81B8" w:rsidR="009C06BA" w:rsidRDefault="009C06BA" w:rsidP="009C06BA">
      <w:pPr>
        <w:pStyle w:val="Heading3"/>
      </w:pPr>
      <w:bookmarkStart w:id="30" w:name="_Toc91242150"/>
      <w:r>
        <w:t>Mirrors</w:t>
      </w:r>
      <w:bookmarkEnd w:id="30"/>
    </w:p>
    <w:p w14:paraId="75702ACF" w14:textId="08EE1B82" w:rsidR="009C06BA" w:rsidRDefault="004860E8" w:rsidP="004860E8">
      <w:pPr>
        <w:pStyle w:val="ListBullet"/>
      </w:pPr>
      <w:r w:rsidRPr="004860E8">
        <w:t>Black and gold compact mirror 10×</w:t>
      </w:r>
      <w:r>
        <w:t xml:space="preserve"> (DM34)</w:t>
      </w:r>
    </w:p>
    <w:p w14:paraId="31A2039F" w14:textId="6F9E9181" w:rsidR="004860E8" w:rsidRDefault="00F10744" w:rsidP="004860E8">
      <w:pPr>
        <w:pStyle w:val="ListBullet"/>
      </w:pPr>
      <w:r w:rsidRPr="00F10744">
        <w:t>Cordless LED vanity mirror 7x</w:t>
      </w:r>
      <w:r>
        <w:t xml:space="preserve"> (DM39)</w:t>
      </w:r>
    </w:p>
    <w:p w14:paraId="3140E8E4" w14:textId="5D6AE1A0" w:rsidR="00D26B1C" w:rsidRDefault="00D26B1C" w:rsidP="004860E8">
      <w:pPr>
        <w:pStyle w:val="ListBullet"/>
      </w:pPr>
      <w:r w:rsidRPr="00D26B1C">
        <w:t>Beurer cordless LED vanity mirror 5x</w:t>
      </w:r>
      <w:r>
        <w:t xml:space="preserve"> (DM40)</w:t>
      </w:r>
    </w:p>
    <w:p w14:paraId="680F376F" w14:textId="77777777" w:rsidR="009C06BA" w:rsidRDefault="009C06BA" w:rsidP="006B2E49"/>
    <w:p w14:paraId="36DEDBBE" w14:textId="77777777" w:rsidR="00C81C28" w:rsidRDefault="00C81C28" w:rsidP="00C81C28">
      <w:pPr>
        <w:pStyle w:val="Heading2"/>
      </w:pPr>
      <w:bookmarkStart w:id="31" w:name="_Toc91242151"/>
      <w:r>
        <w:t>Kitchen</w:t>
      </w:r>
      <w:bookmarkEnd w:id="31"/>
    </w:p>
    <w:p w14:paraId="29BD207B" w14:textId="610697ED" w:rsidR="00847BE8" w:rsidRDefault="00EF0E68" w:rsidP="00847BE8">
      <w:pPr>
        <w:pStyle w:val="Heading3"/>
      </w:pPr>
      <w:bookmarkStart w:id="32" w:name="_Toc91242152"/>
      <w:r>
        <w:t>Food preparation</w:t>
      </w:r>
      <w:bookmarkEnd w:id="32"/>
    </w:p>
    <w:p w14:paraId="0F5A00DA" w14:textId="48630649" w:rsidR="009A3179" w:rsidRDefault="009A3179" w:rsidP="00256880">
      <w:pPr>
        <w:pStyle w:val="ListBullet"/>
      </w:pPr>
      <w:r w:rsidRPr="009A3179">
        <w:t>RNIB talking microwave</w:t>
      </w:r>
      <w:r>
        <w:t xml:space="preserve"> (DK191RE)</w:t>
      </w:r>
    </w:p>
    <w:p w14:paraId="67ECD599" w14:textId="731BDF7F" w:rsidR="00C81C28" w:rsidRDefault="00256880" w:rsidP="00256880">
      <w:pPr>
        <w:pStyle w:val="ListBullet"/>
      </w:pPr>
      <w:r w:rsidRPr="00256880">
        <w:t>Culinare MagiPull ring pull opener</w:t>
      </w:r>
      <w:r>
        <w:t xml:space="preserve"> (DK108)</w:t>
      </w:r>
    </w:p>
    <w:p w14:paraId="261F7387" w14:textId="329F0B91" w:rsidR="00256880" w:rsidRDefault="00B7563D" w:rsidP="00256880">
      <w:pPr>
        <w:pStyle w:val="ListBullet"/>
      </w:pPr>
      <w:r w:rsidRPr="00B7563D">
        <w:t>RNIB Liquid Level Indicator, audible and vibratory</w:t>
      </w:r>
      <w:r>
        <w:t xml:space="preserve"> (DK127)</w:t>
      </w:r>
    </w:p>
    <w:p w14:paraId="1A8B8BA6" w14:textId="15CD1B21" w:rsidR="00B7563D" w:rsidRDefault="00B7563D" w:rsidP="00256880">
      <w:pPr>
        <w:pStyle w:val="ListBullet"/>
      </w:pPr>
      <w:r w:rsidRPr="00B7563D">
        <w:t>RNIB Liquid Level Indicator, audible</w:t>
      </w:r>
      <w:r>
        <w:t xml:space="preserve"> (DK139)</w:t>
      </w:r>
    </w:p>
    <w:p w14:paraId="78968CD0" w14:textId="34102A02" w:rsidR="00C61B9D" w:rsidRDefault="00C61B9D" w:rsidP="00256880">
      <w:pPr>
        <w:pStyle w:val="ListBullet"/>
      </w:pPr>
      <w:r w:rsidRPr="00C61B9D">
        <w:t>Talking kitchen scale with easy-to-see jug</w:t>
      </w:r>
      <w:r>
        <w:t xml:space="preserve"> (DK152)</w:t>
      </w:r>
    </w:p>
    <w:p w14:paraId="6B286AF6" w14:textId="119613D0" w:rsidR="00A66E1A" w:rsidRDefault="00A66E1A" w:rsidP="00256880">
      <w:pPr>
        <w:pStyle w:val="ListBullet"/>
      </w:pPr>
      <w:r w:rsidRPr="00A66E1A">
        <w:t>Easy to see measuring jug with braille tactile gauge</w:t>
      </w:r>
      <w:r>
        <w:t xml:space="preserve"> (DK199)</w:t>
      </w:r>
    </w:p>
    <w:p w14:paraId="4582BCAC" w14:textId="78015F4D" w:rsidR="00CC10B8" w:rsidRDefault="00CC10B8" w:rsidP="00256880">
      <w:pPr>
        <w:pStyle w:val="ListBullet"/>
      </w:pPr>
      <w:r w:rsidRPr="00CC10B8">
        <w:t>RNIB tactile braille gauge for DK152 and DK199</w:t>
      </w:r>
      <w:r>
        <w:t xml:space="preserve"> (DK152-G)</w:t>
      </w:r>
    </w:p>
    <w:p w14:paraId="4BE43D97" w14:textId="3840F971" w:rsidR="008E663D" w:rsidRDefault="008E663D" w:rsidP="00256880">
      <w:pPr>
        <w:pStyle w:val="ListBullet"/>
      </w:pPr>
      <w:r w:rsidRPr="008E663D">
        <w:t>Heat resistant oven gloves - full sleeve</w:t>
      </w:r>
      <w:r>
        <w:t xml:space="preserve"> (DK162)</w:t>
      </w:r>
    </w:p>
    <w:p w14:paraId="2FAE24CA" w14:textId="6523C0F6" w:rsidR="000F1B7D" w:rsidRDefault="000F1B7D" w:rsidP="00256880">
      <w:pPr>
        <w:pStyle w:val="ListBullet"/>
      </w:pPr>
      <w:r w:rsidRPr="000F1B7D">
        <w:t>Heat resistant oven gloves - medium sleeve</w:t>
      </w:r>
      <w:r>
        <w:t xml:space="preserve"> (DK163)</w:t>
      </w:r>
    </w:p>
    <w:p w14:paraId="27AE7C9A" w14:textId="6E2A8860" w:rsidR="002F7302" w:rsidRDefault="002F7302" w:rsidP="00256880">
      <w:pPr>
        <w:pStyle w:val="ListBullet"/>
      </w:pPr>
      <w:r w:rsidRPr="002F7302">
        <w:t>Vegetable peeler set</w:t>
      </w:r>
      <w:r>
        <w:t xml:space="preserve"> (DK167)</w:t>
      </w:r>
    </w:p>
    <w:p w14:paraId="70BEC3BB" w14:textId="6D4FE54B" w:rsidR="00C3532B" w:rsidRDefault="00C3532B" w:rsidP="00256880">
      <w:pPr>
        <w:pStyle w:val="ListBullet"/>
      </w:pPr>
      <w:r w:rsidRPr="00C3532B">
        <w:t>Gripper jar opener</w:t>
      </w:r>
      <w:r>
        <w:t xml:space="preserve"> (DK169)</w:t>
      </w:r>
    </w:p>
    <w:p w14:paraId="2D1C5772" w14:textId="62351CCB" w:rsidR="00493E26" w:rsidRDefault="00493E26" w:rsidP="00256880">
      <w:pPr>
        <w:pStyle w:val="ListBullet"/>
      </w:pPr>
      <w:r w:rsidRPr="00493E26">
        <w:t>Culinare MagiCan™ can opener</w:t>
      </w:r>
      <w:r>
        <w:t xml:space="preserve"> (DK184)</w:t>
      </w:r>
    </w:p>
    <w:p w14:paraId="2A9E8E6F" w14:textId="2AE97120" w:rsidR="00022AB7" w:rsidRDefault="00022AB7" w:rsidP="00256880">
      <w:pPr>
        <w:pStyle w:val="ListBullet"/>
      </w:pPr>
      <w:r w:rsidRPr="00022AB7">
        <w:t>Kero talking tactile timer</w:t>
      </w:r>
      <w:r>
        <w:t xml:space="preserve"> (DK192-WK)</w:t>
      </w:r>
    </w:p>
    <w:p w14:paraId="58A5ACB2" w14:textId="7FAF3CED" w:rsidR="001F241D" w:rsidRDefault="001F241D" w:rsidP="00256880">
      <w:pPr>
        <w:pStyle w:val="ListBullet"/>
      </w:pPr>
      <w:r w:rsidRPr="001F241D">
        <w:t>Talking food thermometer</w:t>
      </w:r>
      <w:r>
        <w:t xml:space="preserve"> (DK27)</w:t>
      </w:r>
    </w:p>
    <w:p w14:paraId="00C13CBF" w14:textId="7623CB65" w:rsidR="00DD2A43" w:rsidRDefault="00DD2A43" w:rsidP="00256880">
      <w:pPr>
        <w:pStyle w:val="ListBullet"/>
      </w:pPr>
      <w:r w:rsidRPr="00DD2A43">
        <w:t>Water boil alert disc</w:t>
      </w:r>
      <w:r>
        <w:t xml:space="preserve"> (DK28)</w:t>
      </w:r>
    </w:p>
    <w:p w14:paraId="7C96E5D7" w14:textId="73D36765" w:rsidR="00B7563D" w:rsidRDefault="00B7563D" w:rsidP="007C19D0"/>
    <w:p w14:paraId="1032928B" w14:textId="1E5930F4" w:rsidR="00E722EC" w:rsidRDefault="00115804" w:rsidP="00115804">
      <w:pPr>
        <w:pStyle w:val="Heading3"/>
      </w:pPr>
      <w:bookmarkStart w:id="33" w:name="_Toc91242153"/>
      <w:r>
        <w:t>Dining</w:t>
      </w:r>
      <w:bookmarkEnd w:id="33"/>
    </w:p>
    <w:p w14:paraId="5EB7B277" w14:textId="2C37CF5E" w:rsidR="00115804" w:rsidRDefault="00115804" w:rsidP="00115804">
      <w:pPr>
        <w:pStyle w:val="ListBullet"/>
      </w:pPr>
      <w:r w:rsidRPr="00115804">
        <w:t>Plate surround, red</w:t>
      </w:r>
      <w:r>
        <w:t xml:space="preserve"> (DK195-R)</w:t>
      </w:r>
    </w:p>
    <w:p w14:paraId="474DFCD6" w14:textId="04892E2A" w:rsidR="00115804" w:rsidRDefault="00115804" w:rsidP="00115804">
      <w:pPr>
        <w:pStyle w:val="ListBullet"/>
      </w:pPr>
      <w:r w:rsidRPr="00115804">
        <w:t xml:space="preserve">Plate surround, </w:t>
      </w:r>
      <w:r>
        <w:t>white (DK195-W)</w:t>
      </w:r>
    </w:p>
    <w:p w14:paraId="1DBCB1E4" w14:textId="0D8F2173" w:rsidR="00F83B7A" w:rsidRDefault="00F83B7A" w:rsidP="00115804">
      <w:pPr>
        <w:pStyle w:val="ListBullet"/>
      </w:pPr>
      <w:r w:rsidRPr="00F83B7A">
        <w:t>Glowmat coaster</w:t>
      </w:r>
      <w:r>
        <w:t xml:space="preserve"> (DH99)</w:t>
      </w:r>
    </w:p>
    <w:p w14:paraId="6C338BC4" w14:textId="77777777" w:rsidR="00E722EC" w:rsidRDefault="00E722EC" w:rsidP="007C19D0"/>
    <w:p w14:paraId="3E86B7AE" w14:textId="1B8693F0" w:rsidR="007C19D0" w:rsidRDefault="007C19D0" w:rsidP="007C19D0">
      <w:pPr>
        <w:pStyle w:val="Heading3"/>
      </w:pPr>
      <w:bookmarkStart w:id="34" w:name="_Toc91242154"/>
      <w:r>
        <w:t>Non-slip</w:t>
      </w:r>
      <w:bookmarkEnd w:id="34"/>
    </w:p>
    <w:p w14:paraId="4515F1D6" w14:textId="064A15FF" w:rsidR="00847BE8" w:rsidRDefault="005E65BB" w:rsidP="005E65BB">
      <w:pPr>
        <w:pStyle w:val="ListBullet"/>
      </w:pPr>
      <w:r w:rsidRPr="005E65BB">
        <w:t>Pan Pickle for induction hobs - pack of two black</w:t>
      </w:r>
      <w:r>
        <w:t xml:space="preserve"> (DK194-K)</w:t>
      </w:r>
    </w:p>
    <w:p w14:paraId="633A8F9B" w14:textId="0E259692" w:rsidR="005E65BB" w:rsidRDefault="005E65BB" w:rsidP="005E65BB">
      <w:pPr>
        <w:pStyle w:val="ListBullet"/>
      </w:pPr>
      <w:r w:rsidRPr="005E65BB">
        <w:lastRenderedPageBreak/>
        <w:t xml:space="preserve">Pan Pickle for induction hobs - pack of two </w:t>
      </w:r>
      <w:r>
        <w:t>yellow (DK914-Y)</w:t>
      </w:r>
    </w:p>
    <w:p w14:paraId="530E0ACC" w14:textId="02B7EFDA" w:rsidR="006E020E" w:rsidRDefault="006E020E" w:rsidP="005E65BB">
      <w:pPr>
        <w:pStyle w:val="ListBullet"/>
      </w:pPr>
      <w:r w:rsidRPr="006E020E">
        <w:t>Dycem non-slip cup holder, blue</w:t>
      </w:r>
      <w:r>
        <w:t xml:space="preserve"> (DK32U)</w:t>
      </w:r>
    </w:p>
    <w:p w14:paraId="65791D24" w14:textId="2F3D0941" w:rsidR="006E020E" w:rsidRDefault="006E020E" w:rsidP="005E65BB">
      <w:pPr>
        <w:pStyle w:val="ListBullet"/>
      </w:pPr>
      <w:r w:rsidRPr="006E020E">
        <w:t xml:space="preserve">Dycem non-slip cup holder, </w:t>
      </w:r>
      <w:r>
        <w:t>yellow (DK32Y)</w:t>
      </w:r>
    </w:p>
    <w:p w14:paraId="5398CD9E" w14:textId="4465F477" w:rsidR="002D3BA0" w:rsidRDefault="002D3BA0" w:rsidP="005E65BB">
      <w:pPr>
        <w:pStyle w:val="ListBullet"/>
      </w:pPr>
      <w:r w:rsidRPr="002D3BA0">
        <w:t xml:space="preserve">Dycem non-slip round mat, </w:t>
      </w:r>
      <w:r>
        <w:t>blue (DK33U)</w:t>
      </w:r>
    </w:p>
    <w:p w14:paraId="16606355" w14:textId="4F276EF6" w:rsidR="002D3BA0" w:rsidRDefault="002D3BA0" w:rsidP="005E65BB">
      <w:pPr>
        <w:pStyle w:val="ListBullet"/>
      </w:pPr>
      <w:r w:rsidRPr="002D3BA0">
        <w:t>Dycem non-slip round mat, yellow</w:t>
      </w:r>
      <w:r>
        <w:t xml:space="preserve"> (DK33Y)</w:t>
      </w:r>
    </w:p>
    <w:p w14:paraId="36D8B167" w14:textId="25278E92" w:rsidR="002D3BA0" w:rsidRDefault="00D4096F" w:rsidP="005E65BB">
      <w:pPr>
        <w:pStyle w:val="ListBullet"/>
      </w:pPr>
      <w:r w:rsidRPr="00D4096F">
        <w:t>Dycem small oblong non-slip mat, yellow</w:t>
      </w:r>
      <w:r>
        <w:t xml:space="preserve"> (DK63Y)</w:t>
      </w:r>
    </w:p>
    <w:p w14:paraId="799536F3" w14:textId="334F221B" w:rsidR="00D4096F" w:rsidRDefault="00360E59" w:rsidP="005E65BB">
      <w:pPr>
        <w:pStyle w:val="ListBullet"/>
      </w:pPr>
      <w:r w:rsidRPr="00360E59">
        <w:t>Dycem non-slip jar opener, blue</w:t>
      </w:r>
      <w:r>
        <w:t xml:space="preserve"> (DK76U)</w:t>
      </w:r>
    </w:p>
    <w:p w14:paraId="7DDC3BBF" w14:textId="4CEDB10D" w:rsidR="00360E59" w:rsidRDefault="00360E59" w:rsidP="005E65BB">
      <w:pPr>
        <w:pStyle w:val="ListBullet"/>
      </w:pPr>
      <w:r w:rsidRPr="00360E59">
        <w:t>Dycem medium oblong non-slip mat, red</w:t>
      </w:r>
      <w:r>
        <w:t xml:space="preserve"> (DK81)</w:t>
      </w:r>
    </w:p>
    <w:p w14:paraId="4FE54025" w14:textId="4C997F26" w:rsidR="00360E59" w:rsidRDefault="00195E72" w:rsidP="005E65BB">
      <w:pPr>
        <w:pStyle w:val="ListBullet"/>
      </w:pPr>
      <w:r w:rsidRPr="00195E72">
        <w:t>Dycem non-slip one metre reel, red</w:t>
      </w:r>
      <w:r w:rsidR="00F95C32">
        <w:t xml:space="preserve"> (DK86R)</w:t>
      </w:r>
    </w:p>
    <w:p w14:paraId="2D95B9A8" w14:textId="3D306D3F" w:rsidR="00195E72" w:rsidRDefault="00195E72" w:rsidP="005E65BB">
      <w:pPr>
        <w:pStyle w:val="ListBullet"/>
      </w:pPr>
      <w:r w:rsidRPr="00195E72">
        <w:t xml:space="preserve">Dycem non-slip one metre reel, </w:t>
      </w:r>
      <w:r w:rsidR="00F95C32">
        <w:t>blue (DK86U)</w:t>
      </w:r>
    </w:p>
    <w:p w14:paraId="73C275E2" w14:textId="1595FD9B" w:rsidR="00195E72" w:rsidRDefault="00195E72" w:rsidP="005E65BB">
      <w:pPr>
        <w:pStyle w:val="ListBullet"/>
      </w:pPr>
      <w:r w:rsidRPr="00195E72">
        <w:t xml:space="preserve">Dycem non-slip one metre reel, </w:t>
      </w:r>
      <w:r w:rsidR="00F95C32">
        <w:t>yellow (DK86Y)</w:t>
      </w:r>
    </w:p>
    <w:p w14:paraId="4CDB24FB" w14:textId="384A72AE" w:rsidR="00A7412B" w:rsidRDefault="00A7412B" w:rsidP="006B2E49"/>
    <w:p w14:paraId="1B1E437F" w14:textId="47E9999D" w:rsidR="00A90BF1" w:rsidRDefault="00A90BF1" w:rsidP="00A90BF1">
      <w:pPr>
        <w:pStyle w:val="Heading2"/>
      </w:pPr>
      <w:bookmarkStart w:id="35" w:name="_Toc91242155"/>
      <w:r>
        <w:t>Games</w:t>
      </w:r>
      <w:bookmarkEnd w:id="35"/>
    </w:p>
    <w:p w14:paraId="57440801" w14:textId="77C3D599" w:rsidR="00A90BF1" w:rsidRDefault="00A90BF1" w:rsidP="00A90BF1">
      <w:pPr>
        <w:pStyle w:val="Heading3"/>
      </w:pPr>
      <w:bookmarkStart w:id="36" w:name="_Toc91242156"/>
      <w:r>
        <w:t>Card games</w:t>
      </w:r>
      <w:bookmarkEnd w:id="36"/>
    </w:p>
    <w:p w14:paraId="7585D30E" w14:textId="6FDC172B" w:rsidR="00185A6D" w:rsidRDefault="00354157" w:rsidP="00E751E4">
      <w:pPr>
        <w:pStyle w:val="ListBullet"/>
      </w:pPr>
      <w:r w:rsidRPr="00354157">
        <w:t>Happy Families braille card game</w:t>
      </w:r>
      <w:r>
        <w:t xml:space="preserve"> (GC05)</w:t>
      </w:r>
    </w:p>
    <w:p w14:paraId="2EE63E4D" w14:textId="090EBD90" w:rsidR="00A90BF1" w:rsidRDefault="00E751E4" w:rsidP="00E751E4">
      <w:pPr>
        <w:pStyle w:val="ListBullet"/>
      </w:pPr>
      <w:r w:rsidRPr="00E751E4">
        <w:t xml:space="preserve">Bingo cards </w:t>
      </w:r>
      <w:r>
        <w:t>–</w:t>
      </w:r>
      <w:r w:rsidRPr="00E751E4">
        <w:t xml:space="preserve"> braille</w:t>
      </w:r>
      <w:r>
        <w:t xml:space="preserve"> (GB62)</w:t>
      </w:r>
    </w:p>
    <w:p w14:paraId="158AFCC8" w14:textId="0B79536B" w:rsidR="00A6292E" w:rsidRDefault="00A6292E" w:rsidP="00E751E4">
      <w:pPr>
        <w:pStyle w:val="ListBullet"/>
      </w:pPr>
      <w:r w:rsidRPr="00A6292E">
        <w:t xml:space="preserve">Standard print with braille playing cards </w:t>
      </w:r>
      <w:r>
        <w:t>–</w:t>
      </w:r>
      <w:r w:rsidRPr="00A6292E">
        <w:t xml:space="preserve"> red</w:t>
      </w:r>
      <w:r>
        <w:t xml:space="preserve"> (GC07R)</w:t>
      </w:r>
    </w:p>
    <w:p w14:paraId="4881E838" w14:textId="5582FACB" w:rsidR="00A6292E" w:rsidRDefault="00A6292E" w:rsidP="00E751E4">
      <w:pPr>
        <w:pStyle w:val="ListBullet"/>
      </w:pPr>
      <w:r w:rsidRPr="00A6292E">
        <w:t xml:space="preserve">Standard print with braille playing cards </w:t>
      </w:r>
      <w:r>
        <w:t>–</w:t>
      </w:r>
      <w:r w:rsidRPr="00A6292E">
        <w:t xml:space="preserve"> </w:t>
      </w:r>
      <w:r>
        <w:t>blue (GC07U)</w:t>
      </w:r>
    </w:p>
    <w:p w14:paraId="1CDC3389" w14:textId="43F992BD" w:rsidR="00A6292E" w:rsidRDefault="004F028B" w:rsidP="00E751E4">
      <w:pPr>
        <w:pStyle w:val="ListBullet"/>
      </w:pPr>
      <w:r w:rsidRPr="004F028B">
        <w:t xml:space="preserve">Large print with braille playing cards </w:t>
      </w:r>
      <w:r>
        <w:t>–</w:t>
      </w:r>
      <w:r w:rsidRPr="004F028B">
        <w:t xml:space="preserve"> red</w:t>
      </w:r>
      <w:r>
        <w:t xml:space="preserve"> (GC11R)</w:t>
      </w:r>
    </w:p>
    <w:p w14:paraId="587F4449" w14:textId="2494B659" w:rsidR="004F028B" w:rsidRDefault="004F028B" w:rsidP="00E751E4">
      <w:pPr>
        <w:pStyle w:val="ListBullet"/>
      </w:pPr>
      <w:r w:rsidRPr="004F028B">
        <w:t xml:space="preserve">Large print with braille playing cards </w:t>
      </w:r>
      <w:r>
        <w:t>–</w:t>
      </w:r>
      <w:r w:rsidRPr="004F028B">
        <w:t xml:space="preserve"> </w:t>
      </w:r>
      <w:r>
        <w:t>blue (GC11U)</w:t>
      </w:r>
    </w:p>
    <w:p w14:paraId="782444E0" w14:textId="4D9C36AE" w:rsidR="004F028B" w:rsidRDefault="00BC7526" w:rsidP="00E751E4">
      <w:pPr>
        <w:pStyle w:val="ListBullet"/>
      </w:pPr>
      <w:r w:rsidRPr="00BC7526">
        <w:t xml:space="preserve">Large print playing cards </w:t>
      </w:r>
      <w:r>
        <w:t>–</w:t>
      </w:r>
      <w:r w:rsidRPr="00BC7526">
        <w:t xml:space="preserve"> blue</w:t>
      </w:r>
      <w:r>
        <w:t xml:space="preserve"> (GC12)</w:t>
      </w:r>
    </w:p>
    <w:p w14:paraId="7CEA9324" w14:textId="4657DBA8" w:rsidR="00BC7526" w:rsidRDefault="00BC7526" w:rsidP="00E751E4">
      <w:pPr>
        <w:pStyle w:val="ListBullet"/>
      </w:pPr>
      <w:r w:rsidRPr="00BC7526">
        <w:t xml:space="preserve">Large print playing cards </w:t>
      </w:r>
      <w:r>
        <w:t>–</w:t>
      </w:r>
      <w:r w:rsidRPr="00BC7526">
        <w:t xml:space="preserve"> </w:t>
      </w:r>
      <w:r>
        <w:t>red (GC13)</w:t>
      </w:r>
    </w:p>
    <w:p w14:paraId="33929725" w14:textId="6BBDB4FB" w:rsidR="00B859AF" w:rsidRDefault="00B859AF" w:rsidP="00E751E4">
      <w:pPr>
        <w:pStyle w:val="ListBullet"/>
      </w:pPr>
      <w:r w:rsidRPr="00B859AF">
        <w:t>UNO braille edition card game</w:t>
      </w:r>
      <w:r>
        <w:t xml:space="preserve"> (GC14)</w:t>
      </w:r>
    </w:p>
    <w:p w14:paraId="061EDB83" w14:textId="77777777" w:rsidR="00E751E4" w:rsidRDefault="00E751E4" w:rsidP="00A90BF1"/>
    <w:p w14:paraId="2149AD9E" w14:textId="388D6CB9" w:rsidR="00A90BF1" w:rsidRDefault="00A90BF1" w:rsidP="00A90BF1">
      <w:pPr>
        <w:pStyle w:val="Heading3"/>
      </w:pPr>
      <w:bookmarkStart w:id="37" w:name="_Toc91242157"/>
      <w:r>
        <w:t>Board games</w:t>
      </w:r>
      <w:r w:rsidR="00867ECB">
        <w:t xml:space="preserve"> and dominoes</w:t>
      </w:r>
      <w:bookmarkEnd w:id="37"/>
    </w:p>
    <w:p w14:paraId="1123DD39" w14:textId="2490DA70" w:rsidR="00A90BF1" w:rsidRDefault="00B86DC2" w:rsidP="00B86DC2">
      <w:pPr>
        <w:pStyle w:val="ListBullet"/>
      </w:pPr>
      <w:r w:rsidRPr="00B86DC2">
        <w:t>Tactile Connect 4</w:t>
      </w:r>
      <w:r>
        <w:t xml:space="preserve"> (GB105)</w:t>
      </w:r>
    </w:p>
    <w:p w14:paraId="6FADB48F" w14:textId="2FF559C3" w:rsidR="00013228" w:rsidRDefault="00013228" w:rsidP="00B86DC2">
      <w:pPr>
        <w:pStyle w:val="ListBullet"/>
      </w:pPr>
      <w:r w:rsidRPr="00013228">
        <w:t>Large print Scrabble</w:t>
      </w:r>
      <w:r>
        <w:t xml:space="preserve"> (GB92)</w:t>
      </w:r>
    </w:p>
    <w:p w14:paraId="6418BD5F" w14:textId="659DBECD" w:rsidR="00867ECB" w:rsidRDefault="00867ECB" w:rsidP="00B86DC2">
      <w:pPr>
        <w:pStyle w:val="ListBullet"/>
      </w:pPr>
      <w:r w:rsidRPr="00867ECB">
        <w:t>Easy-to-see tactile dominoes with raised dots</w:t>
      </w:r>
      <w:r>
        <w:t xml:space="preserve"> (GB108)</w:t>
      </w:r>
    </w:p>
    <w:p w14:paraId="599F6F1A" w14:textId="3EC29A61" w:rsidR="00185A6D" w:rsidRDefault="00185A6D" w:rsidP="00B86DC2">
      <w:pPr>
        <w:pStyle w:val="ListBullet"/>
      </w:pPr>
      <w:r w:rsidRPr="00185A6D">
        <w:t>Easy-to-see tactile dominoes with indented dots</w:t>
      </w:r>
      <w:r>
        <w:t xml:space="preserve"> (GB87)</w:t>
      </w:r>
    </w:p>
    <w:p w14:paraId="4AA951C8" w14:textId="4AE5DFC5" w:rsidR="003B7917" w:rsidRDefault="003B7917" w:rsidP="00B86DC2">
      <w:pPr>
        <w:pStyle w:val="ListBullet"/>
      </w:pPr>
      <w:r w:rsidRPr="003B7917">
        <w:t>Tactile easy-to-see dice, set of two</w:t>
      </w:r>
      <w:r>
        <w:t xml:space="preserve"> (GB91)</w:t>
      </w:r>
    </w:p>
    <w:p w14:paraId="73B66A51" w14:textId="77777777" w:rsidR="00B86DC2" w:rsidRDefault="00B86DC2" w:rsidP="00A90BF1"/>
    <w:p w14:paraId="6A1795D7" w14:textId="7F156BC8" w:rsidR="00A90BF1" w:rsidRDefault="00A90BF1" w:rsidP="00A90BF1">
      <w:pPr>
        <w:pStyle w:val="Heading3"/>
      </w:pPr>
      <w:bookmarkStart w:id="38" w:name="_Toc91242158"/>
      <w:r>
        <w:t>Puzzles</w:t>
      </w:r>
      <w:bookmarkEnd w:id="38"/>
    </w:p>
    <w:p w14:paraId="73D4D5C2" w14:textId="4F9B1148" w:rsidR="00357E27" w:rsidRDefault="00357E27" w:rsidP="00357E27">
      <w:pPr>
        <w:pStyle w:val="ListBullet"/>
      </w:pPr>
      <w:r w:rsidRPr="00357E27">
        <w:t>Marburg braille sudoku answers sheets</w:t>
      </w:r>
      <w:r>
        <w:t xml:space="preserve"> (GB109A)</w:t>
      </w:r>
    </w:p>
    <w:p w14:paraId="0AF2D100" w14:textId="6E75E1DF" w:rsidR="00BA6823" w:rsidRDefault="00BA6823" w:rsidP="00357E27">
      <w:pPr>
        <w:pStyle w:val="ListBullet"/>
      </w:pPr>
      <w:r w:rsidRPr="00BA6823">
        <w:lastRenderedPageBreak/>
        <w:t>Sudoku Medium 1 puzzle sheets: M9-M18 answer sheets</w:t>
      </w:r>
      <w:r>
        <w:t xml:space="preserve"> (GB111-M1)</w:t>
      </w:r>
    </w:p>
    <w:p w14:paraId="0B16382E" w14:textId="579796ED" w:rsidR="00BA6823" w:rsidRDefault="003C65B4" w:rsidP="00357E27">
      <w:pPr>
        <w:pStyle w:val="ListBullet"/>
      </w:pPr>
      <w:r w:rsidRPr="003C65B4">
        <w:t>Sudoku starter set 2: L5-L7, M5-M8, E3-E5 answer sheets</w:t>
      </w:r>
      <w:r>
        <w:t xml:space="preserve"> (GB111-S1)</w:t>
      </w:r>
    </w:p>
    <w:p w14:paraId="6D85E706" w14:textId="101AAB25" w:rsidR="00995573" w:rsidRDefault="0033523C" w:rsidP="00357E27">
      <w:pPr>
        <w:pStyle w:val="ListBullet"/>
      </w:pPr>
      <w:r w:rsidRPr="0033523C">
        <w:t>Jumbo print easy crosswords puzzle book 3</w:t>
      </w:r>
      <w:r>
        <w:t xml:space="preserve"> (PZ006)</w:t>
      </w:r>
    </w:p>
    <w:p w14:paraId="6A24584C" w14:textId="3FA9AB27" w:rsidR="0033523C" w:rsidRDefault="0033523C" w:rsidP="00357E27">
      <w:pPr>
        <w:pStyle w:val="ListBullet"/>
      </w:pPr>
      <w:r w:rsidRPr="0033523C">
        <w:t>Jumbo print easy crosswords puzzle book 6</w:t>
      </w:r>
      <w:r>
        <w:t xml:space="preserve"> (PZ008)</w:t>
      </w:r>
    </w:p>
    <w:p w14:paraId="6B17DB0C" w14:textId="46C74553" w:rsidR="003C32E5" w:rsidRDefault="003C32E5" w:rsidP="00357E27">
      <w:pPr>
        <w:pStyle w:val="ListBullet"/>
      </w:pPr>
      <w:r w:rsidRPr="003C32E5">
        <w:t>Large print word search puzzle book 3</w:t>
      </w:r>
      <w:r>
        <w:t xml:space="preserve"> (PZ011)</w:t>
      </w:r>
    </w:p>
    <w:p w14:paraId="65BB6867" w14:textId="0212E1CB" w:rsidR="003C32E5" w:rsidRDefault="003C32E5" w:rsidP="00357E27">
      <w:pPr>
        <w:pStyle w:val="ListBullet"/>
      </w:pPr>
      <w:r w:rsidRPr="003C32E5">
        <w:t>Large print word search puzzle book 4</w:t>
      </w:r>
      <w:r>
        <w:t xml:space="preserve"> (PZ012)</w:t>
      </w:r>
    </w:p>
    <w:p w14:paraId="296CCCDD" w14:textId="3724AAD7" w:rsidR="00E5637A" w:rsidRDefault="00E5637A" w:rsidP="00357E27">
      <w:pPr>
        <w:pStyle w:val="ListBullet"/>
      </w:pPr>
      <w:r w:rsidRPr="00E5637A">
        <w:t>Large print Kakuro puzzle book</w:t>
      </w:r>
      <w:r>
        <w:t xml:space="preserve"> (PZ013)</w:t>
      </w:r>
    </w:p>
    <w:p w14:paraId="14BAC616" w14:textId="4B5C6B57" w:rsidR="00E5637A" w:rsidRDefault="00482C7A" w:rsidP="00357E27">
      <w:pPr>
        <w:pStyle w:val="ListBullet"/>
      </w:pPr>
      <w:r w:rsidRPr="00482C7A">
        <w:t>Large print Brain Training puzzle book, 192 pages</w:t>
      </w:r>
      <w:r>
        <w:t xml:space="preserve"> (PZ014)</w:t>
      </w:r>
    </w:p>
    <w:p w14:paraId="338EC7EA" w14:textId="0B45FD43" w:rsidR="000D4E12" w:rsidRDefault="000D4E12" w:rsidP="00357E27">
      <w:pPr>
        <w:pStyle w:val="ListBullet"/>
      </w:pPr>
      <w:r w:rsidRPr="000D4E12">
        <w:t>Large print Wordsearch puzzle book, 192 pages</w:t>
      </w:r>
      <w:r>
        <w:t xml:space="preserve"> (PZ016)</w:t>
      </w:r>
    </w:p>
    <w:p w14:paraId="1711AD30" w14:textId="5447261B" w:rsidR="00803215" w:rsidRDefault="00803215" w:rsidP="00357E27">
      <w:pPr>
        <w:pStyle w:val="ListBullet"/>
      </w:pPr>
      <w:r w:rsidRPr="00803215">
        <w:t>Large print Brain Games puzzle book, 192 pages</w:t>
      </w:r>
      <w:r>
        <w:t xml:space="preserve"> (PZ017)</w:t>
      </w:r>
    </w:p>
    <w:p w14:paraId="488DCDD6" w14:textId="33A71673" w:rsidR="00F42703" w:rsidRDefault="00F42703" w:rsidP="00357E27">
      <w:pPr>
        <w:pStyle w:val="ListBullet"/>
      </w:pPr>
      <w:r w:rsidRPr="00F42703">
        <w:t>Large print Wordsearch puzzle book, 224 pages</w:t>
      </w:r>
      <w:r>
        <w:t xml:space="preserve"> (PZ018)</w:t>
      </w:r>
    </w:p>
    <w:p w14:paraId="2C150921" w14:textId="016EC62E" w:rsidR="001948F5" w:rsidRPr="00357E27" w:rsidRDefault="001948F5" w:rsidP="00357E27">
      <w:pPr>
        <w:pStyle w:val="ListBullet"/>
      </w:pPr>
      <w:r w:rsidRPr="001948F5">
        <w:t>Large print sudoku puzzle book 3</w:t>
      </w:r>
      <w:r>
        <w:t xml:space="preserve"> (TC21417)</w:t>
      </w:r>
    </w:p>
    <w:p w14:paraId="1561325F" w14:textId="6EE02449" w:rsidR="00A90BF1" w:rsidRDefault="00A90BF1" w:rsidP="006B2E49"/>
    <w:p w14:paraId="27DCE5C7" w14:textId="0758D40D" w:rsidR="002A16C0" w:rsidRDefault="002A16C0" w:rsidP="002A16C0">
      <w:pPr>
        <w:pStyle w:val="Heading2"/>
      </w:pPr>
      <w:bookmarkStart w:id="39" w:name="_Toc91242159"/>
      <w:r>
        <w:t>Reading</w:t>
      </w:r>
      <w:bookmarkEnd w:id="39"/>
    </w:p>
    <w:p w14:paraId="24FB63F1" w14:textId="12B09AE6" w:rsidR="002A16C0" w:rsidRDefault="002A16C0" w:rsidP="002A16C0">
      <w:pPr>
        <w:pStyle w:val="Heading3"/>
      </w:pPr>
      <w:bookmarkStart w:id="40" w:name="_Toc91242160"/>
      <w:r>
        <w:t>Shared reading books (print and braille)</w:t>
      </w:r>
      <w:bookmarkEnd w:id="40"/>
    </w:p>
    <w:p w14:paraId="1C331936" w14:textId="596AD3FC" w:rsidR="002A16C0" w:rsidRDefault="007E6482" w:rsidP="00857A38">
      <w:pPr>
        <w:pStyle w:val="ListBullet"/>
      </w:pPr>
      <w:r>
        <w:t>DK Braille It Can’t be True! (ET23)</w:t>
      </w:r>
    </w:p>
    <w:p w14:paraId="72535A0A" w14:textId="432CE3FE" w:rsidR="007E6482" w:rsidRDefault="007E6482" w:rsidP="00857A38">
      <w:pPr>
        <w:pStyle w:val="ListBullet"/>
      </w:pPr>
      <w:r>
        <w:t>DK Braille On the Move (ET24)</w:t>
      </w:r>
    </w:p>
    <w:p w14:paraId="2C33537A" w14:textId="72B77CBA" w:rsidR="005200CD" w:rsidRDefault="005200CD" w:rsidP="00857A38">
      <w:pPr>
        <w:pStyle w:val="ListBullet"/>
      </w:pPr>
      <w:r>
        <w:t>DK Braille LEGO Duplo Farm (ET42)</w:t>
      </w:r>
    </w:p>
    <w:p w14:paraId="0438DC7E" w14:textId="4514D13B" w:rsidR="005200CD" w:rsidRDefault="005200CD" w:rsidP="00857A38">
      <w:pPr>
        <w:pStyle w:val="ListBullet"/>
      </w:pPr>
      <w:r>
        <w:t>Animal Kisses (ET</w:t>
      </w:r>
      <w:r w:rsidR="008C2D8B">
        <w:t>46)</w:t>
      </w:r>
    </w:p>
    <w:p w14:paraId="4AABAAB6" w14:textId="138D7E8C" w:rsidR="008C2D8B" w:rsidRDefault="007C797B" w:rsidP="00857A38">
      <w:pPr>
        <w:pStyle w:val="ListBullet"/>
      </w:pPr>
      <w:r>
        <w:t>Chicka Chicka Boom Boom (ET</w:t>
      </w:r>
      <w:r w:rsidR="00857A38">
        <w:t>55)</w:t>
      </w:r>
    </w:p>
    <w:p w14:paraId="363C8379" w14:textId="0F4886B2" w:rsidR="00653774" w:rsidRDefault="00653774" w:rsidP="00857A38">
      <w:pPr>
        <w:pStyle w:val="ListBullet"/>
      </w:pPr>
      <w:r>
        <w:t>Have You Filled Your Bucket Today (ET78)</w:t>
      </w:r>
    </w:p>
    <w:p w14:paraId="3968C5BE" w14:textId="40DE6A22" w:rsidR="002A16C0" w:rsidRDefault="002A16C0" w:rsidP="006B2E49"/>
    <w:p w14:paraId="2F9A6C2D" w14:textId="7AADA08C" w:rsidR="00E769C2" w:rsidRDefault="00E769C2" w:rsidP="00E769C2">
      <w:pPr>
        <w:pStyle w:val="Heading3"/>
      </w:pPr>
      <w:bookmarkStart w:id="41" w:name="_Toc91242161"/>
      <w:r>
        <w:t>Reading devices</w:t>
      </w:r>
      <w:bookmarkEnd w:id="41"/>
    </w:p>
    <w:p w14:paraId="71F5191C" w14:textId="31D7696E" w:rsidR="00E769C2" w:rsidRDefault="00E769C2" w:rsidP="001E7D8F">
      <w:pPr>
        <w:pStyle w:val="ListBullet"/>
      </w:pPr>
      <w:r w:rsidRPr="00E769C2">
        <w:t>Victor Reader Stratus 4 DAISY player</w:t>
      </w:r>
      <w:r>
        <w:t xml:space="preserve"> (DD59)</w:t>
      </w:r>
    </w:p>
    <w:p w14:paraId="2FF47CE6" w14:textId="7F1B9F04" w:rsidR="00E769C2" w:rsidRDefault="00E769C2" w:rsidP="001E7D8F">
      <w:pPr>
        <w:pStyle w:val="ListBullet"/>
      </w:pPr>
      <w:r w:rsidRPr="00E769C2">
        <w:t>Charger for the Victor Reader Stratus</w:t>
      </w:r>
      <w:r>
        <w:t xml:space="preserve"> (DD63)</w:t>
      </w:r>
    </w:p>
    <w:p w14:paraId="61B0493F" w14:textId="1B007AAA" w:rsidR="00E769C2" w:rsidRDefault="00E769C2" w:rsidP="001E7D8F">
      <w:pPr>
        <w:pStyle w:val="ListBullet"/>
      </w:pPr>
      <w:r w:rsidRPr="00E769C2">
        <w:t>Victor Reader Stream</w:t>
      </w:r>
      <w:r>
        <w:t xml:space="preserve"> (DD65)</w:t>
      </w:r>
    </w:p>
    <w:p w14:paraId="7C6E9329" w14:textId="283B7C81" w:rsidR="00E769C2" w:rsidRDefault="00E769C2" w:rsidP="001E7D8F">
      <w:pPr>
        <w:pStyle w:val="ListBullet"/>
      </w:pPr>
      <w:r>
        <w:t>Sonic 2 USB player (DH422)</w:t>
      </w:r>
    </w:p>
    <w:p w14:paraId="0D241684" w14:textId="4DC84964" w:rsidR="00E769C2" w:rsidRDefault="001E7D8F" w:rsidP="001E7D8F">
      <w:pPr>
        <w:pStyle w:val="ListBullet"/>
      </w:pPr>
      <w:r>
        <w:t>RNIB Communiplayer USB (DH446)</w:t>
      </w:r>
    </w:p>
    <w:p w14:paraId="17B45FAA" w14:textId="7F4367D7" w:rsidR="001E7D8F" w:rsidRDefault="001E7D8F" w:rsidP="001E7D8F">
      <w:pPr>
        <w:pStyle w:val="ListBullet"/>
      </w:pPr>
      <w:r>
        <w:t>RNIB digital radio (HD13)</w:t>
      </w:r>
    </w:p>
    <w:p w14:paraId="77F1B155" w14:textId="2DA5EEF9" w:rsidR="001E7D8F" w:rsidRDefault="001E7D8F" w:rsidP="001E7D8F">
      <w:pPr>
        <w:pStyle w:val="ListBullet"/>
      </w:pPr>
      <w:r w:rsidRPr="001E7D8F">
        <w:t>Padded carrying case for Orbit 20 cell displays</w:t>
      </w:r>
      <w:r>
        <w:t xml:space="preserve"> (HA004)</w:t>
      </w:r>
    </w:p>
    <w:p w14:paraId="51CDA0AC" w14:textId="51704F89" w:rsidR="001E7D8F" w:rsidRDefault="001E7D8F" w:rsidP="001E7D8F">
      <w:pPr>
        <w:pStyle w:val="ListBullet"/>
      </w:pPr>
      <w:r w:rsidRPr="001E7D8F">
        <w:t>Carry</w:t>
      </w:r>
      <w:r>
        <w:t>ing</w:t>
      </w:r>
      <w:r w:rsidRPr="001E7D8F">
        <w:t xml:space="preserve"> case for Orbit Writer</w:t>
      </w:r>
      <w:r>
        <w:t xml:space="preserve"> (HA007)</w:t>
      </w:r>
    </w:p>
    <w:p w14:paraId="4C02B20C" w14:textId="2A3D7655" w:rsidR="00E769C2" w:rsidRDefault="00E769C2" w:rsidP="006B2E49"/>
    <w:p w14:paraId="12F16DD4" w14:textId="2E116AD9" w:rsidR="00E373C4" w:rsidRDefault="00E373C4" w:rsidP="00E373C4">
      <w:pPr>
        <w:pStyle w:val="Heading2"/>
      </w:pPr>
      <w:bookmarkStart w:id="42" w:name="_Toc91242162"/>
      <w:r>
        <w:lastRenderedPageBreak/>
        <w:t>Phones</w:t>
      </w:r>
      <w:bookmarkEnd w:id="42"/>
    </w:p>
    <w:p w14:paraId="6D3CCA57" w14:textId="606B0F7A" w:rsidR="00E373C4" w:rsidRDefault="00E373C4" w:rsidP="00E373C4">
      <w:pPr>
        <w:pStyle w:val="Heading3"/>
      </w:pPr>
      <w:bookmarkStart w:id="43" w:name="_Toc91242163"/>
      <w:r>
        <w:t>Landline phone accessories</w:t>
      </w:r>
      <w:bookmarkEnd w:id="43"/>
    </w:p>
    <w:p w14:paraId="37D62643" w14:textId="2DD03DED" w:rsidR="00E373C4" w:rsidRDefault="00E373C4" w:rsidP="00E373C4">
      <w:pPr>
        <w:pStyle w:val="ListBullet"/>
      </w:pPr>
      <w:r w:rsidRPr="00E373C4">
        <w:t>TrueCall VI - stop nuisance calls</w:t>
      </w:r>
      <w:r>
        <w:t xml:space="preserve"> (DH365)</w:t>
      </w:r>
    </w:p>
    <w:p w14:paraId="28E475B4" w14:textId="3005EEEA" w:rsidR="00E373C4" w:rsidRDefault="00E373C4" w:rsidP="00E373C4">
      <w:pPr>
        <w:pStyle w:val="ListBullet"/>
      </w:pPr>
      <w:r w:rsidRPr="00E373C4">
        <w:t>Adaptor - IP Cisco phone system to BT phone</w:t>
      </w:r>
      <w:r>
        <w:t xml:space="preserve"> (HT373)</w:t>
      </w:r>
    </w:p>
    <w:p w14:paraId="0EFC3B75" w14:textId="77777777" w:rsidR="00E373C4" w:rsidRDefault="00E373C4" w:rsidP="00E373C4"/>
    <w:p w14:paraId="2299A9F4" w14:textId="3EE3387D" w:rsidR="00E373C4" w:rsidRPr="00E373C4" w:rsidRDefault="00E373C4" w:rsidP="00E373C4">
      <w:pPr>
        <w:pStyle w:val="Heading3"/>
      </w:pPr>
      <w:bookmarkStart w:id="44" w:name="_Toc91242164"/>
      <w:r>
        <w:t>Mobile phones</w:t>
      </w:r>
      <w:bookmarkEnd w:id="44"/>
    </w:p>
    <w:p w14:paraId="048EFB68" w14:textId="1E97130A" w:rsidR="00E373C4" w:rsidRDefault="00E373C4" w:rsidP="00E373C4">
      <w:pPr>
        <w:pStyle w:val="ListBullet"/>
      </w:pPr>
      <w:r w:rsidRPr="00E373C4">
        <w:t xml:space="preserve">Emporia Comfort mobile phone 2G V66 </w:t>
      </w:r>
      <w:r>
        <w:t>–</w:t>
      </w:r>
      <w:r w:rsidRPr="00E373C4">
        <w:t xml:space="preserve"> blueberry</w:t>
      </w:r>
      <w:r>
        <w:t xml:space="preserve"> </w:t>
      </w:r>
      <w:r w:rsidR="004740E0">
        <w:br/>
      </w:r>
      <w:r>
        <w:t>(HM86-U)</w:t>
      </w:r>
    </w:p>
    <w:p w14:paraId="18407988" w14:textId="24C220B4" w:rsidR="00E373C4" w:rsidRDefault="00E373C4" w:rsidP="00E373C4">
      <w:pPr>
        <w:pStyle w:val="ListBullet"/>
      </w:pPr>
      <w:r w:rsidRPr="00E373C4">
        <w:t xml:space="preserve">Emporia Comfort mobile phone 2G V66 </w:t>
      </w:r>
      <w:r>
        <w:t>–</w:t>
      </w:r>
      <w:r w:rsidRPr="00E373C4">
        <w:t xml:space="preserve"> </w:t>
      </w:r>
      <w:r>
        <w:t xml:space="preserve">space grey </w:t>
      </w:r>
      <w:r w:rsidR="004740E0">
        <w:br/>
      </w:r>
      <w:r>
        <w:t>(HM86-G)</w:t>
      </w:r>
    </w:p>
    <w:p w14:paraId="1CEEE038" w14:textId="30CCBC65" w:rsidR="00E373C4" w:rsidRDefault="00E373C4" w:rsidP="00E373C4">
      <w:pPr>
        <w:pStyle w:val="ListBullet"/>
      </w:pPr>
      <w:r w:rsidRPr="00E373C4">
        <w:t xml:space="preserve">Emporia TALKactive T221 4G mobile phone </w:t>
      </w:r>
      <w:r>
        <w:t>–</w:t>
      </w:r>
      <w:r w:rsidRPr="00E373C4">
        <w:t xml:space="preserve"> blueberry</w:t>
      </w:r>
      <w:r>
        <w:t xml:space="preserve"> (HM87-U)</w:t>
      </w:r>
    </w:p>
    <w:p w14:paraId="761587FC" w14:textId="2AC6CD10" w:rsidR="00E373C4" w:rsidRDefault="00E373C4" w:rsidP="006B2E49"/>
    <w:p w14:paraId="27B5B80E" w14:textId="7DAB97A9" w:rsidR="00EF6D3E" w:rsidRPr="00EF6D3E" w:rsidRDefault="00EF6D3E" w:rsidP="006B2E49">
      <w:pPr>
        <w:rPr>
          <w:b/>
          <w:bCs/>
        </w:rPr>
      </w:pPr>
      <w:r w:rsidRPr="00EF6D3E">
        <w:rPr>
          <w:b/>
          <w:bCs/>
        </w:rPr>
        <w:t>Mobile phone accessories</w:t>
      </w:r>
    </w:p>
    <w:p w14:paraId="3AE61E30" w14:textId="3AC760B2" w:rsidR="00EF6D3E" w:rsidRDefault="00EF6D3E" w:rsidP="00EF6D3E">
      <w:pPr>
        <w:pStyle w:val="ListBullet"/>
      </w:pPr>
      <w:r>
        <w:t>Hable One (HT388)</w:t>
      </w:r>
    </w:p>
    <w:p w14:paraId="0454908E" w14:textId="77777777" w:rsidR="00EF6D3E" w:rsidRDefault="00EF6D3E" w:rsidP="006B2E49"/>
    <w:p w14:paraId="2801448F" w14:textId="62962BC8" w:rsidR="00646B21" w:rsidRDefault="00646B21" w:rsidP="00646B21">
      <w:pPr>
        <w:pStyle w:val="Heading2"/>
      </w:pPr>
      <w:bookmarkStart w:id="45" w:name="_Toc91242165"/>
      <w:r>
        <w:t>Sports equipment</w:t>
      </w:r>
      <w:bookmarkEnd w:id="45"/>
    </w:p>
    <w:p w14:paraId="361A88F3" w14:textId="7AFA1974" w:rsidR="0090211C" w:rsidRPr="0090211C" w:rsidRDefault="0090211C" w:rsidP="0090211C">
      <w:pPr>
        <w:pStyle w:val="Heading3"/>
      </w:pPr>
      <w:bookmarkStart w:id="46" w:name="_Toc91242166"/>
      <w:r>
        <w:t>Footballs</w:t>
      </w:r>
      <w:bookmarkEnd w:id="46"/>
    </w:p>
    <w:p w14:paraId="0829A166" w14:textId="5F0DDEDE" w:rsidR="005055A2" w:rsidRDefault="005055A2" w:rsidP="00B41EFC">
      <w:pPr>
        <w:pStyle w:val="ListBullet"/>
      </w:pPr>
      <w:r w:rsidRPr="005055A2">
        <w:t>Blue Flame blind football size 3, Dave Clarke edition</w:t>
      </w:r>
      <w:r>
        <w:t xml:space="preserve"> (GS28DC)</w:t>
      </w:r>
    </w:p>
    <w:p w14:paraId="322BC0D1" w14:textId="2E58F95F" w:rsidR="005055A2" w:rsidRDefault="005055A2" w:rsidP="00B41EFC">
      <w:pPr>
        <w:pStyle w:val="ListBullet"/>
      </w:pPr>
      <w:r w:rsidRPr="005055A2">
        <w:t>Blue Flame blind football size 3</w:t>
      </w:r>
      <w:r>
        <w:t xml:space="preserve"> (GS28</w:t>
      </w:r>
      <w:r w:rsidR="00D01FBA">
        <w:t>U</w:t>
      </w:r>
      <w:r>
        <w:t>)</w:t>
      </w:r>
    </w:p>
    <w:p w14:paraId="0FADE428" w14:textId="0CAC2CB7" w:rsidR="00D01FBA" w:rsidRDefault="00D01FBA" w:rsidP="00B41EFC">
      <w:pPr>
        <w:pStyle w:val="ListBullet"/>
      </w:pPr>
      <w:r w:rsidRPr="00D01FBA">
        <w:t>Rainbow five-a-side blind football size 3, Dave Clarke edition</w:t>
      </w:r>
      <w:r>
        <w:t xml:space="preserve"> (GS29DC)</w:t>
      </w:r>
    </w:p>
    <w:p w14:paraId="443C2E8A" w14:textId="62CCAE65" w:rsidR="00D01FBA" w:rsidRDefault="00D01FBA" w:rsidP="00B41EFC">
      <w:pPr>
        <w:pStyle w:val="ListBullet"/>
      </w:pPr>
      <w:r w:rsidRPr="00D01FBA">
        <w:t>Rainbow five-a-side blind football size 3, Dave Clarke edition</w:t>
      </w:r>
      <w:r>
        <w:t xml:space="preserve"> (GS29R)</w:t>
      </w:r>
    </w:p>
    <w:p w14:paraId="6A0BA3C9" w14:textId="77777777" w:rsidR="0090211C" w:rsidRPr="00646B21" w:rsidRDefault="0090211C" w:rsidP="0090211C">
      <w:pPr>
        <w:pStyle w:val="ListBullet"/>
      </w:pPr>
      <w:r w:rsidRPr="0082019D">
        <w:t>Rattle Ball football size 5, Dave Clarke edition</w:t>
      </w:r>
      <w:r>
        <w:t xml:space="preserve"> (GS37DC)</w:t>
      </w:r>
    </w:p>
    <w:p w14:paraId="79472427" w14:textId="5B974E5A" w:rsidR="0090211C" w:rsidRDefault="0090211C" w:rsidP="0090211C"/>
    <w:p w14:paraId="56A5C7F5" w14:textId="21B1C69F" w:rsidR="0090211C" w:rsidRDefault="007B2253" w:rsidP="007B2253">
      <w:pPr>
        <w:pStyle w:val="Heading3"/>
      </w:pPr>
      <w:bookmarkStart w:id="47" w:name="_Toc91242167"/>
      <w:r>
        <w:t>Sensory/foam balls</w:t>
      </w:r>
      <w:bookmarkEnd w:id="47"/>
    </w:p>
    <w:p w14:paraId="718703C9" w14:textId="6A19C27D" w:rsidR="0090211C" w:rsidRDefault="0090211C" w:rsidP="0090211C">
      <w:pPr>
        <w:pStyle w:val="ListBullet"/>
      </w:pPr>
      <w:r w:rsidRPr="00B41EFC">
        <w:t>Small foam bell ball, yellow</w:t>
      </w:r>
      <w:r>
        <w:t xml:space="preserve"> (GS18)</w:t>
      </w:r>
    </w:p>
    <w:p w14:paraId="30B41803" w14:textId="77777777" w:rsidR="007B2253" w:rsidRDefault="007B2253" w:rsidP="007B2253">
      <w:pPr>
        <w:pStyle w:val="ListBullet"/>
      </w:pPr>
      <w:r w:rsidRPr="007526D4">
        <w:t>Petito Foam sound ball, Dave Clarke edition</w:t>
      </w:r>
      <w:r>
        <w:t xml:space="preserve"> (GS30DC)</w:t>
      </w:r>
    </w:p>
    <w:p w14:paraId="080A023C" w14:textId="77777777" w:rsidR="007B2253" w:rsidRDefault="007B2253" w:rsidP="007B2253">
      <w:pPr>
        <w:pStyle w:val="ListBullet"/>
      </w:pPr>
      <w:r w:rsidRPr="007526D4">
        <w:t>Petito Foam sound ball</w:t>
      </w:r>
      <w:r>
        <w:t xml:space="preserve"> (GS30O)</w:t>
      </w:r>
    </w:p>
    <w:p w14:paraId="095C3042" w14:textId="030474CB" w:rsidR="007B2253" w:rsidRDefault="007B2253" w:rsidP="007B2253">
      <w:pPr>
        <w:pStyle w:val="ListBullet"/>
        <w:numPr>
          <w:ilvl w:val="0"/>
          <w:numId w:val="0"/>
        </w:numPr>
      </w:pPr>
    </w:p>
    <w:p w14:paraId="5D013DAD" w14:textId="67E1B5F1" w:rsidR="007B2253" w:rsidRDefault="007B2253" w:rsidP="00A52051">
      <w:pPr>
        <w:pStyle w:val="Heading3"/>
      </w:pPr>
      <w:bookmarkStart w:id="48" w:name="_Toc91242168"/>
      <w:r>
        <w:lastRenderedPageBreak/>
        <w:t>Tennis, Cricket and Basketball</w:t>
      </w:r>
      <w:bookmarkEnd w:id="48"/>
    </w:p>
    <w:p w14:paraId="63A91F11" w14:textId="34C1C981" w:rsidR="0090211C" w:rsidRDefault="0090211C" w:rsidP="0090211C">
      <w:pPr>
        <w:pStyle w:val="ListBullet"/>
      </w:pPr>
      <w:r w:rsidRPr="00007EA6">
        <w:t>Audible cricket ball</w:t>
      </w:r>
      <w:r>
        <w:t xml:space="preserve"> (GS25)</w:t>
      </w:r>
    </w:p>
    <w:p w14:paraId="673F76A1" w14:textId="514C77BB" w:rsidR="007526D4" w:rsidRDefault="00E70BC5" w:rsidP="00B41EFC">
      <w:pPr>
        <w:pStyle w:val="ListBullet"/>
      </w:pPr>
      <w:r w:rsidRPr="00E70BC5">
        <w:t>Blind tennis balls, pack of 12</w:t>
      </w:r>
      <w:r>
        <w:t xml:space="preserve"> (GS31-12)</w:t>
      </w:r>
    </w:p>
    <w:p w14:paraId="7D9A1A3F" w14:textId="19F0EDF4" w:rsidR="00E70BC5" w:rsidRDefault="00E70BC5" w:rsidP="00B41EFC">
      <w:pPr>
        <w:pStyle w:val="ListBullet"/>
      </w:pPr>
      <w:r w:rsidRPr="00E70BC5">
        <w:t xml:space="preserve">Blind tennis balls, pack of </w:t>
      </w:r>
      <w:r>
        <w:t>2 (GS</w:t>
      </w:r>
      <w:r w:rsidR="00051E88">
        <w:t>3</w:t>
      </w:r>
      <w:r>
        <w:t>1-2)</w:t>
      </w:r>
    </w:p>
    <w:p w14:paraId="4903F5CB" w14:textId="7DAE296C" w:rsidR="00260CFF" w:rsidRDefault="00260CFF" w:rsidP="00B41EFC">
      <w:pPr>
        <w:pStyle w:val="ListBullet"/>
      </w:pPr>
      <w:r w:rsidRPr="00260CFF">
        <w:t>Basketball with bells size 7, RNIB edition</w:t>
      </w:r>
      <w:r>
        <w:t xml:space="preserve"> (GS32RE)</w:t>
      </w:r>
    </w:p>
    <w:p w14:paraId="1D7804A1" w14:textId="7F7E48A1" w:rsidR="00260CFF" w:rsidRDefault="00260CFF" w:rsidP="00B41EFC">
      <w:pPr>
        <w:pStyle w:val="ListBullet"/>
      </w:pPr>
      <w:r w:rsidRPr="00260CFF">
        <w:t>Basketball with bells size 7</w:t>
      </w:r>
      <w:r>
        <w:t xml:space="preserve"> (GS32O)</w:t>
      </w:r>
    </w:p>
    <w:p w14:paraId="7ACDC8CF" w14:textId="439DA130" w:rsidR="00A52051" w:rsidRDefault="00A52051" w:rsidP="00A52051"/>
    <w:p w14:paraId="113D8F2C" w14:textId="6A3B3AFE" w:rsidR="00A52051" w:rsidRDefault="00A52051" w:rsidP="00A52051">
      <w:pPr>
        <w:pStyle w:val="Heading3"/>
      </w:pPr>
      <w:bookmarkStart w:id="49" w:name="_Toc91242169"/>
      <w:r>
        <w:t>Kits and accessories</w:t>
      </w:r>
      <w:bookmarkEnd w:id="49"/>
    </w:p>
    <w:p w14:paraId="2AB53BA8" w14:textId="0AF1D6E5" w:rsidR="00A050F8" w:rsidRDefault="00A050F8" w:rsidP="00B41EFC">
      <w:pPr>
        <w:pStyle w:val="ListBullet"/>
      </w:pPr>
      <w:r w:rsidRPr="00A050F8">
        <w:t>Blind Football start up kit</w:t>
      </w:r>
      <w:r>
        <w:t xml:space="preserve"> (GS33)</w:t>
      </w:r>
    </w:p>
    <w:p w14:paraId="4A652880" w14:textId="7755C12E" w:rsidR="00A050F8" w:rsidRDefault="00A050F8" w:rsidP="00B41EFC">
      <w:pPr>
        <w:pStyle w:val="ListBullet"/>
      </w:pPr>
      <w:r w:rsidRPr="00A050F8">
        <w:t>Blind sports activity kit</w:t>
      </w:r>
      <w:r>
        <w:t xml:space="preserve"> (GS34)</w:t>
      </w:r>
    </w:p>
    <w:p w14:paraId="2FE10789" w14:textId="457FC3CB" w:rsidR="0082019D" w:rsidRDefault="0082019D" w:rsidP="00B41EFC">
      <w:pPr>
        <w:pStyle w:val="ListBullet"/>
      </w:pPr>
      <w:r>
        <w:t>Justa blind sports mask, red (GS35R)</w:t>
      </w:r>
    </w:p>
    <w:p w14:paraId="518714DE" w14:textId="7D5313C0" w:rsidR="0082019D" w:rsidRDefault="0082019D" w:rsidP="00B41EFC">
      <w:pPr>
        <w:pStyle w:val="ListBullet"/>
      </w:pPr>
      <w:r>
        <w:t>Justa blind sports mask, blue (GS35U)</w:t>
      </w:r>
    </w:p>
    <w:p w14:paraId="77299D70" w14:textId="4C621C86" w:rsidR="00A52051" w:rsidRDefault="00A52051" w:rsidP="00B41EFC">
      <w:pPr>
        <w:pStyle w:val="ListBullet"/>
      </w:pPr>
      <w:r>
        <w:t>Braille Dots tactile sports stickers (ET38)</w:t>
      </w:r>
    </w:p>
    <w:p w14:paraId="1E8406C7" w14:textId="64C1CCA0" w:rsidR="00646B21" w:rsidRDefault="00646B21" w:rsidP="006B2E49"/>
    <w:p w14:paraId="79D40EE8" w14:textId="182F04AA" w:rsidR="004900F2" w:rsidRDefault="004900F2" w:rsidP="004900F2">
      <w:pPr>
        <w:pStyle w:val="Heading2"/>
      </w:pPr>
      <w:bookmarkStart w:id="50" w:name="_Toc91242170"/>
      <w:r>
        <w:t>Educational resources</w:t>
      </w:r>
      <w:bookmarkEnd w:id="50"/>
    </w:p>
    <w:p w14:paraId="3AFEF1DD" w14:textId="1F8C739F" w:rsidR="004900F2" w:rsidRDefault="0095593C" w:rsidP="00CE3A45">
      <w:pPr>
        <w:pStyle w:val="Heading3"/>
      </w:pPr>
      <w:bookmarkStart w:id="51" w:name="_Toc91242171"/>
      <w:r>
        <w:t>Teaching aids</w:t>
      </w:r>
      <w:bookmarkEnd w:id="51"/>
    </w:p>
    <w:p w14:paraId="21C30A38" w14:textId="78748D78" w:rsidR="00CE3A45" w:rsidRDefault="00CE3A45" w:rsidP="00CE3A45">
      <w:pPr>
        <w:pStyle w:val="ListBullet"/>
      </w:pPr>
      <w:r>
        <w:t>Braille Dots tactile rewards stickers, English (ET37)</w:t>
      </w:r>
    </w:p>
    <w:p w14:paraId="2A6435EC" w14:textId="6A3C6ED4" w:rsidR="00CE3A45" w:rsidRDefault="00CE3A45" w:rsidP="00CE3A45">
      <w:pPr>
        <w:pStyle w:val="ListBullet"/>
      </w:pPr>
      <w:r>
        <w:t>Braille Dots tactile rewards stickers, Spanish (ET39)</w:t>
      </w:r>
    </w:p>
    <w:p w14:paraId="2B74B394" w14:textId="75F37B4D" w:rsidR="0095593C" w:rsidRDefault="0095593C" w:rsidP="00CE3A45">
      <w:pPr>
        <w:pStyle w:val="ListBullet"/>
      </w:pPr>
      <w:r>
        <w:t>Braille teaching cube keyring (LB29)</w:t>
      </w:r>
    </w:p>
    <w:p w14:paraId="18CE3954" w14:textId="221C02FD" w:rsidR="0095593C" w:rsidRPr="00CE3A45" w:rsidRDefault="0095593C" w:rsidP="00CE3A45">
      <w:pPr>
        <w:pStyle w:val="ListBullet"/>
      </w:pPr>
      <w:r>
        <w:t>Tactile alphabet and number sheets (LB30)</w:t>
      </w:r>
    </w:p>
    <w:p w14:paraId="22910759" w14:textId="27AB6DA4" w:rsidR="00E83C9C" w:rsidRDefault="00E83C9C" w:rsidP="006B2E49"/>
    <w:p w14:paraId="07984E22" w14:textId="0587596C" w:rsidR="00E83C9C" w:rsidRDefault="00F56E3B" w:rsidP="00482628">
      <w:pPr>
        <w:pStyle w:val="Heading3"/>
      </w:pPr>
      <w:bookmarkStart w:id="52" w:name="_Toc91242172"/>
      <w:r>
        <w:t>STEM</w:t>
      </w:r>
      <w:bookmarkEnd w:id="52"/>
    </w:p>
    <w:p w14:paraId="0747AD6A" w14:textId="4EA39B17" w:rsidR="00F56E3B" w:rsidRPr="00F56E3B" w:rsidRDefault="00F56E3B" w:rsidP="00F56E3B">
      <w:r>
        <w:t>Science, Technology, E</w:t>
      </w:r>
      <w:r w:rsidR="001A2832">
        <w:t>n</w:t>
      </w:r>
      <w:r>
        <w:t>gineering and M</w:t>
      </w:r>
      <w:r w:rsidR="00BE7883">
        <w:t>a</w:t>
      </w:r>
      <w:r>
        <w:t>ths</w:t>
      </w:r>
    </w:p>
    <w:p w14:paraId="5B11DE99" w14:textId="0A67326C" w:rsidR="00482628" w:rsidRDefault="00482628" w:rsidP="001A7096">
      <w:pPr>
        <w:pStyle w:val="ListBullet"/>
      </w:pPr>
      <w:r w:rsidRPr="00482628">
        <w:t>Tactile graph paper 1cm squares 20 × 20</w:t>
      </w:r>
      <w:r>
        <w:t xml:space="preserve"> (LC246)</w:t>
      </w:r>
    </w:p>
    <w:p w14:paraId="340616D4" w14:textId="2BFCB68A" w:rsidR="00482628" w:rsidRDefault="001A7096" w:rsidP="001A7096">
      <w:pPr>
        <w:pStyle w:val="ListBullet"/>
      </w:pPr>
      <w:r w:rsidRPr="001A7096">
        <w:t>Tactile graph paper 2cm squares 10 × 10</w:t>
      </w:r>
      <w:r>
        <w:t xml:space="preserve"> (LC247)</w:t>
      </w:r>
    </w:p>
    <w:p w14:paraId="18F38528" w14:textId="7414015D" w:rsidR="001A7096" w:rsidRDefault="001A7096" w:rsidP="001A7096">
      <w:pPr>
        <w:pStyle w:val="ListBullet"/>
      </w:pPr>
      <w:r w:rsidRPr="001A7096">
        <w:t>45/90 degree tactile set square</w:t>
      </w:r>
      <w:r>
        <w:t xml:space="preserve"> (LC255)</w:t>
      </w:r>
    </w:p>
    <w:p w14:paraId="3E853E3A" w14:textId="53B1EFBC" w:rsidR="00D84D33" w:rsidRDefault="00D84D33" w:rsidP="001A7096">
      <w:pPr>
        <w:pStyle w:val="ListBullet"/>
      </w:pPr>
      <w:r w:rsidRPr="00D84D33">
        <w:t>30/60 degree set square</w:t>
      </w:r>
      <w:r>
        <w:t xml:space="preserve"> (LC256)</w:t>
      </w:r>
    </w:p>
    <w:p w14:paraId="6C46D2C4" w14:textId="2F1C99A8" w:rsidR="00D84D33" w:rsidRDefault="00C6380F" w:rsidP="001A7096">
      <w:pPr>
        <w:pStyle w:val="ListBullet"/>
      </w:pPr>
      <w:r w:rsidRPr="00C6380F">
        <w:t>Semi-circular tactile yellow protractor</w:t>
      </w:r>
      <w:r>
        <w:t xml:space="preserve"> (LC257)</w:t>
      </w:r>
    </w:p>
    <w:p w14:paraId="773FA190" w14:textId="094707EB" w:rsidR="00C6380F" w:rsidRDefault="00C6380F" w:rsidP="001A7096">
      <w:pPr>
        <w:pStyle w:val="ListBullet"/>
      </w:pPr>
      <w:r w:rsidRPr="00C6380F">
        <w:t>Circular tactile yellow protractor</w:t>
      </w:r>
      <w:r>
        <w:t xml:space="preserve"> (LC258)</w:t>
      </w:r>
    </w:p>
    <w:p w14:paraId="6C71346E" w14:textId="4DF54138" w:rsidR="0072784B" w:rsidRDefault="0072784B" w:rsidP="006B2E49"/>
    <w:p w14:paraId="54D3D27D" w14:textId="126810E1" w:rsidR="0072784B" w:rsidRDefault="0072784B" w:rsidP="0072784B">
      <w:pPr>
        <w:pStyle w:val="Heading2"/>
      </w:pPr>
      <w:bookmarkStart w:id="53" w:name="_Toc91242173"/>
      <w:r>
        <w:t>Braille literacy</w:t>
      </w:r>
      <w:bookmarkEnd w:id="53"/>
    </w:p>
    <w:p w14:paraId="4032A6EB" w14:textId="7394817E" w:rsidR="004900F2" w:rsidRDefault="0072784B" w:rsidP="0072784B">
      <w:pPr>
        <w:pStyle w:val="Heading3"/>
      </w:pPr>
      <w:bookmarkStart w:id="54" w:name="_Toc91242174"/>
      <w:r>
        <w:t>Read Write Inc.</w:t>
      </w:r>
      <w:bookmarkEnd w:id="54"/>
    </w:p>
    <w:p w14:paraId="2B9BB6DA" w14:textId="5BA14919" w:rsidR="0072784B" w:rsidRDefault="0072784B" w:rsidP="00752411">
      <w:pPr>
        <w:pStyle w:val="ListBullet"/>
      </w:pPr>
      <w:r>
        <w:t>Read Write Inc.</w:t>
      </w:r>
      <w:r w:rsidR="00752411">
        <w:t xml:space="preserve"> – red set (TC21455-R)</w:t>
      </w:r>
    </w:p>
    <w:p w14:paraId="557E1B39" w14:textId="1C36F9A3" w:rsidR="00752411" w:rsidRDefault="00752411" w:rsidP="00752411">
      <w:pPr>
        <w:pStyle w:val="ListBullet"/>
      </w:pPr>
      <w:r>
        <w:lastRenderedPageBreak/>
        <w:t>Read Write Inc. – green set (TC21455-G)</w:t>
      </w:r>
    </w:p>
    <w:p w14:paraId="0413A19C" w14:textId="15F649E8" w:rsidR="00752411" w:rsidRDefault="00752411" w:rsidP="00752411">
      <w:pPr>
        <w:pStyle w:val="ListBullet"/>
      </w:pPr>
      <w:r>
        <w:t>Read Write Inc. – pink set (TC21455-PK)</w:t>
      </w:r>
    </w:p>
    <w:p w14:paraId="247E0ED1" w14:textId="474451F5" w:rsidR="00752411" w:rsidRPr="0072784B" w:rsidRDefault="00752411" w:rsidP="00752411">
      <w:pPr>
        <w:pStyle w:val="ListBullet"/>
      </w:pPr>
      <w:r>
        <w:t>Read Write Inc. – purple set (TC21455-PU)</w:t>
      </w:r>
    </w:p>
    <w:p w14:paraId="420AA751" w14:textId="786207B0" w:rsidR="004900F2" w:rsidRDefault="004900F2" w:rsidP="006B2E49"/>
    <w:p w14:paraId="63CDDEB3" w14:textId="31C9A669" w:rsidR="000A015D" w:rsidRDefault="000A015D" w:rsidP="000A015D">
      <w:pPr>
        <w:pStyle w:val="Heading3"/>
      </w:pPr>
      <w:bookmarkStart w:id="55" w:name="_Toc91242175"/>
      <w:r>
        <w:t>Washy</w:t>
      </w:r>
      <w:bookmarkEnd w:id="55"/>
    </w:p>
    <w:p w14:paraId="2001E183" w14:textId="3C2F91A3" w:rsidR="000A015D" w:rsidRPr="000A015D" w:rsidRDefault="00951A1D" w:rsidP="00951A1D">
      <w:pPr>
        <w:pStyle w:val="ListBullet"/>
      </w:pPr>
      <w:r w:rsidRPr="00951A1D">
        <w:t>Washy Books graduated braille reading practice in UEB</w:t>
      </w:r>
      <w:r>
        <w:t xml:space="preserve"> (</w:t>
      </w:r>
      <w:r w:rsidRPr="00951A1D">
        <w:t>26043402</w:t>
      </w:r>
      <w:r>
        <w:t>)</w:t>
      </w:r>
    </w:p>
    <w:p w14:paraId="5D0CA23E" w14:textId="77777777" w:rsidR="000A015D" w:rsidRDefault="000A015D" w:rsidP="006B2E49"/>
    <w:p w14:paraId="412D8F08" w14:textId="16A8D02D" w:rsidR="00673601" w:rsidRDefault="00673601" w:rsidP="00673601">
      <w:pPr>
        <w:pStyle w:val="Heading3"/>
      </w:pPr>
      <w:bookmarkStart w:id="56" w:name="_Toc91242176"/>
      <w:r>
        <w:t>Hands On</w:t>
      </w:r>
      <w:bookmarkEnd w:id="56"/>
    </w:p>
    <w:p w14:paraId="6546FC6D" w14:textId="1389E2CE" w:rsidR="00673601" w:rsidRDefault="00304EB5" w:rsidP="00951A1D">
      <w:pPr>
        <w:pStyle w:val="ListBullet"/>
      </w:pPr>
      <w:r w:rsidRPr="00304EB5">
        <w:t>Hands On braille course - reading books</w:t>
      </w:r>
      <w:r>
        <w:t xml:space="preserve"> (TC21403)</w:t>
      </w:r>
    </w:p>
    <w:p w14:paraId="2BCEA3EC" w14:textId="3A5949EA" w:rsidR="00B6791D" w:rsidRDefault="00B6791D" w:rsidP="00951A1D">
      <w:pPr>
        <w:pStyle w:val="ListBullet"/>
      </w:pPr>
      <w:r w:rsidRPr="00B6791D">
        <w:t>Hands On braille course - teachers' handbook in print</w:t>
      </w:r>
      <w:r>
        <w:t xml:space="preserve"> (TC21404)</w:t>
      </w:r>
    </w:p>
    <w:p w14:paraId="0E755C38" w14:textId="7E78D98D" w:rsidR="00B6791D" w:rsidRDefault="00B6791D" w:rsidP="00951A1D">
      <w:pPr>
        <w:pStyle w:val="ListBullet"/>
      </w:pPr>
      <w:r w:rsidRPr="00B6791D">
        <w:t xml:space="preserve">Hands On braille course - teachers' handbook in </w:t>
      </w:r>
      <w:r>
        <w:t>braille (TC21405)</w:t>
      </w:r>
    </w:p>
    <w:p w14:paraId="739B8CB4" w14:textId="77777777" w:rsidR="00304EB5" w:rsidRDefault="00304EB5" w:rsidP="006B2E49"/>
    <w:p w14:paraId="3E8CFA6A" w14:textId="38043A41" w:rsidR="00673601" w:rsidRDefault="00673601" w:rsidP="00673601">
      <w:pPr>
        <w:pStyle w:val="Heading3"/>
      </w:pPr>
      <w:bookmarkStart w:id="57" w:name="_Toc91242177"/>
      <w:r>
        <w:t>Take Off</w:t>
      </w:r>
      <w:bookmarkEnd w:id="57"/>
    </w:p>
    <w:p w14:paraId="153BACAD" w14:textId="2E8406E7" w:rsidR="00673601" w:rsidRDefault="007E0395" w:rsidP="00C3722B">
      <w:pPr>
        <w:pStyle w:val="ListBullet"/>
      </w:pPr>
      <w:r w:rsidRPr="007E0395">
        <w:t>Take Off braille course - reading books</w:t>
      </w:r>
      <w:r>
        <w:t xml:space="preserve"> (TC</w:t>
      </w:r>
      <w:r w:rsidR="00C70094">
        <w:t>21413)</w:t>
      </w:r>
    </w:p>
    <w:p w14:paraId="1A09907B" w14:textId="00ECCC8C" w:rsidR="00C70094" w:rsidRDefault="00C70094" w:rsidP="00C3722B">
      <w:pPr>
        <w:pStyle w:val="ListBullet"/>
      </w:pPr>
      <w:r w:rsidRPr="00C70094">
        <w:t>Take Off braille course - teachers' handbook in print</w:t>
      </w:r>
      <w:r>
        <w:t xml:space="preserve"> (TC21415P)</w:t>
      </w:r>
    </w:p>
    <w:p w14:paraId="176FBEB9" w14:textId="49149B80" w:rsidR="00C70094" w:rsidRDefault="00C70094" w:rsidP="00C3722B">
      <w:pPr>
        <w:pStyle w:val="ListBullet"/>
      </w:pPr>
      <w:r w:rsidRPr="00C70094">
        <w:t xml:space="preserve">Take Off braille course - teachers' handbook in </w:t>
      </w:r>
      <w:r>
        <w:t>braille (TC21415UEB)</w:t>
      </w:r>
    </w:p>
    <w:p w14:paraId="3CEBB7F4" w14:textId="77777777" w:rsidR="00673601" w:rsidRDefault="00673601" w:rsidP="006B2E49"/>
    <w:p w14:paraId="45270640" w14:textId="40FE25B6" w:rsidR="00673601" w:rsidRDefault="00673601" w:rsidP="00673601">
      <w:pPr>
        <w:pStyle w:val="Heading3"/>
      </w:pPr>
      <w:bookmarkStart w:id="58" w:name="_Toc91242178"/>
      <w:r>
        <w:t>Abi Books</w:t>
      </w:r>
      <w:bookmarkEnd w:id="58"/>
    </w:p>
    <w:p w14:paraId="70F9918E" w14:textId="2157A852" w:rsidR="00673601" w:rsidRDefault="000B2206" w:rsidP="00027D2D">
      <w:pPr>
        <w:pStyle w:val="ListBullet"/>
      </w:pPr>
      <w:r w:rsidRPr="000B2206">
        <w:t>Abi Books 1-40 braille course</w:t>
      </w:r>
      <w:r>
        <w:t xml:space="preserve"> (TC21432)</w:t>
      </w:r>
    </w:p>
    <w:p w14:paraId="3AE122DD" w14:textId="7335D6D5" w:rsidR="000B2206" w:rsidRDefault="004610A0" w:rsidP="00027D2D">
      <w:pPr>
        <w:pStyle w:val="ListBullet"/>
      </w:pPr>
      <w:r w:rsidRPr="004610A0">
        <w:t>Abi Books 1-20 braille course</w:t>
      </w:r>
      <w:r>
        <w:t xml:space="preserve"> (TC21429)</w:t>
      </w:r>
    </w:p>
    <w:p w14:paraId="2F395C0C" w14:textId="270131F1" w:rsidR="004610A0" w:rsidRDefault="004610A0" w:rsidP="00027D2D">
      <w:pPr>
        <w:pStyle w:val="ListBullet"/>
      </w:pPr>
      <w:r w:rsidRPr="004610A0">
        <w:t xml:space="preserve">Abi Books </w:t>
      </w:r>
      <w:r>
        <w:t>21-30</w:t>
      </w:r>
      <w:r w:rsidRPr="004610A0">
        <w:t xml:space="preserve"> braille course</w:t>
      </w:r>
      <w:r>
        <w:t xml:space="preserve"> (TC21430)</w:t>
      </w:r>
    </w:p>
    <w:p w14:paraId="088EC3D8" w14:textId="03B1EB49" w:rsidR="004610A0" w:rsidRDefault="004610A0" w:rsidP="00027D2D">
      <w:pPr>
        <w:pStyle w:val="ListBullet"/>
      </w:pPr>
      <w:r w:rsidRPr="004610A0">
        <w:t xml:space="preserve">Abi Books </w:t>
      </w:r>
      <w:r>
        <w:t>31-40</w:t>
      </w:r>
      <w:r w:rsidRPr="004610A0">
        <w:t xml:space="preserve"> braille course</w:t>
      </w:r>
      <w:r>
        <w:t xml:space="preserve"> (TC21431)</w:t>
      </w:r>
    </w:p>
    <w:p w14:paraId="5B9C13A1" w14:textId="04F1CC26" w:rsidR="00D41493" w:rsidRDefault="00D41493" w:rsidP="00027D2D">
      <w:pPr>
        <w:pStyle w:val="ListBullet"/>
      </w:pPr>
      <w:r w:rsidRPr="00D41493">
        <w:t xml:space="preserve">Abi Books braille course - teachers' handbook in </w:t>
      </w:r>
      <w:r>
        <w:t>print (TC21433)</w:t>
      </w:r>
    </w:p>
    <w:p w14:paraId="4B3176B7" w14:textId="7144D4B7" w:rsidR="00D41493" w:rsidRDefault="00D41493" w:rsidP="00027D2D">
      <w:pPr>
        <w:pStyle w:val="ListBullet"/>
      </w:pPr>
      <w:r w:rsidRPr="00D41493">
        <w:t>Abi Books braille course - teachers' handbook in braille</w:t>
      </w:r>
      <w:r>
        <w:t xml:space="preserve"> (TC21</w:t>
      </w:r>
      <w:r w:rsidR="00027D2D">
        <w:t>434)</w:t>
      </w:r>
    </w:p>
    <w:p w14:paraId="2848B685" w14:textId="77777777" w:rsidR="004610A0" w:rsidRDefault="004610A0" w:rsidP="004610A0"/>
    <w:p w14:paraId="2BCA8D84" w14:textId="61BCC459" w:rsidR="00673601" w:rsidRDefault="00673601" w:rsidP="00673601">
      <w:pPr>
        <w:pStyle w:val="Heading3"/>
      </w:pPr>
      <w:bookmarkStart w:id="59" w:name="_Toc91242179"/>
      <w:r>
        <w:t>Fingerprint</w:t>
      </w:r>
      <w:bookmarkEnd w:id="59"/>
    </w:p>
    <w:p w14:paraId="21C56393" w14:textId="47A7360B" w:rsidR="00673601" w:rsidRDefault="00B856C4" w:rsidP="00095B5B">
      <w:pPr>
        <w:pStyle w:val="ListBullet"/>
      </w:pPr>
      <w:r w:rsidRPr="00B856C4">
        <w:t>Fingerprint braille course - volumes 1 to 11</w:t>
      </w:r>
      <w:r>
        <w:t xml:space="preserve"> (TC</w:t>
      </w:r>
      <w:r w:rsidR="003C4352">
        <w:t>21439)</w:t>
      </w:r>
    </w:p>
    <w:p w14:paraId="74D1167D" w14:textId="7A312E3C" w:rsidR="003C4352" w:rsidRDefault="003C4352" w:rsidP="00095B5B">
      <w:pPr>
        <w:pStyle w:val="ListBullet"/>
      </w:pPr>
      <w:r w:rsidRPr="003C4352">
        <w:lastRenderedPageBreak/>
        <w:t xml:space="preserve">Fingerprint braille course instructions </w:t>
      </w:r>
      <w:r>
        <w:t>–</w:t>
      </w:r>
      <w:r w:rsidRPr="003C4352">
        <w:t xml:space="preserve"> braille</w:t>
      </w:r>
      <w:r>
        <w:t xml:space="preserve"> (TC21439B)</w:t>
      </w:r>
    </w:p>
    <w:p w14:paraId="4BC7B6D9" w14:textId="0685DA15" w:rsidR="00095B5B" w:rsidRDefault="00095B5B" w:rsidP="00095B5B">
      <w:pPr>
        <w:pStyle w:val="ListBullet"/>
      </w:pPr>
      <w:r w:rsidRPr="00095B5B">
        <w:t>Fingerprint braille course instructions - audio CD</w:t>
      </w:r>
      <w:r>
        <w:t xml:space="preserve"> (TC21439CD)</w:t>
      </w:r>
    </w:p>
    <w:p w14:paraId="580C063C" w14:textId="216984A6" w:rsidR="004057D3" w:rsidRDefault="004057D3" w:rsidP="00095B5B">
      <w:pPr>
        <w:pStyle w:val="ListBullet"/>
      </w:pPr>
      <w:r w:rsidRPr="004057D3">
        <w:t>Fingerprint braille course instructions - multi-media CD</w:t>
      </w:r>
      <w:r>
        <w:t xml:space="preserve"> (TC21439M)</w:t>
      </w:r>
    </w:p>
    <w:p w14:paraId="68129C15" w14:textId="5CBA8C64" w:rsidR="004057D3" w:rsidRDefault="004057D3" w:rsidP="00095B5B">
      <w:pPr>
        <w:pStyle w:val="ListBullet"/>
      </w:pPr>
      <w:r w:rsidRPr="004057D3">
        <w:t xml:space="preserve">Fingerprint braille course instructions </w:t>
      </w:r>
      <w:r>
        <w:t>–</w:t>
      </w:r>
      <w:r w:rsidRPr="004057D3">
        <w:t xml:space="preserve"> </w:t>
      </w:r>
      <w:r>
        <w:t>print (TC21439P)</w:t>
      </w:r>
    </w:p>
    <w:p w14:paraId="7BA8D23C" w14:textId="5D250875" w:rsidR="004057D3" w:rsidRDefault="00884EA6" w:rsidP="00095B5B">
      <w:pPr>
        <w:pStyle w:val="ListBullet"/>
      </w:pPr>
      <w:r w:rsidRPr="00884EA6">
        <w:t>Fingerprint braille course - reference sign book</w:t>
      </w:r>
      <w:r>
        <w:t xml:space="preserve"> (TC21440)</w:t>
      </w:r>
    </w:p>
    <w:p w14:paraId="34FC7BCC" w14:textId="77777777" w:rsidR="00673601" w:rsidRDefault="00673601" w:rsidP="006B2E49"/>
    <w:p w14:paraId="3B65604C" w14:textId="33FB5BE7" w:rsidR="00673601" w:rsidRDefault="00673601" w:rsidP="00673601">
      <w:pPr>
        <w:pStyle w:val="Heading3"/>
      </w:pPr>
      <w:bookmarkStart w:id="60" w:name="_Toc91242180"/>
      <w:r>
        <w:t>Dot-to-dot</w:t>
      </w:r>
      <w:bookmarkEnd w:id="60"/>
    </w:p>
    <w:p w14:paraId="4D017C57" w14:textId="3787BB3C" w:rsidR="00673601" w:rsidRDefault="00401354" w:rsidP="00CF27F2">
      <w:pPr>
        <w:pStyle w:val="ListBullet"/>
      </w:pPr>
      <w:r w:rsidRPr="00401354">
        <w:t>Dot-to-dot touch learners braille course pack</w:t>
      </w:r>
      <w:r>
        <w:t xml:space="preserve"> (TC</w:t>
      </w:r>
      <w:r w:rsidR="00E93ABF">
        <w:t>21441)</w:t>
      </w:r>
    </w:p>
    <w:p w14:paraId="74C9C278" w14:textId="77777777" w:rsidR="00CF27F2" w:rsidRDefault="00E93ABF" w:rsidP="00CF27F2">
      <w:pPr>
        <w:pStyle w:val="ListBullet"/>
      </w:pPr>
      <w:r w:rsidRPr="00E93ABF">
        <w:t>Dot-to-dot sighted learners braille course pack</w:t>
      </w:r>
      <w:r>
        <w:t xml:space="preserve"> (TC21442)</w:t>
      </w:r>
      <w:r w:rsidR="00CF27F2" w:rsidRPr="00CF27F2">
        <w:t xml:space="preserve"> </w:t>
      </w:r>
    </w:p>
    <w:p w14:paraId="6D26B6C0" w14:textId="1734D456" w:rsidR="00E93ABF" w:rsidRDefault="00CF27F2" w:rsidP="00CF27F2">
      <w:pPr>
        <w:pStyle w:val="ListBullet"/>
      </w:pPr>
      <w:r w:rsidRPr="00CF27F2">
        <w:t xml:space="preserve">Dot-to-dot touch learners braille course instructions </w:t>
      </w:r>
      <w:r>
        <w:t>–</w:t>
      </w:r>
      <w:r w:rsidRPr="00CF27F2">
        <w:t xml:space="preserve"> print</w:t>
      </w:r>
      <w:r>
        <w:t xml:space="preserve"> (TC21443P)</w:t>
      </w:r>
    </w:p>
    <w:p w14:paraId="60C2971F" w14:textId="09FD937D" w:rsidR="00CF27F2" w:rsidRDefault="00CF27F2" w:rsidP="00CF27F2">
      <w:pPr>
        <w:pStyle w:val="ListBullet"/>
      </w:pPr>
      <w:r w:rsidRPr="00CF27F2">
        <w:t xml:space="preserve">Dot-to-dot touch learners braille course instructions </w:t>
      </w:r>
      <w:r>
        <w:t>–</w:t>
      </w:r>
      <w:r w:rsidRPr="00CF27F2">
        <w:t xml:space="preserve"> </w:t>
      </w:r>
      <w:r>
        <w:t>audio CD (TC21443CD)</w:t>
      </w:r>
    </w:p>
    <w:p w14:paraId="600FD296" w14:textId="2991C920" w:rsidR="00CF27F2" w:rsidRDefault="00CF27F2" w:rsidP="00CF27F2">
      <w:pPr>
        <w:pStyle w:val="ListBullet"/>
      </w:pPr>
      <w:r w:rsidRPr="00CF27F2">
        <w:t xml:space="preserve">Dot-to-dot touch learners braille course instructions </w:t>
      </w:r>
      <w:r>
        <w:t>–</w:t>
      </w:r>
      <w:r w:rsidRPr="00CF27F2">
        <w:t xml:space="preserve"> </w:t>
      </w:r>
      <w:r>
        <w:t>braille (TC21433B)</w:t>
      </w:r>
    </w:p>
    <w:p w14:paraId="58DD940F" w14:textId="619EC53A" w:rsidR="00CF27F2" w:rsidRDefault="00CF27F2" w:rsidP="00CF27F2">
      <w:pPr>
        <w:pStyle w:val="ListBullet"/>
      </w:pPr>
      <w:r w:rsidRPr="00CF27F2">
        <w:t xml:space="preserve">Dot-to-dot touch learners braille course instructions </w:t>
      </w:r>
      <w:r>
        <w:t>–</w:t>
      </w:r>
      <w:r w:rsidRPr="00CF27F2">
        <w:t xml:space="preserve"> </w:t>
      </w:r>
      <w:r>
        <w:t>multi-media CD (TC21443M)</w:t>
      </w:r>
    </w:p>
    <w:p w14:paraId="61071664" w14:textId="77777777" w:rsidR="00673601" w:rsidRDefault="00673601" w:rsidP="006B2E49"/>
    <w:p w14:paraId="3EAB51DE" w14:textId="2CC64EFF" w:rsidR="003150F5" w:rsidRDefault="003150F5" w:rsidP="003150F5">
      <w:pPr>
        <w:pStyle w:val="Heading2"/>
      </w:pPr>
      <w:bookmarkStart w:id="61" w:name="_Toc91242181"/>
      <w:r>
        <w:t>Optical magnifiers</w:t>
      </w:r>
      <w:bookmarkEnd w:id="61"/>
    </w:p>
    <w:p w14:paraId="73E2F237" w14:textId="74697C50" w:rsidR="003150F5" w:rsidRDefault="00D741B5" w:rsidP="00FE032F">
      <w:pPr>
        <w:pStyle w:val="Heading3"/>
      </w:pPr>
      <w:bookmarkStart w:id="62" w:name="_Toc91242182"/>
      <w:r>
        <w:t>Optima</w:t>
      </w:r>
      <w:bookmarkEnd w:id="62"/>
    </w:p>
    <w:p w14:paraId="4FB85AA8" w14:textId="09183E81" w:rsidR="00D741B5" w:rsidRDefault="00246A28" w:rsidP="00246A28">
      <w:pPr>
        <w:pStyle w:val="ListBullet"/>
      </w:pPr>
      <w:r w:rsidRPr="00246A28">
        <w:t>Optima Ideal rectangular hand magnifier 2× 4D</w:t>
      </w:r>
      <w:r>
        <w:t xml:space="preserve"> (MAG01)</w:t>
      </w:r>
    </w:p>
    <w:p w14:paraId="022293B3" w14:textId="346C23D9" w:rsidR="00611FC2" w:rsidRDefault="00611FC2" w:rsidP="00246A28">
      <w:pPr>
        <w:pStyle w:val="ListBullet"/>
      </w:pPr>
      <w:r w:rsidRPr="00611FC2">
        <w:t>Optima Ideal round hand magnifier 3× 8D 60mm</w:t>
      </w:r>
      <w:r>
        <w:t xml:space="preserve"> (MAG04)</w:t>
      </w:r>
    </w:p>
    <w:p w14:paraId="33A80D6E" w14:textId="404039F0" w:rsidR="00611FC2" w:rsidRDefault="00611FC2" w:rsidP="00246A28">
      <w:pPr>
        <w:pStyle w:val="ListBullet"/>
      </w:pPr>
      <w:r w:rsidRPr="00611FC2">
        <w:t>Optima Ideal round hand magnifier 4× 12D 50mm</w:t>
      </w:r>
      <w:r>
        <w:t xml:space="preserve"> (MAG05)</w:t>
      </w:r>
    </w:p>
    <w:p w14:paraId="7AFB8CB1" w14:textId="509FCBFA" w:rsidR="00F13789" w:rsidRDefault="00F13789" w:rsidP="00246A28">
      <w:pPr>
        <w:pStyle w:val="ListBullet"/>
      </w:pPr>
      <w:r w:rsidRPr="00F13789">
        <w:t>Optima dome magnifier 1.8×</w:t>
      </w:r>
      <w:r>
        <w:t xml:space="preserve"> (MAG82)</w:t>
      </w:r>
    </w:p>
    <w:p w14:paraId="1D611E0C" w14:textId="79AD4F9D" w:rsidR="006D7F92" w:rsidRDefault="006D7F92" w:rsidP="00246A28">
      <w:pPr>
        <w:pStyle w:val="ListBullet"/>
      </w:pPr>
      <w:r w:rsidRPr="006D7F92">
        <w:t>Optima folding pocket magnifier 4×</w:t>
      </w:r>
      <w:r>
        <w:t xml:space="preserve"> (MAG84)</w:t>
      </w:r>
    </w:p>
    <w:p w14:paraId="08D42B55" w14:textId="5F03FF07" w:rsidR="006D7F92" w:rsidRDefault="006D7F92" w:rsidP="00246A28">
      <w:pPr>
        <w:pStyle w:val="ListBullet"/>
      </w:pPr>
      <w:r w:rsidRPr="006D7F92">
        <w:t>Optima folding pocket magnifier 6×</w:t>
      </w:r>
      <w:r>
        <w:t xml:space="preserve"> (MAG85)</w:t>
      </w:r>
    </w:p>
    <w:p w14:paraId="16C37A9F" w14:textId="77777777" w:rsidR="00246A28" w:rsidRDefault="00246A28" w:rsidP="006B2E49"/>
    <w:p w14:paraId="703A73EF" w14:textId="43406079" w:rsidR="00D741B5" w:rsidRDefault="00D741B5" w:rsidP="00FE032F">
      <w:pPr>
        <w:pStyle w:val="Heading3"/>
      </w:pPr>
      <w:bookmarkStart w:id="63" w:name="_Toc91242183"/>
      <w:r>
        <w:t>Okolux</w:t>
      </w:r>
      <w:bookmarkEnd w:id="63"/>
    </w:p>
    <w:p w14:paraId="30C61A58" w14:textId="06A0ECBB" w:rsidR="00BE002B" w:rsidRDefault="00EA530E" w:rsidP="00BE002B">
      <w:pPr>
        <w:pStyle w:val="ListBullet"/>
      </w:pPr>
      <w:r w:rsidRPr="00EA530E">
        <w:t>Okolux Mobil Plus LED hand magnifier 3× 4,500K 70mm</w:t>
      </w:r>
      <w:r>
        <w:t xml:space="preserve"> (MAG14)</w:t>
      </w:r>
    </w:p>
    <w:p w14:paraId="66A67256" w14:textId="6C77397D" w:rsidR="006F52AA" w:rsidRDefault="006F52AA" w:rsidP="00BE002B">
      <w:pPr>
        <w:pStyle w:val="ListBullet"/>
      </w:pPr>
      <w:r w:rsidRPr="006F52AA">
        <w:t>Okolux Mobil Plus LED hand magnifier 3× 6,500K 70mm</w:t>
      </w:r>
      <w:r>
        <w:t xml:space="preserve"> (MAG15)</w:t>
      </w:r>
    </w:p>
    <w:p w14:paraId="34E55E68" w14:textId="1F0CB99D" w:rsidR="00D80E33" w:rsidRDefault="00D80E33" w:rsidP="00BE002B">
      <w:pPr>
        <w:pStyle w:val="ListBullet"/>
      </w:pPr>
      <w:r w:rsidRPr="00D80E33">
        <w:lastRenderedPageBreak/>
        <w:t>Okolux Mobil Plus LED hand magnifier 5× 4,500K 55mm</w:t>
      </w:r>
      <w:r>
        <w:t xml:space="preserve"> (MAG18)</w:t>
      </w:r>
    </w:p>
    <w:p w14:paraId="463976EE" w14:textId="647CF40A" w:rsidR="00A85546" w:rsidRDefault="00A85546" w:rsidP="00BE002B">
      <w:pPr>
        <w:pStyle w:val="ListBullet"/>
      </w:pPr>
      <w:r w:rsidRPr="00A85546">
        <w:t>Okolux Mobil Plus LED hand magnifier 5× 6,500K 55mm</w:t>
      </w:r>
      <w:r>
        <w:t xml:space="preserve"> (MAG19)</w:t>
      </w:r>
    </w:p>
    <w:p w14:paraId="28AB19A6" w14:textId="43AF1017" w:rsidR="00A85546" w:rsidRDefault="00A85546" w:rsidP="00BE002B">
      <w:pPr>
        <w:pStyle w:val="ListBullet"/>
      </w:pPr>
      <w:r w:rsidRPr="00A85546">
        <w:t>Okolux Mobil Plus LED stand magnifier 4× 4,500K 60mm</w:t>
      </w:r>
      <w:r>
        <w:t xml:space="preserve"> (MAG30)</w:t>
      </w:r>
    </w:p>
    <w:p w14:paraId="2E091F58" w14:textId="2802F064" w:rsidR="00A85546" w:rsidRDefault="006B6D28" w:rsidP="00BE002B">
      <w:pPr>
        <w:pStyle w:val="ListBullet"/>
      </w:pPr>
      <w:r w:rsidRPr="006B6D28">
        <w:t>Okolux Mobil Plus LED stand magnifier 5× 4,500K 55mm</w:t>
      </w:r>
      <w:r>
        <w:t xml:space="preserve"> (MAG32)</w:t>
      </w:r>
    </w:p>
    <w:p w14:paraId="13CCFD41" w14:textId="23EA570B" w:rsidR="00AF56F8" w:rsidRDefault="00AF56F8" w:rsidP="00BE002B">
      <w:pPr>
        <w:pStyle w:val="ListBullet"/>
      </w:pPr>
      <w:r w:rsidRPr="00AF56F8">
        <w:t>Optima bar magnifier 2x</w:t>
      </w:r>
      <w:r>
        <w:t>,</w:t>
      </w:r>
      <w:r w:rsidRPr="00AF56F8">
        <w:t xml:space="preserve"> 230mm</w:t>
      </w:r>
      <w:r>
        <w:t xml:space="preserve"> (MAG90)</w:t>
      </w:r>
    </w:p>
    <w:p w14:paraId="67F87431" w14:textId="77777777" w:rsidR="00D80E33" w:rsidRDefault="00D80E33" w:rsidP="00D80E33"/>
    <w:p w14:paraId="0F90D5A5" w14:textId="57B74265" w:rsidR="00D741B5" w:rsidRDefault="00D741B5" w:rsidP="00FE032F">
      <w:pPr>
        <w:pStyle w:val="Heading3"/>
      </w:pPr>
      <w:bookmarkStart w:id="64" w:name="_Toc91242184"/>
      <w:r>
        <w:t>Eschenbach</w:t>
      </w:r>
      <w:bookmarkEnd w:id="64"/>
    </w:p>
    <w:p w14:paraId="2C7B10AF" w14:textId="1B1B647A" w:rsidR="00FE032F" w:rsidRDefault="004E5AE5" w:rsidP="004E5AE5">
      <w:pPr>
        <w:pStyle w:val="ListBullet"/>
      </w:pPr>
      <w:r w:rsidRPr="004E5AE5">
        <w:t>Eschenbach mobilux LED hand magnifier 10× 35mm</w:t>
      </w:r>
      <w:r>
        <w:t xml:space="preserve"> (MAG103)</w:t>
      </w:r>
    </w:p>
    <w:p w14:paraId="04EA6B86" w14:textId="657713E5" w:rsidR="00EF4573" w:rsidRDefault="00EF4573" w:rsidP="004E5AE5">
      <w:pPr>
        <w:pStyle w:val="ListBullet"/>
      </w:pPr>
      <w:r w:rsidRPr="00EF4573">
        <w:t>Eschenbach mobilux LED hand magnifier 12.5× 35mm</w:t>
      </w:r>
      <w:r>
        <w:t xml:space="preserve"> (MAG104)</w:t>
      </w:r>
    </w:p>
    <w:p w14:paraId="2443206B" w14:textId="7D1BF4A8" w:rsidR="00AB5465" w:rsidRDefault="00AB5465" w:rsidP="004E5AE5">
      <w:pPr>
        <w:pStyle w:val="ListBullet"/>
      </w:pPr>
      <w:r w:rsidRPr="00AB5465">
        <w:t>Eschenbach mobilux LED hand magnifier 3.5×</w:t>
      </w:r>
      <w:r>
        <w:t xml:space="preserve"> (MAG66)</w:t>
      </w:r>
    </w:p>
    <w:p w14:paraId="3485C865" w14:textId="4F5104EC" w:rsidR="003A4EB3" w:rsidRDefault="003A4EB3" w:rsidP="004E5AE5">
      <w:pPr>
        <w:pStyle w:val="ListBullet"/>
      </w:pPr>
      <w:r w:rsidRPr="003A4EB3">
        <w:t>Eschenbach mobilux LED hand magnifier 5×</w:t>
      </w:r>
      <w:r>
        <w:t xml:space="preserve"> (MAG68)</w:t>
      </w:r>
    </w:p>
    <w:p w14:paraId="7236AA26" w14:textId="1CBE6F13" w:rsidR="009A67A1" w:rsidRDefault="009A67A1" w:rsidP="004E5AE5">
      <w:pPr>
        <w:pStyle w:val="ListBullet"/>
      </w:pPr>
      <w:r w:rsidRPr="009A67A1">
        <w:t>Eschenbach easyPOCKET magnifier 4× blue</w:t>
      </w:r>
      <w:r>
        <w:t xml:space="preserve"> (MAG71)</w:t>
      </w:r>
    </w:p>
    <w:p w14:paraId="50B7EBF7" w14:textId="15D1F3BB" w:rsidR="009A67A1" w:rsidRDefault="009A67A1" w:rsidP="004E5AE5">
      <w:pPr>
        <w:pStyle w:val="ListBullet"/>
      </w:pPr>
      <w:r w:rsidRPr="009A67A1">
        <w:t>Eschenbach mobilux LED hand magnifier 6×</w:t>
      </w:r>
      <w:r>
        <w:t xml:space="preserve"> (MAG77)</w:t>
      </w:r>
    </w:p>
    <w:p w14:paraId="328002E2" w14:textId="72BF667C" w:rsidR="00C70A92" w:rsidRDefault="00C70A92" w:rsidP="004E5AE5">
      <w:pPr>
        <w:pStyle w:val="ListBullet"/>
      </w:pPr>
      <w:r w:rsidRPr="00C70A92">
        <w:t>Eschenbach mobilux LED hand magnifier 4×</w:t>
      </w:r>
      <w:r>
        <w:t xml:space="preserve"> (MAG93)</w:t>
      </w:r>
    </w:p>
    <w:p w14:paraId="1277A9DF" w14:textId="77777777" w:rsidR="004E5AE5" w:rsidRDefault="004E5AE5" w:rsidP="004E5AE5"/>
    <w:p w14:paraId="69E8EF3B" w14:textId="7D1552C1" w:rsidR="00FE032F" w:rsidRDefault="00FE032F" w:rsidP="00FE032F">
      <w:pPr>
        <w:pStyle w:val="Heading3"/>
      </w:pPr>
      <w:bookmarkStart w:id="65" w:name="_Toc91242185"/>
      <w:r>
        <w:t>Other optical magnifiers</w:t>
      </w:r>
      <w:bookmarkEnd w:id="65"/>
    </w:p>
    <w:p w14:paraId="19EAC7A6" w14:textId="77777777" w:rsidR="008933A6" w:rsidRDefault="008933A6" w:rsidP="008933A6">
      <w:pPr>
        <w:pStyle w:val="ListBullet"/>
      </w:pPr>
      <w:r w:rsidRPr="009173A7">
        <w:t>Schweizer ERGO-Pocket magnifier 7× 28D35mm</w:t>
      </w:r>
      <w:r>
        <w:t xml:space="preserve"> (MAG51)</w:t>
      </w:r>
    </w:p>
    <w:p w14:paraId="3F1D92E8" w14:textId="0821A639" w:rsidR="003150F5" w:rsidRDefault="00606BB8" w:rsidP="00606BB8">
      <w:pPr>
        <w:pStyle w:val="ListBullet"/>
      </w:pPr>
      <w:r w:rsidRPr="00606BB8">
        <w:t>Daylight YoYo LED pocket magnifier 3×</w:t>
      </w:r>
      <w:r>
        <w:t xml:space="preserve"> (MAG106)</w:t>
      </w:r>
    </w:p>
    <w:p w14:paraId="0DF29E3F" w14:textId="2B3AEA5F" w:rsidR="00606BB8" w:rsidRDefault="00606BB8" w:rsidP="00606BB8">
      <w:pPr>
        <w:pStyle w:val="ListBullet"/>
      </w:pPr>
      <w:r w:rsidRPr="00606BB8">
        <w:t>LED handsfree magnifier 1.5x</w:t>
      </w:r>
      <w:r>
        <w:t xml:space="preserve"> (MAG107)</w:t>
      </w:r>
    </w:p>
    <w:p w14:paraId="0E3E0E63" w14:textId="6381A2DB" w:rsidR="000713F4" w:rsidRDefault="000713F4" w:rsidP="00606BB8">
      <w:pPr>
        <w:pStyle w:val="ListBullet"/>
      </w:pPr>
      <w:r w:rsidRPr="000713F4">
        <w:t>Coil ATMAX LED auto-touch hand magnifier 3× 9D</w:t>
      </w:r>
      <w:r>
        <w:t xml:space="preserve"> (MAG63)</w:t>
      </w:r>
    </w:p>
    <w:p w14:paraId="7F518DA3" w14:textId="3F50A3CA" w:rsidR="000713F4" w:rsidRDefault="000713F4" w:rsidP="00606BB8">
      <w:pPr>
        <w:pStyle w:val="ListBullet"/>
      </w:pPr>
      <w:r w:rsidRPr="000713F4">
        <w:t>Coil ATMAX LED auto-touch hand magnifier 5× 16D 60mm</w:t>
      </w:r>
      <w:r>
        <w:t xml:space="preserve"> (MAG64)</w:t>
      </w:r>
    </w:p>
    <w:p w14:paraId="7F2E2608" w14:textId="37A8E726" w:rsidR="00DA327B" w:rsidRDefault="00DA327B" w:rsidP="00606BB8">
      <w:pPr>
        <w:pStyle w:val="ListBullet"/>
      </w:pPr>
      <w:r w:rsidRPr="00DA327B">
        <w:t>Lifemax 12W replacement tube</w:t>
      </w:r>
      <w:r>
        <w:t xml:space="preserve"> (MAG59R)</w:t>
      </w:r>
    </w:p>
    <w:p w14:paraId="40D307D2" w14:textId="145038A1" w:rsidR="003150F5" w:rsidRDefault="003150F5" w:rsidP="006B2E49"/>
    <w:p w14:paraId="64992CDC" w14:textId="638162F1" w:rsidR="001B2C09" w:rsidRDefault="001B2C09" w:rsidP="001B2C09">
      <w:pPr>
        <w:pStyle w:val="Heading2"/>
      </w:pPr>
      <w:bookmarkStart w:id="66" w:name="_Toc91242186"/>
      <w:r>
        <w:t>Eyeshields</w:t>
      </w:r>
      <w:bookmarkEnd w:id="66"/>
    </w:p>
    <w:p w14:paraId="53FBACC7" w14:textId="6AA440C3" w:rsidR="001B2C09" w:rsidRDefault="00B8548A" w:rsidP="00771B8D">
      <w:pPr>
        <w:pStyle w:val="Heading3"/>
      </w:pPr>
      <w:bookmarkStart w:id="67" w:name="_Toc91242187"/>
      <w:r>
        <w:t>Yellow filter</w:t>
      </w:r>
      <w:bookmarkEnd w:id="67"/>
    </w:p>
    <w:p w14:paraId="3A555633" w14:textId="08F3D3CD" w:rsidR="00B8548A" w:rsidRDefault="00771B8D" w:rsidP="00771B8D">
      <w:pPr>
        <w:pStyle w:val="ListBullet"/>
      </w:pPr>
      <w:r>
        <w:t>Chloe eyeshields HiView Lite – yellow (EH116)</w:t>
      </w:r>
    </w:p>
    <w:p w14:paraId="0D110B02" w14:textId="2391BED6" w:rsidR="00771B8D" w:rsidRDefault="004824AC" w:rsidP="00771B8D">
      <w:pPr>
        <w:pStyle w:val="ListBullet"/>
      </w:pPr>
      <w:r w:rsidRPr="004824AC">
        <w:t xml:space="preserve">Classic eyeshields HiView Lite </w:t>
      </w:r>
      <w:r>
        <w:t>–</w:t>
      </w:r>
      <w:r w:rsidRPr="004824AC">
        <w:t xml:space="preserve"> yellow</w:t>
      </w:r>
      <w:r>
        <w:t xml:space="preserve"> (EH121)</w:t>
      </w:r>
    </w:p>
    <w:p w14:paraId="2952DB1B" w14:textId="4F2E3B08" w:rsidR="001315B3" w:rsidRDefault="001315B3" w:rsidP="00771B8D">
      <w:pPr>
        <w:pStyle w:val="ListBullet"/>
      </w:pPr>
      <w:r w:rsidRPr="001315B3">
        <w:lastRenderedPageBreak/>
        <w:t xml:space="preserve">Elipse eyeshields HiView Lite </w:t>
      </w:r>
      <w:r>
        <w:t>–</w:t>
      </w:r>
      <w:r w:rsidRPr="001315B3">
        <w:t xml:space="preserve"> yellow</w:t>
      </w:r>
      <w:r>
        <w:t xml:space="preserve"> (EH126)</w:t>
      </w:r>
    </w:p>
    <w:p w14:paraId="3B9B8077" w14:textId="08A6E495" w:rsidR="009B2417" w:rsidRDefault="009B2417" w:rsidP="00771B8D">
      <w:pPr>
        <w:pStyle w:val="ListBullet"/>
      </w:pPr>
      <w:r w:rsidRPr="009B2417">
        <w:t xml:space="preserve">RNIB Saturn eyeshields </w:t>
      </w:r>
      <w:r>
        <w:t>–</w:t>
      </w:r>
      <w:r w:rsidRPr="009B2417">
        <w:t xml:space="preserve"> yellow</w:t>
      </w:r>
      <w:r>
        <w:t xml:space="preserve"> (EH37)</w:t>
      </w:r>
    </w:p>
    <w:p w14:paraId="059BEA72" w14:textId="67B21775" w:rsidR="00D24219" w:rsidRDefault="00D24219" w:rsidP="00771B8D">
      <w:pPr>
        <w:pStyle w:val="ListBullet"/>
      </w:pPr>
      <w:r w:rsidRPr="00D24219">
        <w:t xml:space="preserve">RNIB Orion medium fit-over eyeshields </w:t>
      </w:r>
      <w:r>
        <w:t>–</w:t>
      </w:r>
      <w:r w:rsidRPr="00D24219">
        <w:t xml:space="preserve"> yellow</w:t>
      </w:r>
      <w:r>
        <w:t xml:space="preserve"> (EH59)</w:t>
      </w:r>
    </w:p>
    <w:p w14:paraId="363ADF5C" w14:textId="18D68CB4" w:rsidR="006D376F" w:rsidRPr="00771B8D" w:rsidRDefault="006D376F" w:rsidP="00771B8D">
      <w:pPr>
        <w:pStyle w:val="ListBullet"/>
      </w:pPr>
      <w:r w:rsidRPr="006D376F">
        <w:t xml:space="preserve">RNIB Orion large fit-over eyeshields </w:t>
      </w:r>
      <w:r>
        <w:t>–</w:t>
      </w:r>
      <w:r w:rsidRPr="006D376F">
        <w:t xml:space="preserve"> yellow</w:t>
      </w:r>
      <w:r>
        <w:t xml:space="preserve"> (EH64)</w:t>
      </w:r>
    </w:p>
    <w:p w14:paraId="6C5EFC41" w14:textId="77777777" w:rsidR="00771B8D" w:rsidRDefault="00771B8D" w:rsidP="006B2E49"/>
    <w:p w14:paraId="759C5E59" w14:textId="61E013A8" w:rsidR="00B8548A" w:rsidRDefault="00B8548A" w:rsidP="00DA36E2">
      <w:pPr>
        <w:pStyle w:val="Heading3"/>
      </w:pPr>
      <w:bookmarkStart w:id="68" w:name="_Toc91242188"/>
      <w:r>
        <w:t>Orange filter</w:t>
      </w:r>
      <w:bookmarkEnd w:id="68"/>
    </w:p>
    <w:p w14:paraId="41A451B3" w14:textId="62391C17" w:rsidR="00DA36E2" w:rsidRDefault="00DA36E2" w:rsidP="00DA36E2">
      <w:pPr>
        <w:pStyle w:val="ListBullet"/>
      </w:pPr>
      <w:r>
        <w:t>Chloe eyeshields HiView Midi – orange (EH117)</w:t>
      </w:r>
    </w:p>
    <w:p w14:paraId="57DF246E" w14:textId="737C93FA" w:rsidR="00DA36E2" w:rsidRDefault="00DA36E2" w:rsidP="00DA36E2">
      <w:pPr>
        <w:pStyle w:val="ListBullet"/>
      </w:pPr>
      <w:r w:rsidRPr="004824AC">
        <w:t xml:space="preserve">Classic eyeshields HiView </w:t>
      </w:r>
      <w:r>
        <w:t>Midi</w:t>
      </w:r>
      <w:r w:rsidRPr="004824AC">
        <w:t xml:space="preserve"> </w:t>
      </w:r>
      <w:r>
        <w:t>–</w:t>
      </w:r>
      <w:r w:rsidRPr="004824AC">
        <w:t xml:space="preserve"> </w:t>
      </w:r>
      <w:r>
        <w:t>orange (EH12</w:t>
      </w:r>
      <w:r w:rsidR="00C868E0">
        <w:t>2</w:t>
      </w:r>
      <w:r>
        <w:t>)</w:t>
      </w:r>
    </w:p>
    <w:p w14:paraId="26857916" w14:textId="494441E1" w:rsidR="00DA36E2" w:rsidRDefault="00DA36E2" w:rsidP="00DA36E2">
      <w:pPr>
        <w:pStyle w:val="ListBullet"/>
      </w:pPr>
      <w:r w:rsidRPr="001315B3">
        <w:t xml:space="preserve">Elipse eyeshields HiView </w:t>
      </w:r>
      <w:r>
        <w:t>Midi</w:t>
      </w:r>
      <w:r w:rsidRPr="001315B3">
        <w:t xml:space="preserve"> </w:t>
      </w:r>
      <w:r>
        <w:t>–</w:t>
      </w:r>
      <w:r w:rsidRPr="001315B3">
        <w:t xml:space="preserve"> </w:t>
      </w:r>
      <w:r>
        <w:t>orange (EH12</w:t>
      </w:r>
      <w:r w:rsidR="00C868E0">
        <w:t>7</w:t>
      </w:r>
      <w:r>
        <w:t>)</w:t>
      </w:r>
    </w:p>
    <w:p w14:paraId="698314C3" w14:textId="3945363E" w:rsidR="00DA36E2" w:rsidRDefault="00DA36E2" w:rsidP="00DA36E2">
      <w:pPr>
        <w:pStyle w:val="ListBullet"/>
      </w:pPr>
      <w:r w:rsidRPr="009B2417">
        <w:t xml:space="preserve">RNIB Saturn eyeshields </w:t>
      </w:r>
      <w:r>
        <w:t>–</w:t>
      </w:r>
      <w:r w:rsidRPr="009B2417">
        <w:t xml:space="preserve"> </w:t>
      </w:r>
      <w:r>
        <w:t>orange (EH3</w:t>
      </w:r>
      <w:r w:rsidR="00222E0A">
        <w:t>8</w:t>
      </w:r>
      <w:r>
        <w:t>)</w:t>
      </w:r>
    </w:p>
    <w:p w14:paraId="64C05986" w14:textId="3C034E2A" w:rsidR="00DA36E2" w:rsidRDefault="00DA36E2" w:rsidP="00DA36E2">
      <w:pPr>
        <w:pStyle w:val="ListBullet"/>
      </w:pPr>
      <w:r w:rsidRPr="00D24219">
        <w:t xml:space="preserve">RNIB Orion medium fit-over eyeshields </w:t>
      </w:r>
      <w:r>
        <w:t>–</w:t>
      </w:r>
      <w:r w:rsidRPr="00D24219">
        <w:t xml:space="preserve"> </w:t>
      </w:r>
      <w:r>
        <w:t>orange (EH</w:t>
      </w:r>
      <w:r w:rsidR="00222E0A">
        <w:t>60</w:t>
      </w:r>
      <w:r>
        <w:t>)</w:t>
      </w:r>
    </w:p>
    <w:p w14:paraId="42375DF8" w14:textId="07E55473" w:rsidR="00DA36E2" w:rsidRPr="00771B8D" w:rsidRDefault="00DA36E2" w:rsidP="00DA36E2">
      <w:pPr>
        <w:pStyle w:val="ListBullet"/>
      </w:pPr>
      <w:r w:rsidRPr="006D376F">
        <w:t xml:space="preserve">RNIB Orion large fit-over eyeshields </w:t>
      </w:r>
      <w:r>
        <w:t>–</w:t>
      </w:r>
      <w:r w:rsidRPr="006D376F">
        <w:t xml:space="preserve"> </w:t>
      </w:r>
      <w:r>
        <w:t>orange (EH6</w:t>
      </w:r>
      <w:r w:rsidR="00222E0A">
        <w:t>5</w:t>
      </w:r>
      <w:r>
        <w:t>)</w:t>
      </w:r>
    </w:p>
    <w:p w14:paraId="43FF7F8E" w14:textId="48253BA8" w:rsidR="00B8548A" w:rsidRDefault="00B8548A" w:rsidP="006B2E49"/>
    <w:p w14:paraId="4C6ADF68" w14:textId="7F37AA2D" w:rsidR="00B8548A" w:rsidRDefault="00B8548A" w:rsidP="00C20B23">
      <w:pPr>
        <w:pStyle w:val="Heading3"/>
      </w:pPr>
      <w:bookmarkStart w:id="69" w:name="_Toc91242189"/>
      <w:r>
        <w:t>Amber filter</w:t>
      </w:r>
      <w:bookmarkEnd w:id="69"/>
    </w:p>
    <w:p w14:paraId="2C72373C" w14:textId="7EAA7903" w:rsidR="00C20B23" w:rsidRDefault="00C20B23" w:rsidP="00C20B23">
      <w:pPr>
        <w:pStyle w:val="ListBullet"/>
      </w:pPr>
      <w:r>
        <w:t>Chloe eyeshields HiView Extra – amber (EH118)</w:t>
      </w:r>
    </w:p>
    <w:p w14:paraId="34BDCB5E" w14:textId="0158184F" w:rsidR="00C20B23" w:rsidRDefault="00C20B23" w:rsidP="00C20B23">
      <w:pPr>
        <w:pStyle w:val="ListBullet"/>
      </w:pPr>
      <w:r w:rsidRPr="004824AC">
        <w:t xml:space="preserve">Classic eyeshields HiView </w:t>
      </w:r>
      <w:r>
        <w:t>Extra</w:t>
      </w:r>
      <w:r w:rsidRPr="004824AC">
        <w:t xml:space="preserve"> </w:t>
      </w:r>
      <w:r>
        <w:t>–</w:t>
      </w:r>
      <w:r w:rsidRPr="004824AC">
        <w:t xml:space="preserve"> </w:t>
      </w:r>
      <w:r>
        <w:t>amber (EH123)</w:t>
      </w:r>
    </w:p>
    <w:p w14:paraId="702FB56E" w14:textId="17230C9C" w:rsidR="00C20B23" w:rsidRDefault="00C20B23" w:rsidP="00C20B23">
      <w:pPr>
        <w:pStyle w:val="ListBullet"/>
      </w:pPr>
      <w:r w:rsidRPr="001315B3">
        <w:t xml:space="preserve">Elipse eyeshields HiView </w:t>
      </w:r>
      <w:r>
        <w:t>Extra</w:t>
      </w:r>
      <w:r w:rsidRPr="001315B3">
        <w:t xml:space="preserve"> </w:t>
      </w:r>
      <w:r>
        <w:t>–</w:t>
      </w:r>
      <w:r w:rsidRPr="001315B3">
        <w:t xml:space="preserve"> </w:t>
      </w:r>
      <w:r>
        <w:t>amber (EH128)</w:t>
      </w:r>
    </w:p>
    <w:p w14:paraId="71502675" w14:textId="5308A692" w:rsidR="00C20B23" w:rsidRDefault="00C20B23" w:rsidP="00C20B23">
      <w:pPr>
        <w:pStyle w:val="ListBullet"/>
      </w:pPr>
      <w:r w:rsidRPr="009B2417">
        <w:t xml:space="preserve">RNIB Saturn eyeshields </w:t>
      </w:r>
      <w:r>
        <w:t>–</w:t>
      </w:r>
      <w:r w:rsidRPr="009B2417">
        <w:t xml:space="preserve"> </w:t>
      </w:r>
      <w:r>
        <w:t>amber (EH39)</w:t>
      </w:r>
    </w:p>
    <w:p w14:paraId="2AE04D1E" w14:textId="0F80B1BB" w:rsidR="00C20B23" w:rsidRDefault="00C20B23" w:rsidP="00C20B23">
      <w:pPr>
        <w:pStyle w:val="ListBullet"/>
      </w:pPr>
      <w:r w:rsidRPr="00D24219">
        <w:t xml:space="preserve">RNIB Orion medium fit-over eyeshields </w:t>
      </w:r>
      <w:r>
        <w:t>–</w:t>
      </w:r>
      <w:r w:rsidRPr="00D24219">
        <w:t xml:space="preserve"> </w:t>
      </w:r>
      <w:r>
        <w:t>amber (EH61)</w:t>
      </w:r>
    </w:p>
    <w:p w14:paraId="79FB400D" w14:textId="402FF1AC" w:rsidR="00C20B23" w:rsidRPr="00771B8D" w:rsidRDefault="00C20B23" w:rsidP="00C20B23">
      <w:pPr>
        <w:pStyle w:val="ListBullet"/>
      </w:pPr>
      <w:r w:rsidRPr="006D376F">
        <w:t xml:space="preserve">RNIB Orion large fit-over eyeshields </w:t>
      </w:r>
      <w:r>
        <w:t>–</w:t>
      </w:r>
      <w:r w:rsidRPr="006D376F">
        <w:t xml:space="preserve"> </w:t>
      </w:r>
      <w:r>
        <w:t>amber (EH66)</w:t>
      </w:r>
    </w:p>
    <w:p w14:paraId="225EDDDD" w14:textId="77777777" w:rsidR="00C20B23" w:rsidRDefault="00C20B23" w:rsidP="006B2E49"/>
    <w:p w14:paraId="44A9B28F" w14:textId="5C1F1314" w:rsidR="00B8548A" w:rsidRDefault="00B8548A" w:rsidP="00C20B23">
      <w:pPr>
        <w:pStyle w:val="Heading3"/>
      </w:pPr>
      <w:bookmarkStart w:id="70" w:name="_Toc91242190"/>
      <w:r>
        <w:t>Green filter</w:t>
      </w:r>
      <w:bookmarkEnd w:id="70"/>
    </w:p>
    <w:p w14:paraId="3E7A949B" w14:textId="5CE016FB" w:rsidR="00C20B23" w:rsidRDefault="00C20B23" w:rsidP="00C20B23">
      <w:pPr>
        <w:pStyle w:val="ListBullet"/>
      </w:pPr>
      <w:r>
        <w:t>Chloe eyeshields HiView Plus – green (EH119)</w:t>
      </w:r>
    </w:p>
    <w:p w14:paraId="7FA3E0D6" w14:textId="409274F9" w:rsidR="00C20B23" w:rsidRDefault="00C20B23" w:rsidP="00C20B23">
      <w:pPr>
        <w:pStyle w:val="ListBullet"/>
      </w:pPr>
      <w:r w:rsidRPr="004824AC">
        <w:t xml:space="preserve">Classic eyeshields HiView </w:t>
      </w:r>
      <w:r>
        <w:t>Plus</w:t>
      </w:r>
      <w:r w:rsidRPr="004824AC">
        <w:t xml:space="preserve"> </w:t>
      </w:r>
      <w:r>
        <w:t>–</w:t>
      </w:r>
      <w:r w:rsidRPr="004824AC">
        <w:t xml:space="preserve"> </w:t>
      </w:r>
      <w:r>
        <w:t>green (EH124)</w:t>
      </w:r>
    </w:p>
    <w:p w14:paraId="4CF56C79" w14:textId="4BD59ACD" w:rsidR="00C20B23" w:rsidRDefault="00C20B23" w:rsidP="00C20B23">
      <w:pPr>
        <w:pStyle w:val="ListBullet"/>
      </w:pPr>
      <w:r w:rsidRPr="001315B3">
        <w:t xml:space="preserve">Elipse eyeshields HiView </w:t>
      </w:r>
      <w:r>
        <w:t>Plus</w:t>
      </w:r>
      <w:r w:rsidRPr="001315B3">
        <w:t xml:space="preserve"> </w:t>
      </w:r>
      <w:r>
        <w:t>–</w:t>
      </w:r>
      <w:r w:rsidRPr="001315B3">
        <w:t xml:space="preserve"> </w:t>
      </w:r>
      <w:r>
        <w:t>green (EH129)</w:t>
      </w:r>
    </w:p>
    <w:p w14:paraId="7E4F4C2C" w14:textId="2BA7001A" w:rsidR="00C20B23" w:rsidRDefault="00C20B23" w:rsidP="00C20B23">
      <w:pPr>
        <w:pStyle w:val="ListBullet"/>
      </w:pPr>
      <w:r w:rsidRPr="009B2417">
        <w:t xml:space="preserve">RNIB Saturn eyeshields </w:t>
      </w:r>
      <w:r>
        <w:t>–</w:t>
      </w:r>
      <w:r w:rsidRPr="009B2417">
        <w:t xml:space="preserve"> </w:t>
      </w:r>
      <w:r>
        <w:t>green (EH40)</w:t>
      </w:r>
    </w:p>
    <w:p w14:paraId="432A3B9B" w14:textId="144E8AC1" w:rsidR="00C20B23" w:rsidRDefault="00C20B23" w:rsidP="00C20B23">
      <w:pPr>
        <w:pStyle w:val="ListBullet"/>
      </w:pPr>
      <w:r w:rsidRPr="00D24219">
        <w:t xml:space="preserve">RNIB Orion medium fit-over eyeshields </w:t>
      </w:r>
      <w:r>
        <w:t>–</w:t>
      </w:r>
      <w:r w:rsidRPr="00D24219">
        <w:t xml:space="preserve"> </w:t>
      </w:r>
      <w:r>
        <w:t>green (EH62)</w:t>
      </w:r>
    </w:p>
    <w:p w14:paraId="463D7A75" w14:textId="1B746535" w:rsidR="00C20B23" w:rsidRPr="00771B8D" w:rsidRDefault="00C20B23" w:rsidP="00C20B23">
      <w:pPr>
        <w:pStyle w:val="ListBullet"/>
      </w:pPr>
      <w:r w:rsidRPr="006D376F">
        <w:t xml:space="preserve">RNIB Orion large fit-over eyeshields </w:t>
      </w:r>
      <w:r>
        <w:t>–</w:t>
      </w:r>
      <w:r w:rsidRPr="006D376F">
        <w:t xml:space="preserve"> </w:t>
      </w:r>
      <w:r>
        <w:t>green (EH67)</w:t>
      </w:r>
    </w:p>
    <w:p w14:paraId="2F2BDAA1" w14:textId="406F2FB3" w:rsidR="00B8548A" w:rsidRDefault="00B8548A" w:rsidP="006B2E49"/>
    <w:p w14:paraId="0485BE5F" w14:textId="2E9915C7" w:rsidR="00B8548A" w:rsidRDefault="00B8548A" w:rsidP="001E7D8F">
      <w:pPr>
        <w:pStyle w:val="Heading3"/>
      </w:pPr>
      <w:bookmarkStart w:id="71" w:name="_Toc91242191"/>
      <w:r>
        <w:t>Grey filter</w:t>
      </w:r>
      <w:bookmarkEnd w:id="71"/>
    </w:p>
    <w:p w14:paraId="67F1D345" w14:textId="554063AE" w:rsidR="00C20B23" w:rsidRDefault="00C20B23" w:rsidP="00C20B23">
      <w:pPr>
        <w:pStyle w:val="ListBullet"/>
      </w:pPr>
      <w:r>
        <w:t xml:space="preserve">Chloe eyeshields HiView </w:t>
      </w:r>
      <w:r w:rsidR="00E769C2">
        <w:t>Neutral</w:t>
      </w:r>
      <w:r>
        <w:t xml:space="preserve"> – </w:t>
      </w:r>
      <w:r w:rsidR="00E769C2">
        <w:t>grey</w:t>
      </w:r>
      <w:r>
        <w:t xml:space="preserve"> (EH1</w:t>
      </w:r>
      <w:r w:rsidR="00E769C2">
        <w:t>20</w:t>
      </w:r>
      <w:r>
        <w:t>)</w:t>
      </w:r>
    </w:p>
    <w:p w14:paraId="4342EA43" w14:textId="1727BFD3" w:rsidR="00C20B23" w:rsidRDefault="00C20B23" w:rsidP="00C20B23">
      <w:pPr>
        <w:pStyle w:val="ListBullet"/>
      </w:pPr>
      <w:r w:rsidRPr="004824AC">
        <w:t xml:space="preserve">Classic eyeshields HiView </w:t>
      </w:r>
      <w:r w:rsidR="00E769C2">
        <w:t>Neutral</w:t>
      </w:r>
      <w:r w:rsidRPr="004824AC">
        <w:t xml:space="preserve"> </w:t>
      </w:r>
      <w:r>
        <w:t>–</w:t>
      </w:r>
      <w:r w:rsidRPr="004824AC">
        <w:t xml:space="preserve"> </w:t>
      </w:r>
      <w:r w:rsidR="00E769C2">
        <w:t>grey</w:t>
      </w:r>
      <w:r>
        <w:t xml:space="preserve"> (EH12</w:t>
      </w:r>
      <w:r w:rsidR="00E769C2">
        <w:t>5</w:t>
      </w:r>
      <w:r>
        <w:t>)</w:t>
      </w:r>
    </w:p>
    <w:p w14:paraId="7921F144" w14:textId="50F60901" w:rsidR="00C20B23" w:rsidRDefault="00C20B23" w:rsidP="00C20B23">
      <w:pPr>
        <w:pStyle w:val="ListBullet"/>
      </w:pPr>
      <w:r w:rsidRPr="001315B3">
        <w:t xml:space="preserve">Elipse eyeshields HiView </w:t>
      </w:r>
      <w:r w:rsidR="00E769C2">
        <w:t>Neutral</w:t>
      </w:r>
      <w:r w:rsidRPr="001315B3">
        <w:t xml:space="preserve"> </w:t>
      </w:r>
      <w:r>
        <w:t>–</w:t>
      </w:r>
      <w:r w:rsidRPr="001315B3">
        <w:t xml:space="preserve"> </w:t>
      </w:r>
      <w:r w:rsidR="00E769C2">
        <w:t>grey</w:t>
      </w:r>
      <w:r>
        <w:t xml:space="preserve"> (EH1</w:t>
      </w:r>
      <w:r w:rsidR="00E769C2">
        <w:t>30</w:t>
      </w:r>
      <w:r>
        <w:t>)</w:t>
      </w:r>
    </w:p>
    <w:p w14:paraId="2631B13F" w14:textId="4B09DD44" w:rsidR="00C20B23" w:rsidRDefault="00C20B23" w:rsidP="00C20B23">
      <w:pPr>
        <w:pStyle w:val="ListBullet"/>
      </w:pPr>
      <w:r w:rsidRPr="009B2417">
        <w:t xml:space="preserve">RNIB Saturn eyeshields </w:t>
      </w:r>
      <w:r>
        <w:t>–</w:t>
      </w:r>
      <w:r w:rsidRPr="009B2417">
        <w:t xml:space="preserve"> </w:t>
      </w:r>
      <w:r w:rsidR="00E769C2">
        <w:t>grey</w:t>
      </w:r>
      <w:r>
        <w:t xml:space="preserve"> (EH4</w:t>
      </w:r>
      <w:r w:rsidR="00E769C2">
        <w:t>3</w:t>
      </w:r>
      <w:r>
        <w:t>)</w:t>
      </w:r>
    </w:p>
    <w:p w14:paraId="5B6974F5" w14:textId="6A8F246E" w:rsidR="00C20B23" w:rsidRDefault="00C20B23" w:rsidP="00C20B23">
      <w:pPr>
        <w:pStyle w:val="ListBullet"/>
      </w:pPr>
      <w:r w:rsidRPr="00D24219">
        <w:lastRenderedPageBreak/>
        <w:t xml:space="preserve">RNIB Orion medium fit-over eyeshields </w:t>
      </w:r>
      <w:r>
        <w:t>–</w:t>
      </w:r>
      <w:r w:rsidRPr="00D24219">
        <w:t xml:space="preserve"> </w:t>
      </w:r>
      <w:r w:rsidR="00E769C2">
        <w:t>grey</w:t>
      </w:r>
      <w:r>
        <w:t xml:space="preserve"> (EH</w:t>
      </w:r>
      <w:r w:rsidR="00E769C2">
        <w:t>63</w:t>
      </w:r>
      <w:r>
        <w:t>)</w:t>
      </w:r>
    </w:p>
    <w:p w14:paraId="77B8C83F" w14:textId="06654CBF" w:rsidR="00C20B23" w:rsidRPr="00771B8D" w:rsidRDefault="00C20B23" w:rsidP="00C20B23">
      <w:pPr>
        <w:pStyle w:val="ListBullet"/>
      </w:pPr>
      <w:r w:rsidRPr="006D376F">
        <w:t xml:space="preserve">RNIB Orion large fit-over eyeshields </w:t>
      </w:r>
      <w:r>
        <w:t>–</w:t>
      </w:r>
      <w:r w:rsidRPr="006D376F">
        <w:t xml:space="preserve"> </w:t>
      </w:r>
      <w:r w:rsidR="00E769C2">
        <w:t>grey</w:t>
      </w:r>
      <w:r>
        <w:t xml:space="preserve"> (EH6</w:t>
      </w:r>
      <w:r w:rsidR="00E769C2">
        <w:t>8</w:t>
      </w:r>
      <w:r>
        <w:t>)</w:t>
      </w:r>
    </w:p>
    <w:p w14:paraId="6EA3ECE9" w14:textId="14412B04" w:rsidR="001B2C09" w:rsidRDefault="001B2C09" w:rsidP="006B2E49"/>
    <w:p w14:paraId="231C01BC" w14:textId="040B5DFA" w:rsidR="001E7D8F" w:rsidRDefault="001E7D8F" w:rsidP="001E7D8F">
      <w:pPr>
        <w:pStyle w:val="Heading2"/>
      </w:pPr>
      <w:bookmarkStart w:id="72" w:name="_Toc91242192"/>
      <w:r>
        <w:t>Batteries</w:t>
      </w:r>
      <w:bookmarkEnd w:id="72"/>
    </w:p>
    <w:p w14:paraId="4320E0A4" w14:textId="5E33CE20" w:rsidR="001E7D8F" w:rsidRDefault="001E7D8F" w:rsidP="001E7D8F">
      <w:pPr>
        <w:pStyle w:val="Heading3"/>
      </w:pPr>
      <w:bookmarkStart w:id="73" w:name="_Toc91242193"/>
      <w:r>
        <w:t>Batteries</w:t>
      </w:r>
      <w:bookmarkEnd w:id="73"/>
    </w:p>
    <w:p w14:paraId="0477838F" w14:textId="0B7189F0" w:rsidR="001E7D8F" w:rsidRDefault="001E7D8F" w:rsidP="001E7D8F">
      <w:pPr>
        <w:pStyle w:val="ListBullet"/>
      </w:pPr>
      <w:r w:rsidRPr="001E7D8F">
        <w:t>Energizer Max AA alkaline batteries – four pack</w:t>
      </w:r>
      <w:r>
        <w:t xml:space="preserve"> (BAT01)</w:t>
      </w:r>
    </w:p>
    <w:p w14:paraId="1DC56387" w14:textId="73679244" w:rsidR="001E7D8F" w:rsidRDefault="001E7D8F" w:rsidP="001E7D8F">
      <w:pPr>
        <w:pStyle w:val="ListBullet"/>
      </w:pPr>
      <w:r w:rsidRPr="001E7D8F">
        <w:t>Energizer Max AAA alkaline batteries - four pack</w:t>
      </w:r>
      <w:r>
        <w:t xml:space="preserve"> (BAT03)</w:t>
      </w:r>
    </w:p>
    <w:p w14:paraId="67633954" w14:textId="711C60AD" w:rsidR="001E7D8F" w:rsidRDefault="001E7D8F" w:rsidP="001E7D8F">
      <w:pPr>
        <w:pStyle w:val="ListBullet"/>
      </w:pPr>
      <w:r w:rsidRPr="001E7D8F">
        <w:t>Energizer LR44/A76 alkaline batteries - two pack</w:t>
      </w:r>
      <w:r>
        <w:t xml:space="preserve"> (BAT06)</w:t>
      </w:r>
    </w:p>
    <w:p w14:paraId="68B5C34F" w14:textId="3D717547" w:rsidR="001E7D8F" w:rsidRDefault="001E7D8F" w:rsidP="001E7D8F">
      <w:pPr>
        <w:pStyle w:val="ListBullet"/>
      </w:pPr>
      <w:r w:rsidRPr="001E7D8F">
        <w:t>Energizer 9V alkaline battery</w:t>
      </w:r>
      <w:r>
        <w:t xml:space="preserve"> (BAT07)</w:t>
      </w:r>
    </w:p>
    <w:p w14:paraId="44ACFC3C" w14:textId="70695CAF" w:rsidR="001E7D8F" w:rsidRDefault="001E7D8F" w:rsidP="001E7D8F">
      <w:pPr>
        <w:pStyle w:val="ListBullet"/>
      </w:pPr>
      <w:r w:rsidRPr="001E7D8F">
        <w:t>Energizer Extreme AAA rechargeable batteries - four pack</w:t>
      </w:r>
      <w:r>
        <w:t xml:space="preserve"> (BAT08)</w:t>
      </w:r>
    </w:p>
    <w:p w14:paraId="1515A1A9" w14:textId="74978509" w:rsidR="001E7D8F" w:rsidRDefault="001E7D8F" w:rsidP="001E7D8F">
      <w:pPr>
        <w:pStyle w:val="ListBullet"/>
      </w:pPr>
      <w:r w:rsidRPr="001E7D8F">
        <w:t>Energizer Power LR14/C Alkaline batteries - two pack</w:t>
      </w:r>
      <w:r>
        <w:t xml:space="preserve"> (BAT09)</w:t>
      </w:r>
    </w:p>
    <w:p w14:paraId="167E6EE8" w14:textId="73D7AFF0" w:rsidR="001E7D8F" w:rsidRDefault="001E7D8F" w:rsidP="001E7D8F"/>
    <w:p w14:paraId="34858C30" w14:textId="3BB48DE5" w:rsidR="001E7D8F" w:rsidRDefault="001E7D8F" w:rsidP="001E7D8F">
      <w:pPr>
        <w:pStyle w:val="Heading2"/>
      </w:pPr>
      <w:bookmarkStart w:id="74" w:name="_Toc91242194"/>
      <w:r>
        <w:t>Keyboards</w:t>
      </w:r>
      <w:bookmarkEnd w:id="74"/>
    </w:p>
    <w:p w14:paraId="18B457D2" w14:textId="44E3AC1B" w:rsidR="001E7D8F" w:rsidRDefault="001E7D8F" w:rsidP="001E7D8F">
      <w:pPr>
        <w:pStyle w:val="Heading3"/>
      </w:pPr>
      <w:bookmarkStart w:id="75" w:name="_Toc91242195"/>
      <w:r>
        <w:t>Keyboards</w:t>
      </w:r>
      <w:bookmarkEnd w:id="75"/>
    </w:p>
    <w:p w14:paraId="6D4E55CE" w14:textId="0F009BB0" w:rsidR="001E7D8F" w:rsidRDefault="001E7D8F" w:rsidP="001E7D8F">
      <w:pPr>
        <w:pStyle w:val="ListBullet"/>
      </w:pPr>
      <w:r w:rsidRPr="001E7D8F">
        <w:t>Large print keyboard stickers - black on yellow</w:t>
      </w:r>
      <w:r>
        <w:t xml:space="preserve"> (HK51)</w:t>
      </w:r>
    </w:p>
    <w:p w14:paraId="256162DD" w14:textId="1D56AD79" w:rsidR="001E7D8F" w:rsidRDefault="001E7D8F" w:rsidP="001E7D8F">
      <w:pPr>
        <w:pStyle w:val="ListBullet"/>
      </w:pPr>
      <w:r w:rsidRPr="001E7D8F">
        <w:t xml:space="preserve">Large print keyboard stickers - black on </w:t>
      </w:r>
      <w:r>
        <w:t>white (HK52)</w:t>
      </w:r>
    </w:p>
    <w:p w14:paraId="2149CAD5" w14:textId="6ADD98D9" w:rsidR="001E7D8F" w:rsidRDefault="001E7D8F" w:rsidP="001E7D8F">
      <w:pPr>
        <w:pStyle w:val="ListBullet"/>
      </w:pPr>
      <w:r w:rsidRPr="001E7D8F">
        <w:t xml:space="preserve">Large print keyboard stickers </w:t>
      </w:r>
      <w:r>
        <w:t>–</w:t>
      </w:r>
      <w:r w:rsidRPr="001E7D8F">
        <w:t xml:space="preserve"> </w:t>
      </w:r>
      <w:r>
        <w:t>white on black (HK53)</w:t>
      </w:r>
    </w:p>
    <w:p w14:paraId="523DAF8C" w14:textId="4C484FDC" w:rsidR="001E7D8F" w:rsidRDefault="001E7D8F" w:rsidP="001E7D8F">
      <w:pPr>
        <w:pStyle w:val="ListBullet"/>
      </w:pPr>
      <w:r w:rsidRPr="001E7D8F">
        <w:t>Big Letter keyboard - black on white</w:t>
      </w:r>
      <w:r>
        <w:t xml:space="preserve"> (HK63)</w:t>
      </w:r>
    </w:p>
    <w:p w14:paraId="0D2C9759" w14:textId="575A2273" w:rsidR="001E7D8F" w:rsidRDefault="001E7D8F" w:rsidP="001E7D8F">
      <w:pPr>
        <w:pStyle w:val="ListBullet"/>
      </w:pPr>
      <w:r w:rsidRPr="001E7D8F">
        <w:t xml:space="preserve">Big Letter keyboard - black on </w:t>
      </w:r>
      <w:r w:rsidR="00E373C4">
        <w:t>yellow (HK64)</w:t>
      </w:r>
    </w:p>
    <w:p w14:paraId="37E88D24" w14:textId="75B755F1" w:rsidR="00E373C4" w:rsidRDefault="00E373C4" w:rsidP="001E7D8F">
      <w:pPr>
        <w:pStyle w:val="ListBullet"/>
      </w:pPr>
      <w:r w:rsidRPr="00E373C4">
        <w:t xml:space="preserve">Big Letter keyboard </w:t>
      </w:r>
      <w:r>
        <w:t>–</w:t>
      </w:r>
      <w:r w:rsidRPr="00E373C4">
        <w:t xml:space="preserve"> </w:t>
      </w:r>
      <w:r>
        <w:t>white on black (HK65)</w:t>
      </w:r>
    </w:p>
    <w:p w14:paraId="5DF65EE4" w14:textId="77777777" w:rsidR="001E7D8F" w:rsidRDefault="001E7D8F" w:rsidP="001E7D8F"/>
    <w:p w14:paraId="0FDB6B7D" w14:textId="3FC8960F" w:rsidR="001E7D8F" w:rsidRDefault="001E7D8F" w:rsidP="001E7D8F">
      <w:pPr>
        <w:pStyle w:val="Heading3"/>
      </w:pPr>
      <w:bookmarkStart w:id="76" w:name="_Toc91242196"/>
      <w:r>
        <w:t>Keyboard stickers</w:t>
      </w:r>
      <w:bookmarkEnd w:id="76"/>
    </w:p>
    <w:p w14:paraId="0D31871B" w14:textId="6B59B0B9" w:rsidR="001E7D8F" w:rsidRPr="001E7D8F" w:rsidRDefault="001E7D8F" w:rsidP="001E7D8F">
      <w:pPr>
        <w:pStyle w:val="ListBullet"/>
      </w:pPr>
      <w:r w:rsidRPr="001E7D8F">
        <w:t>Braille keyboard stickers</w:t>
      </w:r>
      <w:r>
        <w:t xml:space="preserve"> (HK57)</w:t>
      </w:r>
    </w:p>
    <w:p w14:paraId="73C81DE9" w14:textId="39643F8A" w:rsidR="001E7D8F" w:rsidRDefault="001E7D8F" w:rsidP="006B2E49"/>
    <w:p w14:paraId="55E66A99" w14:textId="775D3297" w:rsidR="00E373C4" w:rsidRDefault="00E373C4" w:rsidP="00E373C4">
      <w:pPr>
        <w:pStyle w:val="Heading2"/>
      </w:pPr>
      <w:bookmarkStart w:id="77" w:name="_Toc91242197"/>
      <w:r>
        <w:t>Other items</w:t>
      </w:r>
      <w:bookmarkEnd w:id="77"/>
    </w:p>
    <w:p w14:paraId="4D6AB8B3" w14:textId="4C54D3A2" w:rsidR="00E373C4" w:rsidRDefault="00E373C4" w:rsidP="00E373C4">
      <w:pPr>
        <w:pStyle w:val="Heading3"/>
      </w:pPr>
      <w:bookmarkStart w:id="78" w:name="_Toc91242198"/>
      <w:r>
        <w:t>Other items</w:t>
      </w:r>
      <w:bookmarkEnd w:id="78"/>
    </w:p>
    <w:p w14:paraId="6D47CFC8" w14:textId="22794271" w:rsidR="00E373C4" w:rsidRDefault="00E373C4" w:rsidP="00E373C4">
      <w:pPr>
        <w:pStyle w:val="ListBullet"/>
      </w:pPr>
      <w:r w:rsidRPr="00E373C4">
        <w:t>Loud flashing doorbell with vibrating pager</w:t>
      </w:r>
      <w:r>
        <w:t xml:space="preserve"> (DH417)</w:t>
      </w:r>
    </w:p>
    <w:p w14:paraId="20F6B69B" w14:textId="6A8D1331" w:rsidR="00E373C4" w:rsidRDefault="00E373C4" w:rsidP="00E373C4">
      <w:pPr>
        <w:pStyle w:val="ListBullet"/>
      </w:pPr>
      <w:r w:rsidRPr="00E373C4">
        <w:t>Automatic needle threader</w:t>
      </w:r>
      <w:r>
        <w:t xml:space="preserve"> (DH63)</w:t>
      </w:r>
    </w:p>
    <w:p w14:paraId="2790A647" w14:textId="0C082361" w:rsidR="00E373C4" w:rsidRPr="00E373C4" w:rsidRDefault="00E373C4" w:rsidP="00E373C4">
      <w:pPr>
        <w:pStyle w:val="ListBullet"/>
      </w:pPr>
      <w:r w:rsidRPr="00E373C4">
        <w:t>Geemarc TV5 universal remote control</w:t>
      </w:r>
      <w:r>
        <w:t xml:space="preserve"> (DR05)</w:t>
      </w:r>
    </w:p>
    <w:p w14:paraId="08F79E24" w14:textId="77777777" w:rsidR="00E373C4" w:rsidRDefault="00E373C4" w:rsidP="006B2E49"/>
    <w:p w14:paraId="2F3131BB" w14:textId="47E5BEB1" w:rsidR="00163CE9" w:rsidRDefault="00163CE9" w:rsidP="00163CE9">
      <w:pPr>
        <w:pStyle w:val="Heading2"/>
      </w:pPr>
      <w:bookmarkStart w:id="79" w:name="_Toc91242199"/>
      <w:r>
        <w:lastRenderedPageBreak/>
        <w:t>Clearance sale</w:t>
      </w:r>
      <w:bookmarkEnd w:id="79"/>
    </w:p>
    <w:p w14:paraId="53D1580D" w14:textId="5CE335C0" w:rsidR="004F44CE" w:rsidRDefault="004F44CE" w:rsidP="004F44CE">
      <w:r>
        <w:t>Th</w:t>
      </w:r>
      <w:r w:rsidR="00D12A22">
        <w:t>ese</w:t>
      </w:r>
      <w:r>
        <w:t xml:space="preserve"> items</w:t>
      </w:r>
      <w:r w:rsidR="00887FDB">
        <w:t xml:space="preserve"> are available while stocks last</w:t>
      </w:r>
      <w:r w:rsidR="001432FB">
        <w:t xml:space="preserve">. </w:t>
      </w:r>
      <w:r w:rsidR="00D12A22">
        <w:t xml:space="preserve">Sale prices can be </w:t>
      </w:r>
      <w:r w:rsidR="00CE53E3">
        <w:t>viewed</w:t>
      </w:r>
      <w:r w:rsidR="00D12A22">
        <w:t xml:space="preserve"> at </w:t>
      </w:r>
      <w:hyperlink r:id="rId11" w:history="1">
        <w:r w:rsidR="00D12A22" w:rsidRPr="007C6888">
          <w:rPr>
            <w:rStyle w:val="Hyperlink"/>
          </w:rPr>
          <w:t>shop.rnib.org.uk/specialoffers</w:t>
        </w:r>
      </w:hyperlink>
      <w:r w:rsidR="00D12A22">
        <w:t xml:space="preserve"> </w:t>
      </w:r>
      <w:r w:rsidR="00887FDB">
        <w:t xml:space="preserve"> </w:t>
      </w:r>
    </w:p>
    <w:p w14:paraId="2ACC8FB2" w14:textId="315DA92D" w:rsidR="004F44CE" w:rsidRDefault="004F44CE" w:rsidP="004F44CE"/>
    <w:p w14:paraId="3556EE49" w14:textId="78453855" w:rsidR="00F36BDA" w:rsidRDefault="00F36BDA" w:rsidP="00F36BDA">
      <w:pPr>
        <w:pStyle w:val="Heading3"/>
      </w:pPr>
      <w:bookmarkStart w:id="80" w:name="_Toc91242200"/>
      <w:r>
        <w:t>50% off</w:t>
      </w:r>
      <w:bookmarkEnd w:id="80"/>
    </w:p>
    <w:p w14:paraId="0E309C7D" w14:textId="77777777" w:rsidR="00F36BDA" w:rsidRPr="00B56041" w:rsidRDefault="00F36BDA" w:rsidP="00F36BDA">
      <w:pPr>
        <w:pStyle w:val="ListBullet"/>
      </w:pPr>
      <w:r w:rsidRPr="00D81984">
        <w:t>I'll be gnome for Christmas - Christmas cards, pack of 10</w:t>
      </w:r>
      <w:r>
        <w:t xml:space="preserve"> (XC34)</w:t>
      </w:r>
    </w:p>
    <w:p w14:paraId="183C82EE" w14:textId="7A83FA45" w:rsidR="00F36BDA" w:rsidRDefault="00F36BDA" w:rsidP="004F44CE"/>
    <w:p w14:paraId="34251B1C" w14:textId="4B55A305" w:rsidR="00F36BDA" w:rsidRDefault="00F36BDA" w:rsidP="00F36BDA">
      <w:pPr>
        <w:pStyle w:val="Heading3"/>
      </w:pPr>
      <w:bookmarkStart w:id="81" w:name="_Toc91242201"/>
      <w:r>
        <w:t>45% off</w:t>
      </w:r>
      <w:bookmarkEnd w:id="81"/>
    </w:p>
    <w:p w14:paraId="7B67510F" w14:textId="77777777" w:rsidR="00055486" w:rsidRDefault="00055486" w:rsidP="00055486">
      <w:pPr>
        <w:pStyle w:val="ListBullet"/>
      </w:pPr>
      <w:r>
        <w:t>Bee hive measuring bowls (XG14)</w:t>
      </w:r>
    </w:p>
    <w:p w14:paraId="459D9E44" w14:textId="71630894" w:rsidR="00055486" w:rsidRDefault="00055486" w:rsidP="00055486">
      <w:pPr>
        <w:pStyle w:val="ListBullet"/>
      </w:pPr>
      <w:r>
        <w:t>Reindeer bamboo plate (XG15)</w:t>
      </w:r>
    </w:p>
    <w:p w14:paraId="7F4D0495" w14:textId="1A9B2EAA" w:rsidR="00D350AB" w:rsidRDefault="00D350AB" w:rsidP="00055486">
      <w:pPr>
        <w:pStyle w:val="ListBullet"/>
      </w:pPr>
      <w:r w:rsidRPr="00D350AB">
        <w:t>Ashley farmhouse double standing photo frame</w:t>
      </w:r>
      <w:r>
        <w:t xml:space="preserve"> (XG13)</w:t>
      </w:r>
    </w:p>
    <w:p w14:paraId="4E59F61D" w14:textId="6C43A5E0" w:rsidR="00C12BE5" w:rsidRDefault="00C12BE5" w:rsidP="00055486">
      <w:pPr>
        <w:pStyle w:val="ListBullet"/>
      </w:pPr>
      <w:r>
        <w:t>Rainbow positivitea tea for one (XG18)</w:t>
      </w:r>
    </w:p>
    <w:p w14:paraId="6FFE7774" w14:textId="77294A39" w:rsidR="00F36BDA" w:rsidRDefault="00F36BDA" w:rsidP="004F44CE"/>
    <w:p w14:paraId="061174A1" w14:textId="2AE289FD" w:rsidR="001432FB" w:rsidRDefault="001432FB" w:rsidP="001432FB">
      <w:pPr>
        <w:pStyle w:val="Heading3"/>
      </w:pPr>
      <w:bookmarkStart w:id="82" w:name="_Toc91242202"/>
      <w:r>
        <w:t>40% off</w:t>
      </w:r>
      <w:bookmarkEnd w:id="82"/>
    </w:p>
    <w:p w14:paraId="083F1871" w14:textId="77777777" w:rsidR="00F55AF6" w:rsidRDefault="00F55AF6" w:rsidP="00F55AF6">
      <w:pPr>
        <w:pStyle w:val="ListBullet"/>
      </w:pPr>
      <w:r>
        <w:t>Japandi tactile mini planters (XG19)</w:t>
      </w:r>
    </w:p>
    <w:p w14:paraId="564972F4" w14:textId="77995222" w:rsidR="001432FB" w:rsidRDefault="001432FB" w:rsidP="00F55AF6">
      <w:pPr>
        <w:pStyle w:val="ListBullet"/>
      </w:pPr>
      <w:r w:rsidRPr="00E373C4">
        <w:t>Protechted Ultimate screen cloth</w:t>
      </w:r>
      <w:r>
        <w:t xml:space="preserve"> (HA001)</w:t>
      </w:r>
    </w:p>
    <w:p w14:paraId="06770C96" w14:textId="77777777" w:rsidR="00F55AF6" w:rsidRDefault="00F55AF6" w:rsidP="00F55AF6">
      <w:pPr>
        <w:pStyle w:val="ListBullet"/>
      </w:pPr>
      <w:r>
        <w:t>“Nail protector” soap (SD02)</w:t>
      </w:r>
    </w:p>
    <w:p w14:paraId="202A86E6" w14:textId="77777777" w:rsidR="00F55AF6" w:rsidRDefault="00F55AF6" w:rsidP="00F55AF6">
      <w:pPr>
        <w:pStyle w:val="ListBullet"/>
      </w:pPr>
      <w:r>
        <w:t>“Small item finder” sock and elastic (SD03)</w:t>
      </w:r>
    </w:p>
    <w:p w14:paraId="1A85E612" w14:textId="77777777" w:rsidR="00F55AF6" w:rsidRDefault="00F55AF6" w:rsidP="00F55AF6">
      <w:pPr>
        <w:pStyle w:val="ListBullet"/>
      </w:pPr>
      <w:r>
        <w:t>“Shoe organiser” hair clip (SD04)</w:t>
      </w:r>
    </w:p>
    <w:p w14:paraId="4FD475B7" w14:textId="46100038" w:rsidR="001432FB" w:rsidRDefault="001432FB" w:rsidP="001432FB"/>
    <w:p w14:paraId="6EE532DE" w14:textId="66D54F4B" w:rsidR="00EC4B84" w:rsidRDefault="00EC4B84" w:rsidP="00EC4B84">
      <w:pPr>
        <w:pStyle w:val="Heading3"/>
      </w:pPr>
      <w:bookmarkStart w:id="83" w:name="_Toc91242203"/>
      <w:r>
        <w:t>35% off</w:t>
      </w:r>
      <w:bookmarkEnd w:id="83"/>
    </w:p>
    <w:p w14:paraId="5E666913" w14:textId="77777777" w:rsidR="002B0876" w:rsidRDefault="002B0876" w:rsidP="002B0876">
      <w:pPr>
        <w:pStyle w:val="ListBullet"/>
      </w:pPr>
      <w:r w:rsidRPr="00B55ABF">
        <w:t>Daylight three colour LED lamp</w:t>
      </w:r>
      <w:r>
        <w:t xml:space="preserve"> (DH345)</w:t>
      </w:r>
    </w:p>
    <w:p w14:paraId="279DCBF0" w14:textId="77777777" w:rsidR="0084737A" w:rsidRDefault="0084737A" w:rsidP="0084737A">
      <w:pPr>
        <w:pStyle w:val="ListBullet"/>
      </w:pPr>
      <w:r w:rsidRPr="00B446CC">
        <w:t xml:space="preserve">Know your place page marker </w:t>
      </w:r>
      <w:r>
        <w:t>–</w:t>
      </w:r>
      <w:r w:rsidRPr="00B446CC">
        <w:t xml:space="preserve"> copper</w:t>
      </w:r>
      <w:r>
        <w:t xml:space="preserve"> (XG02)</w:t>
      </w:r>
    </w:p>
    <w:p w14:paraId="6BA57C8B" w14:textId="77777777" w:rsidR="0084737A" w:rsidRDefault="0084737A" w:rsidP="0084737A">
      <w:pPr>
        <w:pStyle w:val="ListBullet"/>
      </w:pPr>
      <w:r w:rsidRPr="00222F4E">
        <w:t xml:space="preserve">TeethMarks Bookmarks </w:t>
      </w:r>
      <w:r>
        <w:t>–</w:t>
      </w:r>
      <w:r w:rsidRPr="00222F4E">
        <w:t xml:space="preserve"> Hippo</w:t>
      </w:r>
      <w:r>
        <w:t xml:space="preserve"> (XG03-HIP)</w:t>
      </w:r>
    </w:p>
    <w:p w14:paraId="46A7CFD7" w14:textId="77777777" w:rsidR="0084737A" w:rsidRDefault="0084737A" w:rsidP="0084737A">
      <w:pPr>
        <w:pStyle w:val="ListBullet"/>
      </w:pPr>
      <w:r w:rsidRPr="00222F4E">
        <w:t xml:space="preserve">TeethMarks Bookmarks </w:t>
      </w:r>
      <w:r>
        <w:t>–</w:t>
      </w:r>
      <w:r w:rsidRPr="00222F4E">
        <w:t xml:space="preserve"> </w:t>
      </w:r>
      <w:r>
        <w:t>Shark (XG03-SK)</w:t>
      </w:r>
    </w:p>
    <w:p w14:paraId="63EAEBFB" w14:textId="2C4829F1" w:rsidR="002B0876" w:rsidRDefault="002B0876" w:rsidP="002B0876">
      <w:pPr>
        <w:pStyle w:val="ListBullet"/>
      </w:pPr>
      <w:r w:rsidRPr="001E7D8F">
        <w:t>Replacement battery for the Plextalk PTX1/PTN2 DAISY players</w:t>
      </w:r>
      <w:r>
        <w:t xml:space="preserve"> (DD45Y)</w:t>
      </w:r>
    </w:p>
    <w:p w14:paraId="244EC38C" w14:textId="77777777" w:rsidR="00F36BDA" w:rsidRDefault="00F36BDA" w:rsidP="004F44CE"/>
    <w:p w14:paraId="7D39CFED" w14:textId="7D03A1B3" w:rsidR="007010E1" w:rsidRDefault="007010E1" w:rsidP="007010E1">
      <w:pPr>
        <w:pStyle w:val="Heading3"/>
      </w:pPr>
      <w:bookmarkStart w:id="84" w:name="_Toc91242204"/>
      <w:r>
        <w:t>30% off</w:t>
      </w:r>
      <w:bookmarkEnd w:id="84"/>
    </w:p>
    <w:p w14:paraId="53668A3B" w14:textId="77777777" w:rsidR="009E637E" w:rsidRDefault="009E637E" w:rsidP="009E637E">
      <w:pPr>
        <w:pStyle w:val="ListBullet"/>
      </w:pPr>
      <w:r w:rsidRPr="00DB04C7">
        <w:t>Daylight Freedom LED rechargeable lamp</w:t>
      </w:r>
      <w:r>
        <w:t xml:space="preserve"> (DH367)</w:t>
      </w:r>
    </w:p>
    <w:p w14:paraId="22FCE439" w14:textId="77777777" w:rsidR="00301615" w:rsidRDefault="00301615" w:rsidP="00301615">
      <w:pPr>
        <w:pStyle w:val="ListBullet"/>
      </w:pPr>
      <w:r w:rsidRPr="00CE066B">
        <w:t>De-stress self-care bath and body gift set</w:t>
      </w:r>
      <w:r>
        <w:t xml:space="preserve"> (XG04)</w:t>
      </w:r>
    </w:p>
    <w:p w14:paraId="5ACC2C08" w14:textId="77777777" w:rsidR="00301615" w:rsidRDefault="00301615" w:rsidP="00301615">
      <w:pPr>
        <w:pStyle w:val="ListBullet"/>
      </w:pPr>
      <w:r>
        <w:t>Hand cream set with three fragrances (XG06)</w:t>
      </w:r>
    </w:p>
    <w:p w14:paraId="65C21A20" w14:textId="77777777" w:rsidR="00301615" w:rsidRDefault="00301615" w:rsidP="00301615">
      <w:pPr>
        <w:pStyle w:val="ListBullet"/>
      </w:pPr>
      <w:r>
        <w:lastRenderedPageBreak/>
        <w:t>Mr Perfect hand hygiene kit (XG07)</w:t>
      </w:r>
    </w:p>
    <w:p w14:paraId="62713B0E" w14:textId="77777777" w:rsidR="00301615" w:rsidRDefault="00301615" w:rsidP="00301615">
      <w:pPr>
        <w:pStyle w:val="ListBullet"/>
      </w:pPr>
      <w:r>
        <w:t>Mr Smooth and friends gift set (XG08)</w:t>
      </w:r>
    </w:p>
    <w:p w14:paraId="2CF36479" w14:textId="77777777" w:rsidR="00301615" w:rsidRDefault="00301615" w:rsidP="00301615">
      <w:pPr>
        <w:pStyle w:val="ListBullet"/>
      </w:pPr>
      <w:r>
        <w:t>Rose petal travel collection (XG09)</w:t>
      </w:r>
    </w:p>
    <w:p w14:paraId="10624E60" w14:textId="77777777" w:rsidR="00301615" w:rsidRDefault="00301615" w:rsidP="00301615">
      <w:pPr>
        <w:pStyle w:val="ListBullet"/>
      </w:pPr>
      <w:r>
        <w:t>White jasmine soap and candle gift set (XG11)</w:t>
      </w:r>
    </w:p>
    <w:p w14:paraId="70E430DE" w14:textId="77777777" w:rsidR="00623A9E" w:rsidRDefault="00623A9E" w:rsidP="00623A9E">
      <w:pPr>
        <w:pStyle w:val="ListBullet"/>
      </w:pPr>
      <w:r>
        <w:t>Sweet dreams star night light (XG16)</w:t>
      </w:r>
    </w:p>
    <w:p w14:paraId="7D33BB12" w14:textId="77777777" w:rsidR="00623A9E" w:rsidRDefault="00623A9E" w:rsidP="00623A9E">
      <w:pPr>
        <w:pStyle w:val="ListBullet"/>
      </w:pPr>
      <w:r>
        <w:t>Reserved for the dog cushion (XG17)</w:t>
      </w:r>
    </w:p>
    <w:p w14:paraId="4289E7A2" w14:textId="1F6C4DF2" w:rsidR="00A54895" w:rsidRDefault="00A54895" w:rsidP="00A54895">
      <w:pPr>
        <w:pStyle w:val="ListBullet"/>
      </w:pPr>
      <w:r w:rsidRPr="004A3263">
        <w:t xml:space="preserve">RNIB small diamante tactile watch, pink leather strap </w:t>
      </w:r>
      <w:r>
        <w:t>(CW226)</w:t>
      </w:r>
    </w:p>
    <w:p w14:paraId="3F88088B" w14:textId="20F99290" w:rsidR="00A54895" w:rsidRDefault="00A54895" w:rsidP="00A54895">
      <w:pPr>
        <w:pStyle w:val="ListBullet"/>
      </w:pPr>
      <w:r w:rsidRPr="00F87F4C">
        <w:t xml:space="preserve">RNIB small diamante tactile watch, expanding strap </w:t>
      </w:r>
      <w:r>
        <w:t xml:space="preserve"> (CW226EXP)</w:t>
      </w:r>
    </w:p>
    <w:p w14:paraId="203CC02D" w14:textId="77777777" w:rsidR="000E451A" w:rsidRDefault="000E451A" w:rsidP="000E451A">
      <w:pPr>
        <w:pStyle w:val="ListBullet"/>
      </w:pPr>
      <w:r w:rsidRPr="0088389E">
        <w:t xml:space="preserve">RNIB small easy-to-see watch, white crocodile strap </w:t>
      </w:r>
      <w:r>
        <w:t>(CW230)</w:t>
      </w:r>
    </w:p>
    <w:p w14:paraId="1317DC35" w14:textId="77777777" w:rsidR="000E451A" w:rsidRDefault="000E451A" w:rsidP="000E451A">
      <w:pPr>
        <w:pStyle w:val="ListBullet"/>
      </w:pPr>
      <w:r w:rsidRPr="00B10A08">
        <w:t>StayPut anti-slip tray, small</w:t>
      </w:r>
      <w:r>
        <w:t xml:space="preserve"> (DK145)</w:t>
      </w:r>
    </w:p>
    <w:p w14:paraId="57F9DADC" w14:textId="77777777" w:rsidR="002772FD" w:rsidRDefault="002772FD" w:rsidP="002772FD">
      <w:pPr>
        <w:pStyle w:val="ListBullet"/>
      </w:pPr>
      <w:r w:rsidRPr="007B7D2E">
        <w:t>Chrome pedestal mirror 5×</w:t>
      </w:r>
      <w:r>
        <w:t xml:space="preserve"> (DM30)</w:t>
      </w:r>
    </w:p>
    <w:p w14:paraId="274E0064" w14:textId="77777777" w:rsidR="002772FD" w:rsidRDefault="002772FD" w:rsidP="002772FD">
      <w:pPr>
        <w:pStyle w:val="ListBullet"/>
      </w:pPr>
      <w:r w:rsidRPr="00A23B6E">
        <w:t>Travel mirror with LED light 10×</w:t>
      </w:r>
      <w:r>
        <w:t xml:space="preserve"> (DM32)</w:t>
      </w:r>
    </w:p>
    <w:p w14:paraId="7B5F553F" w14:textId="77777777" w:rsidR="008A20D2" w:rsidRDefault="008A20D2" w:rsidP="008A20D2">
      <w:pPr>
        <w:pStyle w:val="ListBullet"/>
      </w:pPr>
      <w:r w:rsidRPr="00F40891">
        <w:t>Optima Ideal round hand magnifier 2× 4D 100mm</w:t>
      </w:r>
      <w:r>
        <w:t xml:space="preserve"> (MAG02)</w:t>
      </w:r>
    </w:p>
    <w:p w14:paraId="13564641" w14:textId="77777777" w:rsidR="008A20D2" w:rsidRDefault="008A20D2" w:rsidP="008A20D2">
      <w:pPr>
        <w:pStyle w:val="ListBullet"/>
      </w:pPr>
      <w:r w:rsidRPr="004E5AE5">
        <w:t>Eschenbach mobilux LED hand magnifier 7× 35mm</w:t>
      </w:r>
      <w:r>
        <w:t xml:space="preserve"> (MAG102)</w:t>
      </w:r>
    </w:p>
    <w:p w14:paraId="6FD1E288" w14:textId="77777777" w:rsidR="008A20D2" w:rsidRDefault="008A20D2" w:rsidP="008A20D2">
      <w:pPr>
        <w:pStyle w:val="ListBullet"/>
      </w:pPr>
      <w:r w:rsidRPr="00167367">
        <w:t>Okolux Mobil Plus LED angled hand magnifier 2.5× 4,500K</w:t>
      </w:r>
      <w:r>
        <w:t xml:space="preserve"> (MAG10)</w:t>
      </w:r>
    </w:p>
    <w:p w14:paraId="61EC8114" w14:textId="77777777" w:rsidR="008A20D2" w:rsidRDefault="008A20D2" w:rsidP="008A20D2">
      <w:pPr>
        <w:pStyle w:val="ListBullet"/>
      </w:pPr>
      <w:r w:rsidRPr="00BE002B">
        <w:t>Okolux Mobil Plus LED angled hand magnifier 2.5× 6,500K</w:t>
      </w:r>
      <w:r>
        <w:t xml:space="preserve"> (MAG11)</w:t>
      </w:r>
    </w:p>
    <w:p w14:paraId="4920B7E7" w14:textId="77777777" w:rsidR="008A20D2" w:rsidRDefault="008A20D2" w:rsidP="008A20D2">
      <w:pPr>
        <w:pStyle w:val="ListBullet"/>
      </w:pPr>
      <w:r w:rsidRPr="007A0FC1">
        <w:t>Okolux Mobil Plus LED hand magnifier 4× 4,500K 60mm</w:t>
      </w:r>
      <w:r>
        <w:t xml:space="preserve"> (MAG16)</w:t>
      </w:r>
    </w:p>
    <w:p w14:paraId="073BF861" w14:textId="77777777" w:rsidR="008A20D2" w:rsidRDefault="008A20D2" w:rsidP="008A20D2">
      <w:pPr>
        <w:pStyle w:val="ListBullet"/>
      </w:pPr>
      <w:r w:rsidRPr="00803139">
        <w:t>Okolux Mobil Plus LED hand magnifier 4× 6,500K 60mm</w:t>
      </w:r>
      <w:r>
        <w:t xml:space="preserve"> (MAG17)</w:t>
      </w:r>
    </w:p>
    <w:p w14:paraId="22B46473" w14:textId="77777777" w:rsidR="008A20D2" w:rsidRDefault="008A20D2" w:rsidP="008A20D2">
      <w:pPr>
        <w:pStyle w:val="ListBullet"/>
      </w:pPr>
      <w:r w:rsidRPr="00BA5FDF">
        <w:t>Okolux Mobil Plus LED stand magnifier 4× 6,500K 60mm</w:t>
      </w:r>
      <w:r>
        <w:t xml:space="preserve"> (MAG31)</w:t>
      </w:r>
    </w:p>
    <w:p w14:paraId="7D7E66FE" w14:textId="77777777" w:rsidR="008A20D2" w:rsidRDefault="008A20D2" w:rsidP="008A20D2">
      <w:pPr>
        <w:pStyle w:val="ListBullet"/>
      </w:pPr>
      <w:r w:rsidRPr="005F069E">
        <w:t>Okolux Mobil Plus LED stand magnifier 5× 6,500K 55mm</w:t>
      </w:r>
      <w:r>
        <w:t xml:space="preserve"> (MAG33)</w:t>
      </w:r>
    </w:p>
    <w:p w14:paraId="75420898" w14:textId="77777777" w:rsidR="008A20D2" w:rsidRDefault="008A20D2" w:rsidP="008A20D2">
      <w:pPr>
        <w:pStyle w:val="ListBullet"/>
      </w:pPr>
      <w:r w:rsidRPr="006E2059">
        <w:t>Large rectangular hands free magnifier 1.5×</w:t>
      </w:r>
      <w:r>
        <w:t xml:space="preserve"> (MAG42)</w:t>
      </w:r>
    </w:p>
    <w:p w14:paraId="0150A5D6" w14:textId="77777777" w:rsidR="008A20D2" w:rsidRDefault="008A20D2" w:rsidP="008A20D2">
      <w:pPr>
        <w:pStyle w:val="ListBullet"/>
      </w:pPr>
      <w:r w:rsidRPr="00113C21">
        <w:t>Schweizer ERGO-Pocket magnifier 4× 16D 35mm</w:t>
      </w:r>
      <w:r>
        <w:t xml:space="preserve"> (MAG50)</w:t>
      </w:r>
    </w:p>
    <w:p w14:paraId="0DF6A48A" w14:textId="77777777" w:rsidR="008A20D2" w:rsidRDefault="008A20D2" w:rsidP="008A20D2">
      <w:pPr>
        <w:pStyle w:val="ListBullet"/>
      </w:pPr>
      <w:r w:rsidRPr="00113C21">
        <w:t>Schweizer ERGO-Pocket magnifier 10× 39D 35mm</w:t>
      </w:r>
      <w:r>
        <w:t xml:space="preserve"> (MAG52)</w:t>
      </w:r>
    </w:p>
    <w:p w14:paraId="54853531" w14:textId="77777777" w:rsidR="001020DC" w:rsidRDefault="001020DC" w:rsidP="001020DC">
      <w:pPr>
        <w:pStyle w:val="ListBullet"/>
      </w:pPr>
      <w:r w:rsidRPr="00EC4A52">
        <w:t>Base for use with Okolux Mobil Plus magnifiers</w:t>
      </w:r>
      <w:r>
        <w:t xml:space="preserve"> (MAG65)</w:t>
      </w:r>
    </w:p>
    <w:p w14:paraId="15566BD3" w14:textId="77777777" w:rsidR="001020DC" w:rsidRDefault="001020DC" w:rsidP="001020DC">
      <w:pPr>
        <w:pStyle w:val="ListBullet"/>
      </w:pPr>
      <w:r w:rsidRPr="00EC4A52">
        <w:t>Optima dome magnifier 1.8×</w:t>
      </w:r>
      <w:r>
        <w:t xml:space="preserve"> (MAG80)</w:t>
      </w:r>
    </w:p>
    <w:p w14:paraId="2F733B05" w14:textId="77777777" w:rsidR="001020DC" w:rsidRDefault="001020DC" w:rsidP="001020DC">
      <w:pPr>
        <w:pStyle w:val="ListBullet"/>
      </w:pPr>
      <w:r w:rsidRPr="00A63F3A">
        <w:lastRenderedPageBreak/>
        <w:t>Optima GO LED pocket magnifier 8×</w:t>
      </w:r>
      <w:r>
        <w:t xml:space="preserve"> (MAG96)</w:t>
      </w:r>
    </w:p>
    <w:p w14:paraId="5BEFF3D6" w14:textId="7B46E159" w:rsidR="007010E1" w:rsidRDefault="001020DC" w:rsidP="00301615">
      <w:pPr>
        <w:pStyle w:val="ListBullet"/>
      </w:pPr>
      <w:r w:rsidRPr="00120E6E">
        <w:t>Optima GO LED pocket magnifier 10×</w:t>
      </w:r>
      <w:r>
        <w:t xml:space="preserve"> (MAG97)</w:t>
      </w:r>
    </w:p>
    <w:p w14:paraId="50BA2B1C" w14:textId="7B2D99E9" w:rsidR="007010E1" w:rsidRDefault="007010E1" w:rsidP="004F44CE"/>
    <w:p w14:paraId="1F7674E9" w14:textId="4339944E" w:rsidR="00623A9E" w:rsidRDefault="00623A9E" w:rsidP="00DA797E">
      <w:pPr>
        <w:pStyle w:val="Heading3"/>
      </w:pPr>
      <w:bookmarkStart w:id="85" w:name="_Toc91242205"/>
      <w:r>
        <w:t>25% off</w:t>
      </w:r>
      <w:bookmarkEnd w:id="85"/>
    </w:p>
    <w:p w14:paraId="2004A9C8" w14:textId="77777777" w:rsidR="00DA797E" w:rsidRDefault="00DA797E" w:rsidP="00DA797E">
      <w:pPr>
        <w:pStyle w:val="ListBullet"/>
      </w:pPr>
      <w:r w:rsidRPr="00435987">
        <w:t>Non-slip mat on a roll, blue</w:t>
      </w:r>
      <w:r>
        <w:t xml:space="preserve"> (DK147U)</w:t>
      </w:r>
    </w:p>
    <w:p w14:paraId="7CD55C82" w14:textId="27BE514C" w:rsidR="00DA797E" w:rsidRDefault="00DA797E" w:rsidP="00DA797E">
      <w:pPr>
        <w:pStyle w:val="ListBullet"/>
      </w:pPr>
      <w:r w:rsidRPr="00D42AF2">
        <w:t>Pan Pickle for induction hobs - mixed colour pack</w:t>
      </w:r>
      <w:r>
        <w:t xml:space="preserve"> (DK194)</w:t>
      </w:r>
    </w:p>
    <w:p w14:paraId="51DEC689" w14:textId="77777777" w:rsidR="00BB0A7A" w:rsidRDefault="00BB0A7A" w:rsidP="00BB0A7A">
      <w:pPr>
        <w:pStyle w:val="ListBullet"/>
      </w:pPr>
      <w:r w:rsidRPr="00CE066B">
        <w:t>Ginger and lime boxed candle</w:t>
      </w:r>
      <w:r>
        <w:t xml:space="preserve"> (XG05)</w:t>
      </w:r>
    </w:p>
    <w:p w14:paraId="4B418C67" w14:textId="6A73609D" w:rsidR="00BB0A7A" w:rsidRDefault="00BB0A7A" w:rsidP="00BB0A7A"/>
    <w:p w14:paraId="674E67FC" w14:textId="575750A5" w:rsidR="00BB0A7A" w:rsidRDefault="00BB0A7A" w:rsidP="00BB0A7A">
      <w:pPr>
        <w:pStyle w:val="Heading3"/>
      </w:pPr>
      <w:bookmarkStart w:id="86" w:name="_Toc91242206"/>
      <w:r>
        <w:t>20% off</w:t>
      </w:r>
      <w:bookmarkEnd w:id="86"/>
    </w:p>
    <w:p w14:paraId="6601850C" w14:textId="77777777" w:rsidR="00A372EE" w:rsidRDefault="00A372EE" w:rsidP="00A372EE">
      <w:pPr>
        <w:pStyle w:val="ListBullet"/>
      </w:pPr>
      <w:r w:rsidRPr="00236FF9">
        <w:t xml:space="preserve">Tactile colouring book </w:t>
      </w:r>
      <w:r>
        <w:t>–</w:t>
      </w:r>
      <w:r w:rsidRPr="00236FF9">
        <w:t xml:space="preserve"> Christmas</w:t>
      </w:r>
      <w:r>
        <w:t xml:space="preserve"> (ET83)</w:t>
      </w:r>
    </w:p>
    <w:p w14:paraId="5E9FE8F7" w14:textId="01D77201" w:rsidR="00AA592D" w:rsidRDefault="00AA592D" w:rsidP="00AA592D">
      <w:pPr>
        <w:pStyle w:val="ListBullet"/>
      </w:pPr>
      <w:r w:rsidRPr="007B7D2E">
        <w:t>Cordless LED vanity mirror 10×</w:t>
      </w:r>
      <w:r>
        <w:t xml:space="preserve"> (DM31)</w:t>
      </w:r>
    </w:p>
    <w:p w14:paraId="69F0D146" w14:textId="7D1FFACE" w:rsidR="00AA592D" w:rsidRDefault="00AA592D" w:rsidP="00AA592D">
      <w:pPr>
        <w:pStyle w:val="ListBullet"/>
      </w:pPr>
      <w:r w:rsidRPr="00E84A5D">
        <w:t>StayPut anti-slip tray, large</w:t>
      </w:r>
      <w:r>
        <w:t xml:space="preserve"> (DK198)</w:t>
      </w:r>
    </w:p>
    <w:p w14:paraId="5331F1AA" w14:textId="77777777" w:rsidR="00AA592D" w:rsidRDefault="00AA592D" w:rsidP="00AA592D">
      <w:pPr>
        <w:pStyle w:val="ListBullet"/>
      </w:pPr>
      <w:r w:rsidRPr="001C5CBD">
        <w:t>Daylight MAGnificent floor and table LED lamp 1.75x</w:t>
      </w:r>
      <w:r>
        <w:t xml:space="preserve"> (DH360)</w:t>
      </w:r>
    </w:p>
    <w:p w14:paraId="2C180C77" w14:textId="29C5C5A9" w:rsidR="00BB0A7A" w:rsidRDefault="00BB0A7A" w:rsidP="00BB0A7A">
      <w:pPr>
        <w:pStyle w:val="ListBullet"/>
      </w:pPr>
      <w:r w:rsidRPr="00A84516">
        <w:t>Reizen tactile watch, mesh strap</w:t>
      </w:r>
      <w:r>
        <w:t xml:space="preserve"> (CW244)</w:t>
      </w:r>
    </w:p>
    <w:p w14:paraId="31A2F69E" w14:textId="0C128FED" w:rsidR="00BB0A7A" w:rsidRDefault="00BB0A7A" w:rsidP="00BB0A7A">
      <w:pPr>
        <w:pStyle w:val="ListBullet"/>
      </w:pPr>
      <w:r w:rsidRPr="00EF566F">
        <w:t>Reizen tactile watch with mesh strap and pink face</w:t>
      </w:r>
      <w:r>
        <w:t xml:space="preserve"> (CW244PNK)</w:t>
      </w:r>
    </w:p>
    <w:p w14:paraId="15557300" w14:textId="77777777" w:rsidR="00664819" w:rsidRDefault="00664819" w:rsidP="00664819">
      <w:pPr>
        <w:pStyle w:val="ListBullet"/>
      </w:pPr>
      <w:r w:rsidRPr="008C45B1">
        <w:t>Daylight 11W PL tube two pin 900 lumens</w:t>
      </w:r>
      <w:r>
        <w:t xml:space="preserve"> (DH174)</w:t>
      </w:r>
    </w:p>
    <w:p w14:paraId="4BBBF9DD" w14:textId="77777777" w:rsidR="00664819" w:rsidRDefault="00664819" w:rsidP="00664819">
      <w:pPr>
        <w:pStyle w:val="ListBullet"/>
      </w:pPr>
      <w:r w:rsidRPr="00E66E15">
        <w:t>Daylight 9W PL tube two pin 825 lumens</w:t>
      </w:r>
      <w:r>
        <w:t xml:space="preserve"> (DH218)</w:t>
      </w:r>
    </w:p>
    <w:p w14:paraId="587F5030" w14:textId="77777777" w:rsidR="00664819" w:rsidRDefault="00664819" w:rsidP="00664819">
      <w:pPr>
        <w:pStyle w:val="ListBullet"/>
      </w:pPr>
      <w:r w:rsidRPr="00E13F5C">
        <w:t>Daylight 15W LED bayonet cap bulb 1,521 lumens</w:t>
      </w:r>
      <w:r>
        <w:t xml:space="preserve"> (DH425BC)</w:t>
      </w:r>
    </w:p>
    <w:p w14:paraId="176E9D50" w14:textId="77777777" w:rsidR="00A372EE" w:rsidRDefault="00A372EE" w:rsidP="00A372EE">
      <w:pPr>
        <w:pStyle w:val="ListBullet"/>
      </w:pPr>
      <w:r>
        <w:t>DK Braille Counting (ET21)</w:t>
      </w:r>
    </w:p>
    <w:p w14:paraId="0995B712" w14:textId="77777777" w:rsidR="00A372EE" w:rsidRDefault="00A372EE" w:rsidP="00A372EE">
      <w:pPr>
        <w:pStyle w:val="ListBullet"/>
      </w:pPr>
      <w:r>
        <w:t>DK Braille Animals (ET22)</w:t>
      </w:r>
    </w:p>
    <w:p w14:paraId="4F9CD912" w14:textId="77777777" w:rsidR="00A372EE" w:rsidRDefault="00A372EE" w:rsidP="00A372EE">
      <w:pPr>
        <w:pStyle w:val="ListBullet"/>
      </w:pPr>
      <w:r>
        <w:t>DK Braille Shapes (ET25)</w:t>
      </w:r>
    </w:p>
    <w:p w14:paraId="228F7159" w14:textId="77777777" w:rsidR="00374ED3" w:rsidRDefault="00374ED3" w:rsidP="00374ED3">
      <w:pPr>
        <w:pStyle w:val="ListBullet"/>
      </w:pPr>
      <w:r w:rsidRPr="00A92AB0">
        <w:t>Giant tactile easy-to-see dice, set of two</w:t>
      </w:r>
      <w:r>
        <w:t xml:space="preserve"> (GB93)</w:t>
      </w:r>
    </w:p>
    <w:p w14:paraId="6FFB78C6" w14:textId="57A2F442" w:rsidR="00374ED3" w:rsidRDefault="00374ED3" w:rsidP="00374ED3">
      <w:pPr>
        <w:pStyle w:val="ListBullet"/>
      </w:pPr>
      <w:r w:rsidRPr="00763C15">
        <w:t>Pendant magnifier 6× 20D</w:t>
      </w:r>
      <w:r>
        <w:t xml:space="preserve"> (MAG54)</w:t>
      </w:r>
    </w:p>
    <w:p w14:paraId="21816125" w14:textId="7B7881C2" w:rsidR="00B733A7" w:rsidRDefault="00B733A7" w:rsidP="00B733A7"/>
    <w:p w14:paraId="5916EDF4" w14:textId="335FFF73" w:rsidR="00B733A7" w:rsidRDefault="00B733A7" w:rsidP="00B733A7">
      <w:pPr>
        <w:pStyle w:val="Heading3"/>
      </w:pPr>
      <w:bookmarkStart w:id="87" w:name="_Toc91242207"/>
      <w:r>
        <w:t>15% off</w:t>
      </w:r>
      <w:bookmarkEnd w:id="87"/>
    </w:p>
    <w:p w14:paraId="1CCE7CD6" w14:textId="77777777" w:rsidR="00B733A7" w:rsidRDefault="00B733A7" w:rsidP="00B733A7">
      <w:pPr>
        <w:pStyle w:val="ListBullet"/>
      </w:pPr>
      <w:r w:rsidRPr="007672A4">
        <w:t>Mr Beams slim sensor light</w:t>
      </w:r>
      <w:r>
        <w:t xml:space="preserve"> (DH429)</w:t>
      </w:r>
    </w:p>
    <w:p w14:paraId="3897E2C0" w14:textId="77777777" w:rsidR="00B733A7" w:rsidRDefault="00B733A7" w:rsidP="00B733A7">
      <w:pPr>
        <w:pStyle w:val="ListBullet"/>
      </w:pPr>
      <w:r w:rsidRPr="00F41AC5">
        <w:t>Portable lamp with powerbank</w:t>
      </w:r>
      <w:r>
        <w:t xml:space="preserve"> (DH437)</w:t>
      </w:r>
    </w:p>
    <w:p w14:paraId="35E2C4C1" w14:textId="77777777" w:rsidR="00B733A7" w:rsidRPr="008C45B1" w:rsidRDefault="00B733A7" w:rsidP="00B733A7">
      <w:pPr>
        <w:pStyle w:val="ListBullet"/>
      </w:pPr>
      <w:r w:rsidRPr="00BE29C9">
        <w:t>ZigZag portable folding light</w:t>
      </w:r>
      <w:r>
        <w:t xml:space="preserve"> (DH439)</w:t>
      </w:r>
    </w:p>
    <w:p w14:paraId="60222AA6" w14:textId="77777777" w:rsidR="00B733A7" w:rsidRDefault="00B733A7" w:rsidP="00B733A7">
      <w:pPr>
        <w:pStyle w:val="ListBullet"/>
      </w:pPr>
      <w:r>
        <w:t>RNIB PenFriend 2 – German (DL110GERMAN)</w:t>
      </w:r>
    </w:p>
    <w:p w14:paraId="539D6F37" w14:textId="77777777" w:rsidR="00CD78EE" w:rsidRDefault="00CD78EE" w:rsidP="00CD78EE">
      <w:pPr>
        <w:pStyle w:val="ListBullet"/>
      </w:pPr>
      <w:r>
        <w:t>Out of Sight Science Experiments for KS2 (ET52)</w:t>
      </w:r>
    </w:p>
    <w:p w14:paraId="3F28288D" w14:textId="59C06D4A" w:rsidR="00664819" w:rsidRDefault="00664819" w:rsidP="00CD78EE"/>
    <w:p w14:paraId="462DA7B1" w14:textId="6F2AC1E5" w:rsidR="00CD78EE" w:rsidRDefault="00CD78EE" w:rsidP="00CD78EE">
      <w:pPr>
        <w:pStyle w:val="Heading3"/>
      </w:pPr>
      <w:bookmarkStart w:id="88" w:name="_Toc91242208"/>
      <w:r>
        <w:lastRenderedPageBreak/>
        <w:t>10% off</w:t>
      </w:r>
      <w:bookmarkEnd w:id="88"/>
    </w:p>
    <w:p w14:paraId="0CD8171C" w14:textId="77777777" w:rsidR="00CD78EE" w:rsidRDefault="00CD78EE" w:rsidP="00CD78EE">
      <w:pPr>
        <w:pStyle w:val="ListBullet"/>
      </w:pPr>
      <w:r w:rsidRPr="00493E26">
        <w:t>Chef'N PalmPeeler vegetable peeler</w:t>
      </w:r>
      <w:r>
        <w:t xml:space="preserve"> (DK185)</w:t>
      </w:r>
    </w:p>
    <w:p w14:paraId="45EFBB0B" w14:textId="77777777" w:rsidR="00CD78EE" w:rsidRDefault="00CD78EE" w:rsidP="00CD78EE">
      <w:pPr>
        <w:pStyle w:val="ListBullet"/>
      </w:pPr>
      <w:r w:rsidRPr="00402489">
        <w:t xml:space="preserve">Spectrum broad pens, pack of 12 </w:t>
      </w:r>
      <w:r>
        <w:t>–</w:t>
      </w:r>
      <w:r w:rsidRPr="00402489">
        <w:t xml:space="preserve"> black</w:t>
      </w:r>
      <w:r>
        <w:t xml:space="preserve"> (DW52)</w:t>
      </w:r>
    </w:p>
    <w:p w14:paraId="18E78132" w14:textId="0C84A0FD" w:rsidR="00CD78EE" w:rsidRDefault="00CD78EE" w:rsidP="00CD78EE">
      <w:pPr>
        <w:pStyle w:val="ListBullet"/>
      </w:pPr>
      <w:r w:rsidRPr="009102D6">
        <w:t xml:space="preserve">Spectrum fineliner pens, pack of 12 </w:t>
      </w:r>
      <w:r>
        <w:t>–</w:t>
      </w:r>
      <w:r w:rsidRPr="009102D6">
        <w:t xml:space="preserve"> black</w:t>
      </w:r>
      <w:r>
        <w:t xml:space="preserve"> (DW53)</w:t>
      </w:r>
    </w:p>
    <w:p w14:paraId="2069F57B" w14:textId="77777777" w:rsidR="00CD78EE" w:rsidRDefault="00CD78EE" w:rsidP="00CD78EE">
      <w:pPr>
        <w:pStyle w:val="ListBullet"/>
      </w:pPr>
      <w:r>
        <w:t>Those Darn Squirrels (ET76)</w:t>
      </w:r>
    </w:p>
    <w:p w14:paraId="5720CD1F" w14:textId="5CD967D9" w:rsidR="00CD78EE" w:rsidRDefault="00CD78EE" w:rsidP="00211771">
      <w:pPr>
        <w:pStyle w:val="ListBullet"/>
      </w:pPr>
      <w:r>
        <w:t>StaffsMaths Moon number sheet (ZM30)</w:t>
      </w:r>
    </w:p>
    <w:p w14:paraId="204AE63B" w14:textId="77777777" w:rsidR="00DA797E" w:rsidRDefault="00DA797E" w:rsidP="00DA797E"/>
    <w:p w14:paraId="42039F16" w14:textId="5713EFF2" w:rsidR="00623A9E" w:rsidRDefault="00211771" w:rsidP="00211771">
      <w:pPr>
        <w:pStyle w:val="Heading3"/>
      </w:pPr>
      <w:bookmarkStart w:id="89" w:name="_Toc91242209"/>
      <w:r>
        <w:t>5% off</w:t>
      </w:r>
      <w:bookmarkEnd w:id="89"/>
    </w:p>
    <w:p w14:paraId="3983916A" w14:textId="77777777" w:rsidR="00211771" w:rsidRDefault="00211771" w:rsidP="00211771">
      <w:pPr>
        <w:pStyle w:val="ListBullet"/>
      </w:pPr>
      <w:r>
        <w:t>Hands On Science Activities: for pre-school to second grade (ET75)</w:t>
      </w:r>
    </w:p>
    <w:p w14:paraId="15442BCA" w14:textId="77777777" w:rsidR="00DA797E" w:rsidRPr="004F44CE" w:rsidRDefault="00DA797E" w:rsidP="004F44CE"/>
    <w:p w14:paraId="31499B7B" w14:textId="4CD05F98" w:rsidR="00E373C4" w:rsidRDefault="00E373C4" w:rsidP="00E373C4">
      <w:r>
        <w:t>Last updated: 2</w:t>
      </w:r>
      <w:r w:rsidR="00211771">
        <w:t>4</w:t>
      </w:r>
      <w:r>
        <w:t xml:space="preserve"> December 2021</w:t>
      </w:r>
    </w:p>
    <w:p w14:paraId="20CE109E" w14:textId="77777777" w:rsidR="00E373C4" w:rsidRDefault="00E373C4" w:rsidP="00E373C4"/>
    <w:p w14:paraId="575C0ED7" w14:textId="496F1872" w:rsidR="00E373C4" w:rsidRPr="00E373C4" w:rsidRDefault="00E373C4" w:rsidP="00E373C4">
      <w:r>
        <w:t>[End]</w:t>
      </w:r>
    </w:p>
    <w:sectPr w:rsidR="00E373C4" w:rsidRPr="00E373C4" w:rsidSect="008253C4"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6" w:right="1418" w:bottom="1418" w:left="1418" w:header="6" w:footer="283" w:gutter="0"/>
      <w:cols w:space="720"/>
      <w:noEndnote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95EEF4" w14:textId="77777777" w:rsidR="006C1C0E" w:rsidRDefault="006C1C0E" w:rsidP="00DB35DB">
      <w:r>
        <w:separator/>
      </w:r>
    </w:p>
  </w:endnote>
  <w:endnote w:type="continuationSeparator" w:id="0">
    <w:p w14:paraId="02378EA8" w14:textId="77777777" w:rsidR="006C1C0E" w:rsidRDefault="006C1C0E" w:rsidP="00DB3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gra-Bold">
    <w:altName w:val="Ingra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Ingra-Regular">
    <w:altName w:val="Ingra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FD588" w14:textId="2DCA8293" w:rsidR="001E7D8F" w:rsidRPr="00DB35DB" w:rsidRDefault="001E7D8F" w:rsidP="00DB35DB">
    <w:pPr>
      <w:pStyle w:val="EndnoteText"/>
      <w:rPr>
        <w:b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E9E39D" wp14:editId="09CDCC57">
              <wp:simplePos x="0" y="0"/>
              <wp:positionH relativeFrom="column">
                <wp:posOffset>0</wp:posOffset>
              </wp:positionH>
              <wp:positionV relativeFrom="paragraph">
                <wp:posOffset>-235778</wp:posOffset>
              </wp:positionV>
              <wp:extent cx="6632575" cy="114300"/>
              <wp:effectExtent l="0" t="0" r="22225" b="3810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32575" cy="114300"/>
                      </a:xfrm>
                      <a:prstGeom prst="rect">
                        <a:avLst/>
                      </a:prstGeom>
                      <a:solidFill>
                        <a:srgbClr val="E50071"/>
                      </a:solidFill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41295D8" id="Rectangle 4" o:spid="_x0000_s1026" style="position:absolute;margin-left:0;margin-top:-18.55pt;width:522.2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" fillcolor="#e50071" strokecolor="#4579b8 [3044]"/>
          </w:pict>
        </mc:Fallback>
      </mc:AlternateContent>
    </w:r>
    <w:r>
      <w:rPr>
        <w:b/>
      </w:rPr>
      <w:t>rnib.org.uk</w:t>
    </w:r>
  </w:p>
  <w:p w14:paraId="279F9DAC" w14:textId="77777777" w:rsidR="001E7D8F" w:rsidRDefault="001E7D8F" w:rsidP="00DB35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1CAE9" w14:textId="6FB015F0" w:rsidR="001E7D8F" w:rsidRDefault="001E7D8F" w:rsidP="00301BAE">
    <w:pPr>
      <w:pStyle w:val="Normalnogap"/>
      <w:rPr>
        <w:b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141FEAA" wp14:editId="74B3B5F7">
              <wp:simplePos x="0" y="0"/>
              <wp:positionH relativeFrom="column">
                <wp:posOffset>0</wp:posOffset>
              </wp:positionH>
              <wp:positionV relativeFrom="paragraph">
                <wp:posOffset>-8890</wp:posOffset>
              </wp:positionV>
              <wp:extent cx="5715000" cy="114300"/>
              <wp:effectExtent l="0" t="0" r="0" b="12700"/>
              <wp:wrapNone/>
              <wp:docPr id="1" name="Rectangle 1" descr="Pink seperation line" title="imag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00" cy="114300"/>
                      </a:xfrm>
                      <a:prstGeom prst="rect">
                        <a:avLst/>
                      </a:prstGeom>
                      <a:solidFill>
                        <a:srgbClr val="E5007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CC2D918" id="Rectangle 1" o:spid="_x0000_s1026" alt="Title: image 2 - Description: Pink seperation line" style="position:absolute;margin-left:0;margin-top:-.7pt;width:450pt;height: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" fillcolor="#e50071" stroked="f"/>
          </w:pict>
        </mc:Fallback>
      </mc:AlternateContent>
    </w:r>
    <w:r>
      <w:tab/>
    </w:r>
  </w:p>
  <w:p w14:paraId="42486DFB" w14:textId="0FE4B1E5" w:rsidR="001E7D8F" w:rsidRDefault="001E7D8F" w:rsidP="00DB35DB">
    <w:pPr>
      <w:pStyle w:val="EndnoteText"/>
      <w:rPr>
        <w:b/>
      </w:rPr>
    </w:pPr>
    <w:r>
      <w:rPr>
        <w:b/>
      </w:rPr>
      <w:t>rnib.org.uk</w:t>
    </w:r>
  </w:p>
  <w:p w14:paraId="541272EB" w14:textId="77777777" w:rsidR="001E7D8F" w:rsidRPr="00DB35DB" w:rsidRDefault="001E7D8F" w:rsidP="00DB35DB">
    <w:pPr>
      <w:pStyle w:val="EndnoteText"/>
      <w:rPr>
        <w:b/>
      </w:rPr>
    </w:pPr>
  </w:p>
  <w:p w14:paraId="3CA1BD55" w14:textId="77777777" w:rsidR="001E7D8F" w:rsidRDefault="001E7D8F" w:rsidP="00DB35DB">
    <w:pPr>
      <w:pStyle w:val="Normalnogap"/>
    </w:pPr>
  </w:p>
  <w:p w14:paraId="23E9451D" w14:textId="77777777" w:rsidR="001E7D8F" w:rsidRPr="00DB35DB" w:rsidRDefault="001E7D8F" w:rsidP="00DB35DB">
    <w:pPr>
      <w:pStyle w:val="Normalnog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E9D91D" w14:textId="15F8623C" w:rsidR="001E7D8F" w:rsidRDefault="001E7D8F" w:rsidP="002D3510">
    <w:pPr>
      <w:pStyle w:val="EndnoteText"/>
      <w:rPr>
        <w:b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0989BF" wp14:editId="5CC3DE45">
              <wp:simplePos x="0" y="0"/>
              <wp:positionH relativeFrom="column">
                <wp:posOffset>0</wp:posOffset>
              </wp:positionH>
              <wp:positionV relativeFrom="paragraph">
                <wp:posOffset>96207</wp:posOffset>
              </wp:positionV>
              <wp:extent cx="5715000" cy="114300"/>
              <wp:effectExtent l="0" t="0" r="0" b="0"/>
              <wp:wrapNone/>
              <wp:docPr id="6" name="Rectangle 6" descr="Pink seperation line" title="imag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00" cy="114300"/>
                      </a:xfrm>
                      <a:prstGeom prst="rect">
                        <a:avLst/>
                      </a:prstGeom>
                      <a:solidFill>
                        <a:srgbClr val="E5007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F6F3D43" id="Rectangle 6" o:spid="_x0000_s1026" alt="Title: image 2 - Description: Pink seperation line" style="position:absolute;margin-left:0;margin-top:7.6pt;width:450pt;height: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" fillcolor="#e50071" stroked="f"/>
          </w:pict>
        </mc:Fallback>
      </mc:AlternateContent>
    </w:r>
  </w:p>
  <w:p w14:paraId="14F793B0" w14:textId="3FED338D" w:rsidR="001E7D8F" w:rsidRPr="008253C4" w:rsidRDefault="001E7D8F" w:rsidP="00BA5351">
    <w:pPr>
      <w:pStyle w:val="Normalnogap"/>
      <w:rPr>
        <w:sz w:val="28"/>
        <w:szCs w:val="28"/>
      </w:rPr>
    </w:pPr>
    <w:r w:rsidRPr="008253C4">
      <w:rPr>
        <w:sz w:val="28"/>
        <w:szCs w:val="28"/>
      </w:rPr>
      <w:t xml:space="preserve">RNIB Enterprises Limited (with registered number 0887094) is a wholly owned trading subsidiary of the Royal National Institute of Blind People ("RNIB"), a charity registered in England and Wales (226227), Scotland (SC039316) and Isle of Man (1226). RNIB Enterprises Limited covenants </w:t>
    </w:r>
    <w:proofErr w:type="gramStart"/>
    <w:r w:rsidRPr="008253C4">
      <w:rPr>
        <w:sz w:val="28"/>
        <w:szCs w:val="28"/>
      </w:rPr>
      <w:t>all of</w:t>
    </w:r>
    <w:proofErr w:type="gramEnd"/>
    <w:r w:rsidRPr="008253C4">
      <w:rPr>
        <w:sz w:val="28"/>
        <w:szCs w:val="28"/>
      </w:rPr>
      <w:t xml:space="preserve"> its taxable profits to RNIB.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AF1CD8" w14:textId="77777777" w:rsidR="006C1C0E" w:rsidRDefault="006C1C0E" w:rsidP="00DB35DB">
      <w:r>
        <w:separator/>
      </w:r>
    </w:p>
  </w:footnote>
  <w:footnote w:type="continuationSeparator" w:id="0">
    <w:p w14:paraId="4A85113B" w14:textId="77777777" w:rsidR="006C1C0E" w:rsidRDefault="006C1C0E" w:rsidP="00DB3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3931F" w14:textId="362FE9EC" w:rsidR="001E7D8F" w:rsidRDefault="001E7D8F">
    <w:pPr>
      <w:pStyle w:val="Header"/>
    </w:pPr>
    <w:r>
      <w:rPr>
        <w:noProof/>
      </w:rPr>
      <w:drawing>
        <wp:inline distT="0" distB="0" distL="0" distR="0" wp14:anchorId="672DDE85" wp14:editId="291344C4">
          <wp:extent cx="1692275" cy="1692275"/>
          <wp:effectExtent l="0" t="0" r="3175" b="3175"/>
          <wp:docPr id="2" name="Picture 2" descr="RNIB Sh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RNIB Sh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275" cy="1692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066A49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234A4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952"/>
    <w:rsid w:val="00001EBF"/>
    <w:rsid w:val="00007EA6"/>
    <w:rsid w:val="00013228"/>
    <w:rsid w:val="00014BD6"/>
    <w:rsid w:val="00022AB7"/>
    <w:rsid w:val="00025BAB"/>
    <w:rsid w:val="00026A3A"/>
    <w:rsid w:val="00027D2D"/>
    <w:rsid w:val="000327E8"/>
    <w:rsid w:val="00037565"/>
    <w:rsid w:val="000449EE"/>
    <w:rsid w:val="00051E88"/>
    <w:rsid w:val="00052B95"/>
    <w:rsid w:val="00055486"/>
    <w:rsid w:val="00057494"/>
    <w:rsid w:val="00065746"/>
    <w:rsid w:val="00065FB5"/>
    <w:rsid w:val="000713F4"/>
    <w:rsid w:val="0007239B"/>
    <w:rsid w:val="00095B5B"/>
    <w:rsid w:val="0009764A"/>
    <w:rsid w:val="000A015D"/>
    <w:rsid w:val="000A3B36"/>
    <w:rsid w:val="000B2206"/>
    <w:rsid w:val="000C5A0B"/>
    <w:rsid w:val="000D4E12"/>
    <w:rsid w:val="000E451A"/>
    <w:rsid w:val="000F1B7D"/>
    <w:rsid w:val="001020DC"/>
    <w:rsid w:val="00113C21"/>
    <w:rsid w:val="00115804"/>
    <w:rsid w:val="001201C7"/>
    <w:rsid w:val="00120E6E"/>
    <w:rsid w:val="001315B3"/>
    <w:rsid w:val="001432FB"/>
    <w:rsid w:val="00143E45"/>
    <w:rsid w:val="00150BFC"/>
    <w:rsid w:val="0015257C"/>
    <w:rsid w:val="00163CE9"/>
    <w:rsid w:val="00167367"/>
    <w:rsid w:val="00177FCD"/>
    <w:rsid w:val="00185A6D"/>
    <w:rsid w:val="001871FB"/>
    <w:rsid w:val="001948F5"/>
    <w:rsid w:val="00195E72"/>
    <w:rsid w:val="001A2832"/>
    <w:rsid w:val="001A7096"/>
    <w:rsid w:val="001B101B"/>
    <w:rsid w:val="001B2C09"/>
    <w:rsid w:val="001C3D7B"/>
    <w:rsid w:val="001C5CBD"/>
    <w:rsid w:val="001D6421"/>
    <w:rsid w:val="001E7C79"/>
    <w:rsid w:val="001E7D8F"/>
    <w:rsid w:val="001F241D"/>
    <w:rsid w:val="00211771"/>
    <w:rsid w:val="00222E0A"/>
    <w:rsid w:val="00222F4E"/>
    <w:rsid w:val="00230688"/>
    <w:rsid w:val="00236FF9"/>
    <w:rsid w:val="00246A28"/>
    <w:rsid w:val="00256880"/>
    <w:rsid w:val="00260CFF"/>
    <w:rsid w:val="00261A1A"/>
    <w:rsid w:val="00266C98"/>
    <w:rsid w:val="00267958"/>
    <w:rsid w:val="00275B5A"/>
    <w:rsid w:val="002772FD"/>
    <w:rsid w:val="002A0453"/>
    <w:rsid w:val="002A16C0"/>
    <w:rsid w:val="002A195B"/>
    <w:rsid w:val="002A6FB4"/>
    <w:rsid w:val="002B0876"/>
    <w:rsid w:val="002C4011"/>
    <w:rsid w:val="002D2CF8"/>
    <w:rsid w:val="002D3510"/>
    <w:rsid w:val="002D3BA0"/>
    <w:rsid w:val="002D5959"/>
    <w:rsid w:val="002D5D27"/>
    <w:rsid w:val="002E5CC7"/>
    <w:rsid w:val="002F7302"/>
    <w:rsid w:val="00301615"/>
    <w:rsid w:val="00301BAE"/>
    <w:rsid w:val="00304EB5"/>
    <w:rsid w:val="00312EEC"/>
    <w:rsid w:val="003150F5"/>
    <w:rsid w:val="00327A05"/>
    <w:rsid w:val="00330C8F"/>
    <w:rsid w:val="0033523C"/>
    <w:rsid w:val="003462D4"/>
    <w:rsid w:val="00351645"/>
    <w:rsid w:val="00354157"/>
    <w:rsid w:val="00357E27"/>
    <w:rsid w:val="00360E59"/>
    <w:rsid w:val="00363E01"/>
    <w:rsid w:val="003709A2"/>
    <w:rsid w:val="00374ED3"/>
    <w:rsid w:val="00392C07"/>
    <w:rsid w:val="00396FAB"/>
    <w:rsid w:val="003A4EB3"/>
    <w:rsid w:val="003B7917"/>
    <w:rsid w:val="003C32E5"/>
    <w:rsid w:val="003C4352"/>
    <w:rsid w:val="003C65B4"/>
    <w:rsid w:val="003C6C84"/>
    <w:rsid w:val="003D0B92"/>
    <w:rsid w:val="003D108A"/>
    <w:rsid w:val="003D131A"/>
    <w:rsid w:val="003D2C7E"/>
    <w:rsid w:val="003E61D9"/>
    <w:rsid w:val="00401354"/>
    <w:rsid w:val="00401854"/>
    <w:rsid w:val="00402489"/>
    <w:rsid w:val="004057D3"/>
    <w:rsid w:val="00407086"/>
    <w:rsid w:val="00414474"/>
    <w:rsid w:val="00415615"/>
    <w:rsid w:val="00422675"/>
    <w:rsid w:val="004337C9"/>
    <w:rsid w:val="00435987"/>
    <w:rsid w:val="004610A0"/>
    <w:rsid w:val="004740E0"/>
    <w:rsid w:val="004824AC"/>
    <w:rsid w:val="00482628"/>
    <w:rsid w:val="00482C7A"/>
    <w:rsid w:val="004860E8"/>
    <w:rsid w:val="00486FF9"/>
    <w:rsid w:val="004900F2"/>
    <w:rsid w:val="00493E26"/>
    <w:rsid w:val="00494351"/>
    <w:rsid w:val="004A3263"/>
    <w:rsid w:val="004A5086"/>
    <w:rsid w:val="004B3690"/>
    <w:rsid w:val="004B56DE"/>
    <w:rsid w:val="004C4421"/>
    <w:rsid w:val="004E5AE5"/>
    <w:rsid w:val="004F028B"/>
    <w:rsid w:val="004F44CE"/>
    <w:rsid w:val="005055A2"/>
    <w:rsid w:val="005200CD"/>
    <w:rsid w:val="00524B58"/>
    <w:rsid w:val="00546629"/>
    <w:rsid w:val="00550713"/>
    <w:rsid w:val="0057060E"/>
    <w:rsid w:val="005727C4"/>
    <w:rsid w:val="00582D0B"/>
    <w:rsid w:val="00584BE9"/>
    <w:rsid w:val="00593F9C"/>
    <w:rsid w:val="00594CC1"/>
    <w:rsid w:val="005951DA"/>
    <w:rsid w:val="00597977"/>
    <w:rsid w:val="005B13EC"/>
    <w:rsid w:val="005D4449"/>
    <w:rsid w:val="005E65BB"/>
    <w:rsid w:val="005F069E"/>
    <w:rsid w:val="0060482D"/>
    <w:rsid w:val="00606BB8"/>
    <w:rsid w:val="00607901"/>
    <w:rsid w:val="00611FC2"/>
    <w:rsid w:val="00616C67"/>
    <w:rsid w:val="00623A9E"/>
    <w:rsid w:val="00623E93"/>
    <w:rsid w:val="00646B21"/>
    <w:rsid w:val="0065184E"/>
    <w:rsid w:val="00653774"/>
    <w:rsid w:val="00664819"/>
    <w:rsid w:val="00673601"/>
    <w:rsid w:val="006927AC"/>
    <w:rsid w:val="0069301B"/>
    <w:rsid w:val="006946EC"/>
    <w:rsid w:val="00696638"/>
    <w:rsid w:val="006B2E49"/>
    <w:rsid w:val="006B6D28"/>
    <w:rsid w:val="006C1C0E"/>
    <w:rsid w:val="006D376F"/>
    <w:rsid w:val="006D4F49"/>
    <w:rsid w:val="006D7F92"/>
    <w:rsid w:val="006E020E"/>
    <w:rsid w:val="006E2059"/>
    <w:rsid w:val="006F52AA"/>
    <w:rsid w:val="007005B1"/>
    <w:rsid w:val="007010E1"/>
    <w:rsid w:val="00710238"/>
    <w:rsid w:val="007222E5"/>
    <w:rsid w:val="0072784B"/>
    <w:rsid w:val="00752411"/>
    <w:rsid w:val="007526D4"/>
    <w:rsid w:val="00763C15"/>
    <w:rsid w:val="007672A4"/>
    <w:rsid w:val="00771B8D"/>
    <w:rsid w:val="00780C08"/>
    <w:rsid w:val="00783043"/>
    <w:rsid w:val="00792AD2"/>
    <w:rsid w:val="007A0A0E"/>
    <w:rsid w:val="007A0EA4"/>
    <w:rsid w:val="007A0FC1"/>
    <w:rsid w:val="007B2253"/>
    <w:rsid w:val="007B2290"/>
    <w:rsid w:val="007B2D63"/>
    <w:rsid w:val="007B7D2E"/>
    <w:rsid w:val="007C1362"/>
    <w:rsid w:val="007C19D0"/>
    <w:rsid w:val="007C3814"/>
    <w:rsid w:val="007C797B"/>
    <w:rsid w:val="007C7C9C"/>
    <w:rsid w:val="007E0395"/>
    <w:rsid w:val="007E6482"/>
    <w:rsid w:val="008006F2"/>
    <w:rsid w:val="00800C2F"/>
    <w:rsid w:val="008012E7"/>
    <w:rsid w:val="00803139"/>
    <w:rsid w:val="00803215"/>
    <w:rsid w:val="0082019D"/>
    <w:rsid w:val="008253C4"/>
    <w:rsid w:val="00826755"/>
    <w:rsid w:val="00827383"/>
    <w:rsid w:val="0083045B"/>
    <w:rsid w:val="00831BEF"/>
    <w:rsid w:val="00832926"/>
    <w:rsid w:val="00842F2C"/>
    <w:rsid w:val="0084737A"/>
    <w:rsid w:val="00847BE8"/>
    <w:rsid w:val="00854EF5"/>
    <w:rsid w:val="00857A38"/>
    <w:rsid w:val="00867ECB"/>
    <w:rsid w:val="00873B9C"/>
    <w:rsid w:val="0088389E"/>
    <w:rsid w:val="00884EA6"/>
    <w:rsid w:val="00887FDB"/>
    <w:rsid w:val="00893190"/>
    <w:rsid w:val="008933A6"/>
    <w:rsid w:val="00896EF2"/>
    <w:rsid w:val="008A20D2"/>
    <w:rsid w:val="008B25FC"/>
    <w:rsid w:val="008C2D8B"/>
    <w:rsid w:val="008C45B1"/>
    <w:rsid w:val="008C53E1"/>
    <w:rsid w:val="008D772F"/>
    <w:rsid w:val="008E3B1A"/>
    <w:rsid w:val="008E663D"/>
    <w:rsid w:val="0090211C"/>
    <w:rsid w:val="00903BFC"/>
    <w:rsid w:val="009102D6"/>
    <w:rsid w:val="00914500"/>
    <w:rsid w:val="00915CB4"/>
    <w:rsid w:val="009173A7"/>
    <w:rsid w:val="00922616"/>
    <w:rsid w:val="00923C01"/>
    <w:rsid w:val="00924136"/>
    <w:rsid w:val="009264FB"/>
    <w:rsid w:val="009351D2"/>
    <w:rsid w:val="00936CD0"/>
    <w:rsid w:val="00947443"/>
    <w:rsid w:val="00951A1D"/>
    <w:rsid w:val="0095593C"/>
    <w:rsid w:val="00956AA2"/>
    <w:rsid w:val="00957908"/>
    <w:rsid w:val="00962AA7"/>
    <w:rsid w:val="0098653A"/>
    <w:rsid w:val="00986EF5"/>
    <w:rsid w:val="00995573"/>
    <w:rsid w:val="009967D7"/>
    <w:rsid w:val="009A3179"/>
    <w:rsid w:val="009A67A1"/>
    <w:rsid w:val="009B2417"/>
    <w:rsid w:val="009C06BA"/>
    <w:rsid w:val="009E291B"/>
    <w:rsid w:val="009E637E"/>
    <w:rsid w:val="00A028D2"/>
    <w:rsid w:val="00A050F8"/>
    <w:rsid w:val="00A05AD0"/>
    <w:rsid w:val="00A2217A"/>
    <w:rsid w:val="00A23B6E"/>
    <w:rsid w:val="00A30129"/>
    <w:rsid w:val="00A372EE"/>
    <w:rsid w:val="00A455D1"/>
    <w:rsid w:val="00A52051"/>
    <w:rsid w:val="00A54895"/>
    <w:rsid w:val="00A6292E"/>
    <w:rsid w:val="00A63F3A"/>
    <w:rsid w:val="00A64B11"/>
    <w:rsid w:val="00A66E1A"/>
    <w:rsid w:val="00A7412B"/>
    <w:rsid w:val="00A771CF"/>
    <w:rsid w:val="00A84516"/>
    <w:rsid w:val="00A85546"/>
    <w:rsid w:val="00A90BF1"/>
    <w:rsid w:val="00A92AB0"/>
    <w:rsid w:val="00AA2A8D"/>
    <w:rsid w:val="00AA592D"/>
    <w:rsid w:val="00AB11B6"/>
    <w:rsid w:val="00AB5465"/>
    <w:rsid w:val="00AC28C7"/>
    <w:rsid w:val="00AE48D1"/>
    <w:rsid w:val="00AF56F8"/>
    <w:rsid w:val="00B0772F"/>
    <w:rsid w:val="00B1002D"/>
    <w:rsid w:val="00B10A08"/>
    <w:rsid w:val="00B26004"/>
    <w:rsid w:val="00B33925"/>
    <w:rsid w:val="00B41EFC"/>
    <w:rsid w:val="00B446CC"/>
    <w:rsid w:val="00B4605A"/>
    <w:rsid w:val="00B55ABF"/>
    <w:rsid w:val="00B56041"/>
    <w:rsid w:val="00B57031"/>
    <w:rsid w:val="00B6791D"/>
    <w:rsid w:val="00B733A7"/>
    <w:rsid w:val="00B7563D"/>
    <w:rsid w:val="00B77DAC"/>
    <w:rsid w:val="00B8548A"/>
    <w:rsid w:val="00B856C4"/>
    <w:rsid w:val="00B859AF"/>
    <w:rsid w:val="00B86BB8"/>
    <w:rsid w:val="00B86DC2"/>
    <w:rsid w:val="00BA0E3E"/>
    <w:rsid w:val="00BA44A7"/>
    <w:rsid w:val="00BA5351"/>
    <w:rsid w:val="00BA5FDF"/>
    <w:rsid w:val="00BA6823"/>
    <w:rsid w:val="00BB0A7A"/>
    <w:rsid w:val="00BB159E"/>
    <w:rsid w:val="00BC1E6C"/>
    <w:rsid w:val="00BC7526"/>
    <w:rsid w:val="00BD6952"/>
    <w:rsid w:val="00BE002B"/>
    <w:rsid w:val="00BE08C6"/>
    <w:rsid w:val="00BE29C9"/>
    <w:rsid w:val="00BE7883"/>
    <w:rsid w:val="00BF70FA"/>
    <w:rsid w:val="00C07E86"/>
    <w:rsid w:val="00C12BE5"/>
    <w:rsid w:val="00C17D69"/>
    <w:rsid w:val="00C20B23"/>
    <w:rsid w:val="00C215A7"/>
    <w:rsid w:val="00C3532B"/>
    <w:rsid w:val="00C3722B"/>
    <w:rsid w:val="00C57499"/>
    <w:rsid w:val="00C6083D"/>
    <w:rsid w:val="00C61B9D"/>
    <w:rsid w:val="00C6380F"/>
    <w:rsid w:val="00C70094"/>
    <w:rsid w:val="00C70A92"/>
    <w:rsid w:val="00C81C28"/>
    <w:rsid w:val="00C836B5"/>
    <w:rsid w:val="00C83A8B"/>
    <w:rsid w:val="00C868E0"/>
    <w:rsid w:val="00C92C23"/>
    <w:rsid w:val="00CB2C6F"/>
    <w:rsid w:val="00CB2DC9"/>
    <w:rsid w:val="00CC10B8"/>
    <w:rsid w:val="00CD755B"/>
    <w:rsid w:val="00CD78EE"/>
    <w:rsid w:val="00CE066B"/>
    <w:rsid w:val="00CE3A45"/>
    <w:rsid w:val="00CE45B5"/>
    <w:rsid w:val="00CE4DC9"/>
    <w:rsid w:val="00CE53E3"/>
    <w:rsid w:val="00CF27F2"/>
    <w:rsid w:val="00D01FBA"/>
    <w:rsid w:val="00D0566C"/>
    <w:rsid w:val="00D12A22"/>
    <w:rsid w:val="00D13834"/>
    <w:rsid w:val="00D2387A"/>
    <w:rsid w:val="00D24219"/>
    <w:rsid w:val="00D26B1C"/>
    <w:rsid w:val="00D350AB"/>
    <w:rsid w:val="00D4096F"/>
    <w:rsid w:val="00D41493"/>
    <w:rsid w:val="00D42AF2"/>
    <w:rsid w:val="00D47BF3"/>
    <w:rsid w:val="00D6588C"/>
    <w:rsid w:val="00D67BA8"/>
    <w:rsid w:val="00D741B5"/>
    <w:rsid w:val="00D750C6"/>
    <w:rsid w:val="00D773DE"/>
    <w:rsid w:val="00D80E33"/>
    <w:rsid w:val="00D81984"/>
    <w:rsid w:val="00D84D33"/>
    <w:rsid w:val="00D9346D"/>
    <w:rsid w:val="00D96DF8"/>
    <w:rsid w:val="00DA327B"/>
    <w:rsid w:val="00DA36E2"/>
    <w:rsid w:val="00DA7113"/>
    <w:rsid w:val="00DA797E"/>
    <w:rsid w:val="00DB04C7"/>
    <w:rsid w:val="00DB2222"/>
    <w:rsid w:val="00DB35DB"/>
    <w:rsid w:val="00DC4FBD"/>
    <w:rsid w:val="00DC6E38"/>
    <w:rsid w:val="00DD1622"/>
    <w:rsid w:val="00DD2A43"/>
    <w:rsid w:val="00DE4455"/>
    <w:rsid w:val="00DF178D"/>
    <w:rsid w:val="00E00984"/>
    <w:rsid w:val="00E03496"/>
    <w:rsid w:val="00E03B5B"/>
    <w:rsid w:val="00E13F5C"/>
    <w:rsid w:val="00E2040D"/>
    <w:rsid w:val="00E24C16"/>
    <w:rsid w:val="00E31BF1"/>
    <w:rsid w:val="00E373C4"/>
    <w:rsid w:val="00E5637A"/>
    <w:rsid w:val="00E6228B"/>
    <w:rsid w:val="00E66E15"/>
    <w:rsid w:val="00E70BC5"/>
    <w:rsid w:val="00E71BDA"/>
    <w:rsid w:val="00E722EC"/>
    <w:rsid w:val="00E74AB9"/>
    <w:rsid w:val="00E751E4"/>
    <w:rsid w:val="00E769C2"/>
    <w:rsid w:val="00E83C9C"/>
    <w:rsid w:val="00E84A5D"/>
    <w:rsid w:val="00E90245"/>
    <w:rsid w:val="00E90510"/>
    <w:rsid w:val="00E9216D"/>
    <w:rsid w:val="00E92394"/>
    <w:rsid w:val="00E93ABF"/>
    <w:rsid w:val="00E97D92"/>
    <w:rsid w:val="00EA530E"/>
    <w:rsid w:val="00EC4A52"/>
    <w:rsid w:val="00EC4B84"/>
    <w:rsid w:val="00ED7C3E"/>
    <w:rsid w:val="00EE7F66"/>
    <w:rsid w:val="00EF0E68"/>
    <w:rsid w:val="00EF4573"/>
    <w:rsid w:val="00EF566F"/>
    <w:rsid w:val="00EF5BE1"/>
    <w:rsid w:val="00EF6D3E"/>
    <w:rsid w:val="00F10744"/>
    <w:rsid w:val="00F13789"/>
    <w:rsid w:val="00F30534"/>
    <w:rsid w:val="00F36BDA"/>
    <w:rsid w:val="00F40891"/>
    <w:rsid w:val="00F41AC5"/>
    <w:rsid w:val="00F42703"/>
    <w:rsid w:val="00F55AF6"/>
    <w:rsid w:val="00F56E3B"/>
    <w:rsid w:val="00F673F6"/>
    <w:rsid w:val="00F674CE"/>
    <w:rsid w:val="00F83B7A"/>
    <w:rsid w:val="00F87F4C"/>
    <w:rsid w:val="00F9282B"/>
    <w:rsid w:val="00F93D36"/>
    <w:rsid w:val="00F95C32"/>
    <w:rsid w:val="00FA2FFB"/>
    <w:rsid w:val="00FB0953"/>
    <w:rsid w:val="00FE0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BFC33FC"/>
  <w14:defaultImageDpi w14:val="300"/>
  <w15:docId w15:val="{44332CC1-D9E4-483B-9A0B-777B99F78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83D"/>
    <w:rPr>
      <w:rFonts w:ascii="Arial" w:hAnsi="Arial"/>
      <w:sz w:val="32"/>
    </w:rPr>
  </w:style>
  <w:style w:type="paragraph" w:styleId="Heading1">
    <w:name w:val="heading 1"/>
    <w:basedOn w:val="Normal"/>
    <w:next w:val="Normal"/>
    <w:link w:val="Heading1Char"/>
    <w:qFormat/>
    <w:rsid w:val="00C6083D"/>
    <w:pPr>
      <w:keepNext/>
      <w:spacing w:after="140"/>
      <w:outlineLvl w:val="0"/>
    </w:pPr>
    <w:rPr>
      <w:b/>
      <w:kern w:val="32"/>
      <w:sz w:val="52"/>
      <w:szCs w:val="48"/>
    </w:rPr>
  </w:style>
  <w:style w:type="paragraph" w:styleId="Heading2">
    <w:name w:val="heading 2"/>
    <w:basedOn w:val="Normal"/>
    <w:next w:val="Normal"/>
    <w:link w:val="Heading2Char"/>
    <w:qFormat/>
    <w:rsid w:val="00C6083D"/>
    <w:pPr>
      <w:keepNext/>
      <w:spacing w:after="120"/>
      <w:outlineLvl w:val="1"/>
    </w:pPr>
    <w:rPr>
      <w:b/>
      <w:sz w:val="40"/>
    </w:rPr>
  </w:style>
  <w:style w:type="paragraph" w:styleId="Heading3">
    <w:name w:val="heading 3"/>
    <w:basedOn w:val="Normal"/>
    <w:next w:val="Normal"/>
    <w:link w:val="Heading3Char"/>
    <w:qFormat/>
    <w:rsid w:val="00C6083D"/>
    <w:pPr>
      <w:keepNext/>
      <w:spacing w:after="100"/>
      <w:outlineLvl w:val="2"/>
    </w:pPr>
    <w:rPr>
      <w:b/>
      <w:szCs w:val="28"/>
    </w:rPr>
  </w:style>
  <w:style w:type="paragraph" w:styleId="Heading4">
    <w:name w:val="heading 4"/>
    <w:basedOn w:val="Normal"/>
    <w:next w:val="Normal"/>
    <w:link w:val="Heading4Char"/>
    <w:qFormat/>
    <w:rsid w:val="00DB35DB"/>
    <w:pPr>
      <w:keepNext/>
      <w:spacing w:after="120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BD6952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BD6952"/>
    <w:pPr>
      <w:keepNext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ityBoldlineCharitynumbers">
    <w:name w:val="Charity Bold line (Charity numbers)"/>
    <w:basedOn w:val="Normal"/>
    <w:uiPriority w:val="99"/>
    <w:rsid w:val="00BD6952"/>
    <w:pPr>
      <w:widowControl w:val="0"/>
      <w:pBdr>
        <w:top w:val="single" w:sz="92" w:space="19" w:color="E24486"/>
      </w:pBdr>
      <w:suppressAutoHyphens/>
      <w:autoSpaceDE w:val="0"/>
      <w:autoSpaceDN w:val="0"/>
      <w:adjustRightInd w:val="0"/>
      <w:spacing w:after="57" w:line="320" w:lineRule="atLeast"/>
      <w:textAlignment w:val="center"/>
    </w:pPr>
    <w:rPr>
      <w:rFonts w:ascii="Ingra-Bold" w:hAnsi="Ingra-Bold" w:cs="Ingra-Bold"/>
      <w:b/>
      <w:bCs/>
      <w:color w:val="000000"/>
      <w:szCs w:val="28"/>
    </w:rPr>
  </w:style>
  <w:style w:type="paragraph" w:customStyle="1" w:styleId="charitynumberCharitynumbers">
    <w:name w:val="charity number (Charity numbers)"/>
    <w:basedOn w:val="Normal"/>
    <w:uiPriority w:val="99"/>
    <w:rsid w:val="00BD6952"/>
    <w:pPr>
      <w:widowControl w:val="0"/>
      <w:suppressAutoHyphens/>
      <w:autoSpaceDE w:val="0"/>
      <w:autoSpaceDN w:val="0"/>
      <w:adjustRightInd w:val="0"/>
      <w:spacing w:line="320" w:lineRule="atLeast"/>
      <w:textAlignment w:val="center"/>
    </w:pPr>
    <w:rPr>
      <w:rFonts w:ascii="Ingra-Regular" w:hAnsi="Ingra-Regular" w:cs="Ingra-Regular"/>
      <w:color w:val="000000"/>
      <w:spacing w:val="-3"/>
      <w:szCs w:val="28"/>
    </w:rPr>
  </w:style>
  <w:style w:type="paragraph" w:styleId="Header">
    <w:name w:val="header"/>
    <w:basedOn w:val="Normal"/>
    <w:link w:val="HeaderChar"/>
    <w:uiPriority w:val="99"/>
    <w:unhideWhenUsed/>
    <w:rsid w:val="00BD69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6952"/>
  </w:style>
  <w:style w:type="paragraph" w:styleId="Footer">
    <w:name w:val="footer"/>
    <w:basedOn w:val="Normal"/>
    <w:link w:val="FooterChar"/>
    <w:uiPriority w:val="99"/>
    <w:unhideWhenUsed/>
    <w:rsid w:val="00BD69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6952"/>
  </w:style>
  <w:style w:type="character" w:customStyle="1" w:styleId="Heading1Char">
    <w:name w:val="Heading 1 Char"/>
    <w:basedOn w:val="DefaultParagraphFont"/>
    <w:link w:val="Heading1"/>
    <w:rsid w:val="00C6083D"/>
    <w:rPr>
      <w:rFonts w:ascii="Arial" w:hAnsi="Arial"/>
      <w:b/>
      <w:kern w:val="32"/>
      <w:sz w:val="52"/>
      <w:szCs w:val="48"/>
    </w:rPr>
  </w:style>
  <w:style w:type="character" w:customStyle="1" w:styleId="Heading2Char">
    <w:name w:val="Heading 2 Char"/>
    <w:basedOn w:val="DefaultParagraphFont"/>
    <w:link w:val="Heading2"/>
    <w:rsid w:val="00C6083D"/>
    <w:rPr>
      <w:rFonts w:ascii="Arial" w:hAnsi="Arial"/>
      <w:b/>
      <w:sz w:val="40"/>
    </w:rPr>
  </w:style>
  <w:style w:type="character" w:customStyle="1" w:styleId="Heading3Char">
    <w:name w:val="Heading 3 Char"/>
    <w:basedOn w:val="DefaultParagraphFont"/>
    <w:link w:val="Heading3"/>
    <w:rsid w:val="00C6083D"/>
    <w:rPr>
      <w:rFonts w:ascii="Arial" w:hAnsi="Arial"/>
      <w:b/>
      <w:sz w:val="32"/>
      <w:szCs w:val="28"/>
    </w:rPr>
  </w:style>
  <w:style w:type="character" w:customStyle="1" w:styleId="Heading4Char">
    <w:name w:val="Heading 4 Char"/>
    <w:basedOn w:val="DefaultParagraphFont"/>
    <w:link w:val="Heading4"/>
    <w:rsid w:val="00DB35DB"/>
    <w:rPr>
      <w:rFonts w:ascii="Arial" w:hAnsi="Arial"/>
      <w:b/>
      <w:sz w:val="28"/>
    </w:rPr>
  </w:style>
  <w:style w:type="character" w:customStyle="1" w:styleId="Heading5Char">
    <w:name w:val="Heading 5 Char"/>
    <w:basedOn w:val="DefaultParagraphFont"/>
    <w:link w:val="Heading5"/>
    <w:rsid w:val="00BD6952"/>
    <w:rPr>
      <w:rFonts w:ascii="Arial" w:hAnsi="Arial"/>
      <w:b/>
      <w:sz w:val="28"/>
    </w:rPr>
  </w:style>
  <w:style w:type="character" w:customStyle="1" w:styleId="Heading6Char">
    <w:name w:val="Heading 6 Char"/>
    <w:basedOn w:val="DefaultParagraphFont"/>
    <w:link w:val="Heading6"/>
    <w:rsid w:val="00BD6952"/>
    <w:rPr>
      <w:rFonts w:ascii="Arial" w:hAnsi="Arial"/>
      <w:b/>
      <w:sz w:val="28"/>
    </w:rPr>
  </w:style>
  <w:style w:type="character" w:styleId="EndnoteReference">
    <w:name w:val="endnote reference"/>
    <w:basedOn w:val="DefaultParagraphFont"/>
    <w:qFormat/>
    <w:rsid w:val="00BD6952"/>
    <w:rPr>
      <w:rFonts w:ascii="Arial" w:hAnsi="Arial"/>
      <w:sz w:val="28"/>
      <w:vertAlign w:val="baseline"/>
    </w:rPr>
  </w:style>
  <w:style w:type="paragraph" w:styleId="EndnoteText">
    <w:name w:val="endnote text"/>
    <w:basedOn w:val="Normal"/>
    <w:link w:val="EndnoteTextChar"/>
    <w:qFormat/>
    <w:rsid w:val="00DB35DB"/>
  </w:style>
  <w:style w:type="character" w:customStyle="1" w:styleId="EndnoteTextChar">
    <w:name w:val="Endnote Text Char"/>
    <w:basedOn w:val="DefaultParagraphFont"/>
    <w:link w:val="EndnoteText"/>
    <w:rsid w:val="00DB35DB"/>
    <w:rPr>
      <w:rFonts w:ascii="Arial" w:hAnsi="Arial"/>
      <w:sz w:val="28"/>
    </w:rPr>
  </w:style>
  <w:style w:type="paragraph" w:styleId="ListBullet">
    <w:name w:val="List Bullet"/>
    <w:basedOn w:val="Normal"/>
    <w:qFormat/>
    <w:rsid w:val="00C6083D"/>
    <w:pPr>
      <w:numPr>
        <w:numId w:val="2"/>
      </w:numPr>
      <w:tabs>
        <w:tab w:val="left" w:pos="567"/>
      </w:tabs>
      <w:ind w:left="357" w:hanging="357"/>
    </w:pPr>
  </w:style>
  <w:style w:type="paragraph" w:styleId="ListNumber">
    <w:name w:val="List Number"/>
    <w:basedOn w:val="Normal"/>
    <w:qFormat/>
    <w:rsid w:val="00DD1622"/>
    <w:pPr>
      <w:numPr>
        <w:numId w:val="4"/>
      </w:numPr>
      <w:tabs>
        <w:tab w:val="left" w:pos="851"/>
      </w:tabs>
      <w:ind w:left="357" w:hanging="357"/>
    </w:pPr>
  </w:style>
  <w:style w:type="paragraph" w:styleId="Subtitle">
    <w:name w:val="Subtitle"/>
    <w:basedOn w:val="Normal"/>
    <w:next w:val="Normal"/>
    <w:link w:val="SubtitleChar"/>
    <w:qFormat/>
    <w:rsid w:val="00DD1622"/>
    <w:pPr>
      <w:keepNext/>
      <w:spacing w:before="60" w:after="60"/>
      <w:jc w:val="center"/>
    </w:pPr>
    <w:rPr>
      <w:b/>
      <w:sz w:val="36"/>
    </w:rPr>
  </w:style>
  <w:style w:type="character" w:customStyle="1" w:styleId="SubtitleChar">
    <w:name w:val="Subtitle Char"/>
    <w:basedOn w:val="DefaultParagraphFont"/>
    <w:link w:val="Subtitle"/>
    <w:rsid w:val="00DD1622"/>
    <w:rPr>
      <w:rFonts w:ascii="Arial" w:hAnsi="Arial"/>
      <w:b/>
      <w:sz w:val="36"/>
    </w:rPr>
  </w:style>
  <w:style w:type="paragraph" w:styleId="Quote">
    <w:name w:val="Quote"/>
    <w:basedOn w:val="Normal"/>
    <w:link w:val="QuoteChar"/>
    <w:qFormat/>
    <w:rsid w:val="00BD6952"/>
    <w:pPr>
      <w:ind w:left="340" w:right="567"/>
    </w:pPr>
  </w:style>
  <w:style w:type="character" w:customStyle="1" w:styleId="QuoteChar">
    <w:name w:val="Quote Char"/>
    <w:basedOn w:val="DefaultParagraphFont"/>
    <w:link w:val="Quote"/>
    <w:rsid w:val="00BD6952"/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95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952"/>
    <w:rPr>
      <w:rFonts w:ascii="Lucida Grande" w:hAnsi="Lucida Grande" w:cs="Lucida Grande"/>
      <w:sz w:val="18"/>
      <w:szCs w:val="18"/>
    </w:rPr>
  </w:style>
  <w:style w:type="paragraph" w:customStyle="1" w:styleId="Addresstitle">
    <w:name w:val="Address title"/>
    <w:basedOn w:val="Normal"/>
    <w:uiPriority w:val="99"/>
    <w:rsid w:val="00BD6952"/>
    <w:pPr>
      <w:widowControl w:val="0"/>
      <w:suppressAutoHyphens/>
      <w:autoSpaceDE w:val="0"/>
      <w:autoSpaceDN w:val="0"/>
      <w:adjustRightInd w:val="0"/>
      <w:spacing w:line="320" w:lineRule="atLeast"/>
      <w:textAlignment w:val="center"/>
    </w:pPr>
    <w:rPr>
      <w:rFonts w:ascii="Ingra-Bold" w:hAnsi="Ingra-Bold" w:cs="Ingra-Bold"/>
      <w:b/>
      <w:bCs/>
      <w:color w:val="E24486"/>
      <w:szCs w:val="28"/>
    </w:rPr>
  </w:style>
  <w:style w:type="paragraph" w:customStyle="1" w:styleId="Address">
    <w:name w:val="Address"/>
    <w:basedOn w:val="Normal"/>
    <w:uiPriority w:val="99"/>
    <w:rsid w:val="00BD6952"/>
    <w:pPr>
      <w:widowControl w:val="0"/>
      <w:suppressAutoHyphens/>
      <w:autoSpaceDE w:val="0"/>
      <w:autoSpaceDN w:val="0"/>
      <w:adjustRightInd w:val="0"/>
      <w:spacing w:line="320" w:lineRule="atLeast"/>
      <w:textAlignment w:val="center"/>
    </w:pPr>
    <w:rPr>
      <w:rFonts w:ascii="Ingra-Regular" w:hAnsi="Ingra-Regular" w:cs="Ingra-Regular"/>
      <w:color w:val="000000"/>
      <w:szCs w:val="28"/>
    </w:rPr>
  </w:style>
  <w:style w:type="paragraph" w:customStyle="1" w:styleId="Pinkheader">
    <w:name w:val="Pink header"/>
    <w:basedOn w:val="Normal"/>
    <w:qFormat/>
    <w:rsid w:val="00DD1622"/>
    <w:pPr>
      <w:tabs>
        <w:tab w:val="left" w:pos="6248"/>
      </w:tabs>
      <w:ind w:firstLine="5254"/>
    </w:pPr>
    <w:rPr>
      <w:b/>
      <w:color w:val="E50071"/>
    </w:rPr>
  </w:style>
  <w:style w:type="paragraph" w:customStyle="1" w:styleId="Normalnogap">
    <w:name w:val="Normal no gap"/>
    <w:basedOn w:val="Normal"/>
    <w:qFormat/>
    <w:rsid w:val="00CE4DC9"/>
  </w:style>
  <w:style w:type="character" w:styleId="Hyperlink">
    <w:name w:val="Hyperlink"/>
    <w:basedOn w:val="DefaultParagraphFont"/>
    <w:uiPriority w:val="99"/>
    <w:unhideWhenUsed/>
    <w:rsid w:val="00DD1622"/>
    <w:rPr>
      <w:color w:val="0000FF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6B2E49"/>
    <w:pPr>
      <w:spacing w:after="100"/>
      <w:ind w:left="640"/>
    </w:pPr>
  </w:style>
  <w:style w:type="paragraph" w:styleId="TOC2">
    <w:name w:val="toc 2"/>
    <w:basedOn w:val="Normal"/>
    <w:next w:val="Normal"/>
    <w:autoRedefine/>
    <w:uiPriority w:val="39"/>
    <w:unhideWhenUsed/>
    <w:rsid w:val="006B2E49"/>
    <w:pPr>
      <w:spacing w:after="100"/>
    </w:pPr>
    <w:rPr>
      <w:b/>
    </w:rPr>
  </w:style>
  <w:style w:type="paragraph" w:styleId="TOC1">
    <w:name w:val="toc 1"/>
    <w:basedOn w:val="Normal"/>
    <w:next w:val="Normal"/>
    <w:autoRedefine/>
    <w:uiPriority w:val="39"/>
    <w:unhideWhenUsed/>
    <w:rsid w:val="00873B9C"/>
    <w:pPr>
      <w:spacing w:after="100" w:line="259" w:lineRule="auto"/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paragraph" w:styleId="TOC4">
    <w:name w:val="toc 4"/>
    <w:basedOn w:val="Normal"/>
    <w:next w:val="Normal"/>
    <w:autoRedefine/>
    <w:uiPriority w:val="39"/>
    <w:unhideWhenUsed/>
    <w:rsid w:val="00873B9C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873B9C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873B9C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873B9C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873B9C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873B9C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73B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7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hop.rnib.org.uk/specialoffer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noFill/>
        <a:ln>
          <a:noFill/>
        </a:ln>
        <a:effectLst/>
        <a:extLst>
          <a:ext uri="{C572A759-6A51-4108-AA02-DFA0A04FC94B}">
            <ma14:wrappingTextBoxFlag xmlns:ma14="http://schemas.microsoft.com/office/mac/drawingml/2011/main" xmlns=""/>
          </a:ext>
        </a:extLst>
      </a:spPr>
      <a:bodyPr rot="0" spcFirstLastPara="0" vertOverflow="overflow" horzOverflow="overflow" vert="horz" wrap="square" lIns="2" tIns="0" rIns="0" bIns="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Properties xmlns="http://schemas.microsoft.com/sharepoint/v3" xsi:nil="true"/>
    <Purpose xmlns="b0e4687c-19a9-414f-90f4-5ad8fce5e918">Use this when you;re sending a letter on behalf of RNIB</Purpose>
    <Document_x0020_type xmlns="b0e4687c-19a9-414f-90f4-5ad8fce5e918">Templates</Document_x0020_type>
    <_ip_UnifiedCompliancePolicyUIAction xmlns="http://schemas.microsoft.com/sharepoint/v3" xsi:nil="true"/>
    <Audience_x0020_ xmlns="b0e4687c-19a9-414f-90f4-5ad8fce5e918">Peterborough staff</Audience_x0020_>
    <SharedWithUsers xmlns="cc3341d6-4534-441f-8c3d-cfbdfb799495">
      <UserInfo>
        <DisplayName>James Brook</DisplayName>
        <AccountId>432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0B2D3731E3C246B7BBC9E1C1F19733" ma:contentTypeVersion="17" ma:contentTypeDescription="Create a new document." ma:contentTypeScope="" ma:versionID="1c828640e7f543ab2085b95730c6633c">
  <xsd:schema xmlns:xsd="http://www.w3.org/2001/XMLSchema" xmlns:xs="http://www.w3.org/2001/XMLSchema" xmlns:p="http://schemas.microsoft.com/office/2006/metadata/properties" xmlns:ns1="http://schemas.microsoft.com/sharepoint/v3" xmlns:ns2="b0e4687c-19a9-414f-90f4-5ad8fce5e918" xmlns:ns3="cc3341d6-4534-441f-8c3d-cfbdfb799495" targetNamespace="http://schemas.microsoft.com/office/2006/metadata/properties" ma:root="true" ma:fieldsID="d9e01f468f4c50e072bcf13e94b93be9" ns1:_="" ns2:_="" ns3:_="">
    <xsd:import namespace="http://schemas.microsoft.com/sharepoint/v3"/>
    <xsd:import namespace="b0e4687c-19a9-414f-90f4-5ad8fce5e918"/>
    <xsd:import namespace="cc3341d6-4534-441f-8c3d-cfbdfb7994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Audience_x0020_"/>
                <xsd:element ref="ns2:Document_x0020_type" minOccurs="0"/>
                <xsd:element ref="ns2:Purpose"/>
                <xsd:element ref="ns1:_ip_UnifiedCompliancePolicyProperties" minOccurs="0"/>
                <xsd:element ref="ns1:_ip_UnifiedCompliancePolicyUIActio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e4687c-19a9-414f-90f4-5ad8fce5e9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Audience_x0020_" ma:index="10" ma:displayName="Audience" ma:description="Who is this document for?" ma:internalName="Audience_x0020_">
      <xsd:simpleType>
        <xsd:restriction base="dms:Text">
          <xsd:maxLength value="255"/>
        </xsd:restriction>
      </xsd:simpleType>
    </xsd:element>
    <xsd:element name="Document_x0020_type" ma:index="11" nillable="true" ma:displayName="Document type" ma:description="What sort of document is this?" ma:internalName="Document_x0020_type">
      <xsd:simpleType>
        <xsd:restriction base="dms:Choice">
          <xsd:enumeration value="Training"/>
          <xsd:enumeration value="Policy information"/>
          <xsd:enumeration value="Guidance"/>
          <xsd:enumeration value="Information"/>
          <xsd:enumeration value="Procedure"/>
          <xsd:enumeration value="Research"/>
          <xsd:enumeration value="Professional standards"/>
          <xsd:enumeration value="Report/ Evaluation"/>
          <xsd:enumeration value="Forms"/>
          <xsd:enumeration value="Templates"/>
          <xsd:enumeration value="Folder"/>
        </xsd:restriction>
      </xsd:simpleType>
    </xsd:element>
    <xsd:element name="Purpose" ma:index="12" ma:displayName="Purpose" ma:description="What's the point of this document?" ma:internalName="Purpose">
      <xsd:simpleType>
        <xsd:restriction base="dms:Text">
          <xsd:maxLength value="255"/>
        </xsd:restriction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341d6-4534-441f-8c3d-cfbdfb79949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1185EB-5DB0-4EF5-B7F9-E2267AD6096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0e4687c-19a9-414f-90f4-5ad8fce5e918"/>
    <ds:schemaRef ds:uri="cc3341d6-4534-441f-8c3d-cfbdfb799495"/>
  </ds:schemaRefs>
</ds:datastoreItem>
</file>

<file path=customXml/itemProps2.xml><?xml version="1.0" encoding="utf-8"?>
<ds:datastoreItem xmlns:ds="http://schemas.openxmlformats.org/officeDocument/2006/customXml" ds:itemID="{A330C40A-AA2A-4889-BAC9-CBFED3D1B7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752600-1FC5-47D9-953E-0E204E6DF09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0D692F8-590A-4E15-A1E0-2BAC6F97CE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e4687c-19a9-414f-90f4-5ad8fce5e918"/>
    <ds:schemaRef ds:uri="cc3341d6-4534-441f-8c3d-cfbdfb7994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4319</Words>
  <Characters>24620</Characters>
  <Application>Microsoft Office Word</Application>
  <DocSecurity>4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RNIB Peterborough letterhead</vt:lpstr>
    </vt:vector>
  </TitlesOfParts>
  <Company>RNIB</Company>
  <LinksUpToDate>false</LinksUpToDate>
  <CharactersWithSpaces>28882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RNIB Peterborough letterhead</dc:title>
  <dc:subject/>
  <dc:creator>Adam Di Chiara</dc:creator>
  <cp:keywords/>
  <dc:description/>
  <cp:lastModifiedBy>Tammy Bell</cp:lastModifiedBy>
  <cp:revision>2</cp:revision>
  <cp:lastPrinted>2018-09-12T13:05:00Z</cp:lastPrinted>
  <dcterms:created xsi:type="dcterms:W3CDTF">2021-12-29T08:58:00Z</dcterms:created>
  <dcterms:modified xsi:type="dcterms:W3CDTF">2021-12-29T08:58:00Z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0x010100A80B2D3731E3C246B7BBC9E1C1F19733</vt:lpwstr>
  </property>
  <property fmtid="{D5CDD505-2E9C-101B-9397-08002B2CF9AE}" pid="3" name="Audience">
    <vt:lpwstr>All staff</vt:lpwstr>
  </property>
</Properties>
</file>